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92" w:rsidRDefault="009234ED">
      <w:pPr>
        <w:rPr>
          <w:b/>
          <w:sz w:val="28"/>
          <w:szCs w:val="28"/>
          <w:u w:val="single"/>
        </w:rPr>
      </w:pPr>
      <w:r w:rsidRPr="009234ED">
        <w:rPr>
          <w:b/>
          <w:sz w:val="28"/>
          <w:szCs w:val="28"/>
          <w:u w:val="single"/>
        </w:rPr>
        <w:t xml:space="preserve">BOOMTOWN DEAF/ info for website/ </w:t>
      </w:r>
      <w:r>
        <w:rPr>
          <w:b/>
          <w:sz w:val="28"/>
          <w:szCs w:val="28"/>
          <w:u w:val="single"/>
        </w:rPr>
        <w:t>2018.</w:t>
      </w:r>
    </w:p>
    <w:p w:rsidR="00DE7EE9" w:rsidRDefault="00DE7EE9">
      <w:pPr>
        <w:rPr>
          <w:b/>
          <w:sz w:val="28"/>
          <w:szCs w:val="28"/>
          <w:u w:val="single"/>
        </w:rPr>
      </w:pPr>
      <w:r w:rsidRPr="00DE7EE9">
        <w:rPr>
          <w:b/>
          <w:sz w:val="28"/>
          <w:szCs w:val="28"/>
          <w:u w:val="single"/>
        </w:rPr>
        <w:t>ACCESS/DEAF/impaired hearing</w:t>
      </w:r>
    </w:p>
    <w:p w:rsidR="00DE7EE9" w:rsidRDefault="00DE7EE9">
      <w:pPr>
        <w:rPr>
          <w:b/>
          <w:sz w:val="28"/>
          <w:szCs w:val="28"/>
        </w:rPr>
      </w:pPr>
      <w:r w:rsidRPr="00DE7EE9"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>year Boomtown Access is working with Deaf Events</w:t>
      </w:r>
      <w:r w:rsidR="00DC0B91">
        <w:rPr>
          <w:b/>
          <w:sz w:val="28"/>
          <w:szCs w:val="28"/>
        </w:rPr>
        <w:t xml:space="preserve"> UK</w:t>
      </w:r>
      <w:bookmarkStart w:id="0" w:name="_GoBack"/>
      <w:bookmarkEnd w:id="0"/>
      <w:r>
        <w:rPr>
          <w:b/>
          <w:sz w:val="28"/>
          <w:szCs w:val="28"/>
        </w:rPr>
        <w:t xml:space="preserve"> and Deaf Zone to provide support for deaf and hearing impaired visitors across site.  Our plans are as follows :-</w:t>
      </w:r>
    </w:p>
    <w:p w:rsidR="00DE7EE9" w:rsidRDefault="001F0750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DE7EE9" w:rsidRPr="001F0750">
        <w:rPr>
          <w:b/>
          <w:sz w:val="28"/>
          <w:szCs w:val="28"/>
        </w:rPr>
        <w:t xml:space="preserve">Based in The Meadow campsite will be a </w:t>
      </w:r>
      <w:proofErr w:type="spellStart"/>
      <w:r w:rsidR="00DF68B2">
        <w:rPr>
          <w:b/>
          <w:sz w:val="28"/>
          <w:szCs w:val="28"/>
        </w:rPr>
        <w:t>Deafzone</w:t>
      </w:r>
      <w:proofErr w:type="spellEnd"/>
      <w:r w:rsidR="00DF68B2">
        <w:rPr>
          <w:b/>
          <w:sz w:val="28"/>
          <w:szCs w:val="28"/>
        </w:rPr>
        <w:t xml:space="preserve"> </w:t>
      </w:r>
      <w:r w:rsidR="00DE7EE9" w:rsidRPr="001F0750">
        <w:rPr>
          <w:b/>
          <w:sz w:val="28"/>
          <w:szCs w:val="28"/>
        </w:rPr>
        <w:t>marquee staffed</w:t>
      </w:r>
      <w:r w:rsidRPr="001F0750">
        <w:rPr>
          <w:b/>
          <w:sz w:val="28"/>
          <w:szCs w:val="28"/>
        </w:rPr>
        <w:t xml:space="preserve"> </w:t>
      </w:r>
      <w:r w:rsidR="00DE7EE9" w:rsidRPr="001F0750">
        <w:rPr>
          <w:b/>
          <w:sz w:val="28"/>
          <w:szCs w:val="28"/>
        </w:rPr>
        <w:t xml:space="preserve"> from 2 pm – 6 pm Thursday – Sunday, to provide information</w:t>
      </w:r>
      <w:r w:rsidR="00FC7E3F">
        <w:rPr>
          <w:b/>
          <w:sz w:val="28"/>
          <w:szCs w:val="28"/>
        </w:rPr>
        <w:t>,</w:t>
      </w:r>
      <w:r w:rsidRPr="001F0750">
        <w:rPr>
          <w:b/>
          <w:sz w:val="28"/>
          <w:szCs w:val="28"/>
        </w:rPr>
        <w:t xml:space="preserve"> with an interpreter</w:t>
      </w:r>
      <w:r w:rsidR="00FC7E3F">
        <w:rPr>
          <w:b/>
          <w:sz w:val="28"/>
          <w:szCs w:val="28"/>
        </w:rPr>
        <w:t xml:space="preserve"> present</w:t>
      </w:r>
      <w:r w:rsidRPr="001F0750">
        <w:rPr>
          <w:b/>
          <w:sz w:val="28"/>
          <w:szCs w:val="28"/>
        </w:rPr>
        <w:t xml:space="preserve">.  Any questions, requests, queries or suggestions can be brought </w:t>
      </w:r>
      <w:r>
        <w:rPr>
          <w:b/>
          <w:sz w:val="28"/>
          <w:szCs w:val="28"/>
        </w:rPr>
        <w:t xml:space="preserve">here.   </w:t>
      </w:r>
    </w:p>
    <w:p w:rsidR="001F0750" w:rsidRDefault="001F0750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On the main entry day of Thursday there will be a hearing loop at the </w:t>
      </w:r>
      <w:r w:rsidRPr="00FC39B8">
        <w:rPr>
          <w:b/>
          <w:sz w:val="28"/>
          <w:szCs w:val="28"/>
        </w:rPr>
        <w:t xml:space="preserve">South </w:t>
      </w:r>
      <w:r w:rsidR="00FC39B8" w:rsidRPr="00FC39B8">
        <w:rPr>
          <w:b/>
          <w:sz w:val="28"/>
          <w:szCs w:val="28"/>
        </w:rPr>
        <w:t xml:space="preserve">Gate </w:t>
      </w:r>
      <w:r w:rsidRPr="00FC39B8">
        <w:rPr>
          <w:b/>
          <w:sz w:val="28"/>
          <w:szCs w:val="28"/>
        </w:rPr>
        <w:t>box office.</w:t>
      </w:r>
      <w:r w:rsidR="00FC39B8" w:rsidRPr="00FC39B8">
        <w:rPr>
          <w:b/>
          <w:sz w:val="28"/>
          <w:szCs w:val="28"/>
        </w:rPr>
        <w:t xml:space="preserve"> </w:t>
      </w:r>
      <w:r w:rsidRPr="00FC39B8">
        <w:rPr>
          <w:b/>
          <w:sz w:val="28"/>
          <w:szCs w:val="28"/>
        </w:rPr>
        <w:t xml:space="preserve"> </w:t>
      </w:r>
      <w:r w:rsidRPr="001F0750">
        <w:rPr>
          <w:b/>
          <w:sz w:val="28"/>
          <w:szCs w:val="28"/>
        </w:rPr>
        <w:t>Anyone who has previously informed us of their needs and the</w:t>
      </w:r>
      <w:r w:rsidR="003F2BA5" w:rsidRPr="003F2BA5">
        <w:rPr>
          <w:b/>
          <w:sz w:val="28"/>
          <w:szCs w:val="28"/>
        </w:rPr>
        <w:t>n</w:t>
      </w:r>
      <w:r w:rsidRPr="001F0750">
        <w:rPr>
          <w:b/>
          <w:sz w:val="28"/>
          <w:szCs w:val="28"/>
        </w:rPr>
        <w:t xml:space="preserve"> arrive, will be brought through this entrance.  </w:t>
      </w:r>
      <w:r>
        <w:rPr>
          <w:b/>
          <w:sz w:val="28"/>
          <w:szCs w:val="28"/>
        </w:rPr>
        <w:t xml:space="preserve"> Anyone who has these needs and has not informed us of their arrival, can still be re-directed to this gate.   </w:t>
      </w:r>
    </w:p>
    <w:p w:rsidR="001F0750" w:rsidRDefault="001F0750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During the event on the Friday – Sunday inclusive Hearing loops will be up and running in both information points, and available </w:t>
      </w:r>
      <w:r w:rsidR="00DF68B2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the main medical and welfare centres.</w:t>
      </w:r>
    </w:p>
    <w:p w:rsidR="00FC7E3F" w:rsidRDefault="001F0750" w:rsidP="001F075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4.   There will be a small pool of interpreters on site that will be able to travel around site as necessary, and to get to performances if requested.    The</w:t>
      </w:r>
      <w:r w:rsidR="00DF68B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will work out a programme of the performances that they hope to </w:t>
      </w:r>
      <w:r w:rsidR="00FC7E3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over, and this will be  published both in the </w:t>
      </w:r>
      <w:proofErr w:type="spellStart"/>
      <w:r w:rsidR="00DF68B2">
        <w:rPr>
          <w:b/>
          <w:sz w:val="28"/>
          <w:szCs w:val="28"/>
        </w:rPr>
        <w:t>Deafzone</w:t>
      </w:r>
      <w:proofErr w:type="spellEnd"/>
      <w:r w:rsidR="00DF6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Marquee and  hopefully on the website.   If you wish to request a</w:t>
      </w:r>
      <w:r w:rsidR="00DF68B2">
        <w:rPr>
          <w:b/>
          <w:sz w:val="28"/>
          <w:szCs w:val="28"/>
        </w:rPr>
        <w:t>n interpreter</w:t>
      </w:r>
      <w:r>
        <w:rPr>
          <w:b/>
          <w:sz w:val="28"/>
          <w:szCs w:val="28"/>
        </w:rPr>
        <w:t xml:space="preserve"> for a specific performance, then please do either </w:t>
      </w:r>
      <w:r w:rsidR="00FC7E3F">
        <w:rPr>
          <w:b/>
          <w:sz w:val="28"/>
          <w:szCs w:val="28"/>
        </w:rPr>
        <w:t xml:space="preserve">contact us via </w:t>
      </w:r>
      <w:hyperlink r:id="rId5" w:history="1">
        <w:r w:rsidR="00EC08E0" w:rsidRPr="001A27F1">
          <w:rPr>
            <w:rStyle w:val="Hyperlink"/>
            <w:b/>
            <w:sz w:val="28"/>
            <w:szCs w:val="28"/>
          </w:rPr>
          <w:t>access@boomtownfair.co.uk</w:t>
        </w:r>
      </w:hyperlink>
      <w:r w:rsidR="00FC7E3F">
        <w:rPr>
          <w:b/>
          <w:sz w:val="28"/>
          <w:szCs w:val="28"/>
        </w:rPr>
        <w:t xml:space="preserve">  or via our </w:t>
      </w:r>
      <w:proofErr w:type="spellStart"/>
      <w:r w:rsidR="00FC7E3F">
        <w:rPr>
          <w:b/>
          <w:sz w:val="28"/>
          <w:szCs w:val="28"/>
        </w:rPr>
        <w:t>facebook</w:t>
      </w:r>
      <w:proofErr w:type="spellEnd"/>
      <w:r w:rsidR="00FC7E3F">
        <w:rPr>
          <w:b/>
          <w:sz w:val="28"/>
          <w:szCs w:val="28"/>
        </w:rPr>
        <w:t xml:space="preserve"> page</w:t>
      </w:r>
      <w:r w:rsidR="00F56228">
        <w:rPr>
          <w:b/>
          <w:sz w:val="28"/>
          <w:szCs w:val="28"/>
        </w:rPr>
        <w:t xml:space="preserve">:-    </w:t>
      </w:r>
      <w:hyperlink r:id="rId6" w:history="1">
        <w:r w:rsidR="00F56228" w:rsidRPr="00B35624">
          <w:rPr>
            <w:rStyle w:val="Hyperlink"/>
            <w:b/>
            <w:sz w:val="28"/>
            <w:szCs w:val="28"/>
          </w:rPr>
          <w:t>https://www.facebook.com/groups/deafzoneboomtown/</w:t>
        </w:r>
      </w:hyperlink>
      <w:r w:rsidR="00F56228">
        <w:rPr>
          <w:b/>
          <w:sz w:val="28"/>
          <w:szCs w:val="28"/>
        </w:rPr>
        <w:t xml:space="preserve">  We will do what we can to oblige.   </w:t>
      </w:r>
    </w:p>
    <w:p w:rsidR="00FC7E3F" w:rsidRPr="00FC7E3F" w:rsidRDefault="00FC7E3F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If there is a large demand for </w:t>
      </w:r>
      <w:r w:rsidR="00DF68B2">
        <w:rPr>
          <w:b/>
          <w:sz w:val="28"/>
          <w:szCs w:val="28"/>
        </w:rPr>
        <w:t xml:space="preserve">signing at </w:t>
      </w:r>
      <w:r>
        <w:rPr>
          <w:b/>
          <w:sz w:val="28"/>
          <w:szCs w:val="28"/>
        </w:rPr>
        <w:t xml:space="preserve">any specific performance, then we may set up on the </w:t>
      </w:r>
      <w:r w:rsidR="00DF68B2">
        <w:rPr>
          <w:b/>
          <w:sz w:val="28"/>
          <w:szCs w:val="28"/>
        </w:rPr>
        <w:t xml:space="preserve">disabled </w:t>
      </w:r>
      <w:r>
        <w:rPr>
          <w:b/>
          <w:sz w:val="28"/>
          <w:szCs w:val="28"/>
        </w:rPr>
        <w:t xml:space="preserve">viewing platform.  </w:t>
      </w:r>
    </w:p>
    <w:p w:rsidR="001F0750" w:rsidRDefault="00FC7E3F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1F0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Boomtown</w:t>
      </w:r>
      <w:r w:rsidR="00F56228">
        <w:rPr>
          <w:b/>
          <w:sz w:val="28"/>
          <w:szCs w:val="28"/>
        </w:rPr>
        <w:t xml:space="preserve"> </w:t>
      </w:r>
      <w:proofErr w:type="spellStart"/>
      <w:r w:rsidR="00F56228">
        <w:rPr>
          <w:b/>
          <w:sz w:val="28"/>
          <w:szCs w:val="28"/>
        </w:rPr>
        <w:t>Deafzone</w:t>
      </w:r>
      <w:proofErr w:type="spellEnd"/>
      <w:r>
        <w:rPr>
          <w:b/>
          <w:sz w:val="28"/>
          <w:szCs w:val="28"/>
        </w:rPr>
        <w:t xml:space="preserve"> Facebook page has been set up – details as above – please do use this for any questions or queries, or just for communications, before or during the event.  </w:t>
      </w:r>
    </w:p>
    <w:p w:rsidR="00373063" w:rsidRPr="00373063" w:rsidRDefault="00FC7E3F" w:rsidP="0037306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b/>
          <w:sz w:val="28"/>
          <w:szCs w:val="28"/>
        </w:rPr>
        <w:t>6.  Paddy</w:t>
      </w:r>
      <w:r w:rsidR="00DF68B2">
        <w:rPr>
          <w:b/>
          <w:sz w:val="28"/>
          <w:szCs w:val="28"/>
        </w:rPr>
        <w:t xml:space="preserve"> Ladd</w:t>
      </w:r>
      <w:r>
        <w:rPr>
          <w:b/>
          <w:sz w:val="28"/>
          <w:szCs w:val="28"/>
        </w:rPr>
        <w:t>, one of our Deaf crew, will be giving a talk at Speakers Corner</w:t>
      </w:r>
      <w:r w:rsidR="00DF68B2">
        <w:rPr>
          <w:b/>
          <w:sz w:val="28"/>
          <w:szCs w:val="28"/>
        </w:rPr>
        <w:t xml:space="preserve"> at 4 pm on Friday 10</w:t>
      </w:r>
      <w:r w:rsidR="00DF68B2" w:rsidRPr="00DF68B2">
        <w:rPr>
          <w:b/>
          <w:sz w:val="28"/>
          <w:szCs w:val="28"/>
          <w:vertAlign w:val="superscript"/>
        </w:rPr>
        <w:t>th</w:t>
      </w:r>
      <w:r w:rsidR="00DF68B2">
        <w:rPr>
          <w:b/>
          <w:sz w:val="28"/>
          <w:szCs w:val="28"/>
        </w:rPr>
        <w:t xml:space="preserve"> August, </w:t>
      </w:r>
      <w:r>
        <w:rPr>
          <w:b/>
          <w:sz w:val="28"/>
          <w:szCs w:val="28"/>
        </w:rPr>
        <w:t xml:space="preserve"> that everyone will be welcome to attend and contribute to.  Paddy is a seasoned campaigner for the Rights of Deaf people.  </w:t>
      </w:r>
      <w:r w:rsidR="00DF68B2">
        <w:rPr>
          <w:b/>
          <w:sz w:val="28"/>
          <w:szCs w:val="28"/>
        </w:rPr>
        <w:t xml:space="preserve">Details of the talk are below.   </w:t>
      </w:r>
      <w:r>
        <w:rPr>
          <w:b/>
          <w:sz w:val="28"/>
          <w:szCs w:val="28"/>
        </w:rPr>
        <w:t xml:space="preserve"> </w:t>
      </w:r>
    </w:p>
    <w:p w:rsidR="00FC7E3F" w:rsidRDefault="00373063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7534CF" w:rsidRDefault="007534CF" w:rsidP="001F0750">
      <w:pPr>
        <w:rPr>
          <w:b/>
          <w:sz w:val="28"/>
          <w:szCs w:val="28"/>
        </w:rPr>
      </w:pPr>
    </w:p>
    <w:p w:rsidR="00FC7E3F" w:rsidRDefault="00FC7E3F" w:rsidP="001F0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F68B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eaf </w:t>
      </w:r>
      <w:r w:rsidR="00F5622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upport </w:t>
      </w:r>
      <w:r w:rsidR="00DF68B2">
        <w:rPr>
          <w:b/>
          <w:sz w:val="28"/>
          <w:szCs w:val="28"/>
        </w:rPr>
        <w:t xml:space="preserve">is </w:t>
      </w:r>
      <w:r>
        <w:rPr>
          <w:b/>
          <w:sz w:val="28"/>
          <w:szCs w:val="28"/>
        </w:rPr>
        <w:t>available in emergency situations 24</w:t>
      </w:r>
      <w:r w:rsidR="00DF68B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7.  If</w:t>
      </w:r>
      <w:r w:rsidR="00DF68B2">
        <w:rPr>
          <w:b/>
          <w:sz w:val="28"/>
          <w:szCs w:val="28"/>
        </w:rPr>
        <w:t xml:space="preserve"> you need </w:t>
      </w:r>
      <w:r>
        <w:rPr>
          <w:b/>
          <w:sz w:val="28"/>
          <w:szCs w:val="28"/>
        </w:rPr>
        <w:t xml:space="preserve">this, then please </w:t>
      </w:r>
      <w:r w:rsidR="00F56228">
        <w:rPr>
          <w:b/>
          <w:sz w:val="28"/>
          <w:szCs w:val="28"/>
        </w:rPr>
        <w:t>go to</w:t>
      </w:r>
      <w:r w:rsidR="00DF68B2">
        <w:rPr>
          <w:b/>
          <w:sz w:val="28"/>
          <w:szCs w:val="28"/>
        </w:rPr>
        <w:t xml:space="preserve"> the nearest steward</w:t>
      </w:r>
      <w:r>
        <w:rPr>
          <w:b/>
          <w:sz w:val="28"/>
          <w:szCs w:val="28"/>
        </w:rPr>
        <w:t xml:space="preserve"> who will be able to </w:t>
      </w:r>
      <w:r w:rsidR="00F56228">
        <w:rPr>
          <w:b/>
          <w:sz w:val="28"/>
          <w:szCs w:val="28"/>
        </w:rPr>
        <w:t xml:space="preserve">get a message to </w:t>
      </w:r>
      <w:r>
        <w:rPr>
          <w:b/>
          <w:sz w:val="28"/>
          <w:szCs w:val="28"/>
        </w:rPr>
        <w:t xml:space="preserve">us. </w:t>
      </w:r>
      <w:r w:rsidR="0018533F">
        <w:rPr>
          <w:b/>
          <w:sz w:val="28"/>
          <w:szCs w:val="28"/>
        </w:rPr>
        <w:t xml:space="preserve">  </w:t>
      </w:r>
    </w:p>
    <w:p w:rsidR="00DE7EE9" w:rsidRDefault="00FC7E3F" w:rsidP="00DE7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F68B2">
        <w:rPr>
          <w:b/>
          <w:sz w:val="28"/>
          <w:szCs w:val="28"/>
        </w:rPr>
        <w:t>Each D</w:t>
      </w:r>
      <w:r w:rsidR="00DE7EE9">
        <w:rPr>
          <w:b/>
          <w:sz w:val="28"/>
          <w:szCs w:val="28"/>
        </w:rPr>
        <w:t xml:space="preserve">eaf or hearing impaired person who receives PIPS or DLA </w:t>
      </w:r>
      <w:r w:rsidR="00070B68">
        <w:rPr>
          <w:b/>
          <w:sz w:val="28"/>
          <w:szCs w:val="28"/>
        </w:rPr>
        <w:t xml:space="preserve">(or presents a doctor letter) </w:t>
      </w:r>
      <w:r w:rsidR="00DE7EE9">
        <w:rPr>
          <w:b/>
          <w:sz w:val="28"/>
          <w:szCs w:val="28"/>
        </w:rPr>
        <w:t>can</w:t>
      </w:r>
      <w:r w:rsidR="00DF68B2">
        <w:rPr>
          <w:b/>
          <w:sz w:val="28"/>
          <w:szCs w:val="28"/>
        </w:rPr>
        <w:t xml:space="preserve"> apply</w:t>
      </w:r>
      <w:r w:rsidR="00DE7EE9">
        <w:rPr>
          <w:b/>
          <w:sz w:val="28"/>
          <w:szCs w:val="28"/>
        </w:rPr>
        <w:t xml:space="preserve"> </w:t>
      </w:r>
      <w:r w:rsidR="00DF68B2">
        <w:rPr>
          <w:b/>
          <w:sz w:val="28"/>
          <w:szCs w:val="28"/>
        </w:rPr>
        <w:t xml:space="preserve">to </w:t>
      </w:r>
      <w:r w:rsidR="00DE7EE9">
        <w:rPr>
          <w:b/>
          <w:sz w:val="28"/>
          <w:szCs w:val="28"/>
        </w:rPr>
        <w:t xml:space="preserve">bring on site their own PA,  </w:t>
      </w:r>
      <w:r w:rsidR="00070B68">
        <w:rPr>
          <w:b/>
          <w:sz w:val="28"/>
          <w:szCs w:val="28"/>
        </w:rPr>
        <w:t xml:space="preserve">who would be expected to provide for their personal </w:t>
      </w:r>
      <w:r w:rsidR="00DF68B2">
        <w:rPr>
          <w:b/>
          <w:sz w:val="28"/>
          <w:szCs w:val="28"/>
        </w:rPr>
        <w:t>communications</w:t>
      </w:r>
      <w:r w:rsidR="00070B68">
        <w:rPr>
          <w:b/>
          <w:sz w:val="28"/>
          <w:szCs w:val="28"/>
        </w:rPr>
        <w:t xml:space="preserve"> around site.   </w:t>
      </w:r>
    </w:p>
    <w:p w:rsidR="003F2BA5" w:rsidRDefault="0018533F" w:rsidP="00DE7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This is our first year of Boomtown joining up with Deaf Zone and Deaf Events </w:t>
      </w:r>
      <w:r w:rsidR="00DF68B2">
        <w:rPr>
          <w:b/>
          <w:sz w:val="28"/>
          <w:szCs w:val="28"/>
        </w:rPr>
        <w:t xml:space="preserve">UK </w:t>
      </w:r>
      <w:r>
        <w:rPr>
          <w:b/>
          <w:sz w:val="28"/>
          <w:szCs w:val="28"/>
        </w:rPr>
        <w:t xml:space="preserve">to provide these facilities.  Any feedback, </w:t>
      </w:r>
      <w:r w:rsidR="003F2BA5">
        <w:rPr>
          <w:b/>
          <w:sz w:val="28"/>
          <w:szCs w:val="28"/>
        </w:rPr>
        <w:t xml:space="preserve">ideas, support or comments </w:t>
      </w:r>
      <w:r w:rsidR="00DF68B2">
        <w:rPr>
          <w:b/>
          <w:sz w:val="28"/>
          <w:szCs w:val="28"/>
        </w:rPr>
        <w:t xml:space="preserve">are </w:t>
      </w:r>
      <w:r w:rsidR="003F2BA5">
        <w:rPr>
          <w:b/>
          <w:sz w:val="28"/>
          <w:szCs w:val="28"/>
        </w:rPr>
        <w:t>most welcome</w:t>
      </w:r>
      <w:r w:rsidR="00DF68B2">
        <w:rPr>
          <w:b/>
          <w:sz w:val="28"/>
          <w:szCs w:val="28"/>
        </w:rPr>
        <w:t xml:space="preserve"> </w:t>
      </w:r>
      <w:r w:rsidR="003F2BA5">
        <w:rPr>
          <w:b/>
          <w:sz w:val="28"/>
          <w:szCs w:val="28"/>
        </w:rPr>
        <w:t xml:space="preserve">for future development.   </w:t>
      </w:r>
    </w:p>
    <w:p w:rsidR="00E55398" w:rsidRDefault="003F2BA5" w:rsidP="00DE7E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Thankyou</w:t>
      </w:r>
      <w:proofErr w:type="spellEnd"/>
      <w:r>
        <w:rPr>
          <w:b/>
          <w:sz w:val="28"/>
          <w:szCs w:val="28"/>
        </w:rPr>
        <w:t xml:space="preserve">,   Jos, Jason and Paddy.   </w:t>
      </w:r>
    </w:p>
    <w:p w:rsidR="00F56228" w:rsidRDefault="00F56228" w:rsidP="00F56228">
      <w:pPr>
        <w:jc w:val="both"/>
        <w:rPr>
          <w:rFonts w:ascii="Arial" w:hAnsi="Arial" w:cs="Arial"/>
          <w:color w:val="000099"/>
          <w:sz w:val="19"/>
          <w:szCs w:val="19"/>
          <w:u w:val="single"/>
          <w:shd w:val="clear" w:color="auto" w:fill="FFFFFF"/>
        </w:rPr>
      </w:pPr>
    </w:p>
    <w:p w:rsidR="00F56228" w:rsidRDefault="00E55398" w:rsidP="00F56228">
      <w:pPr>
        <w:jc w:val="both"/>
        <w:rPr>
          <w:rFonts w:ascii="Arial" w:hAnsi="Arial" w:cs="Arial"/>
          <w:color w:val="000099"/>
          <w:sz w:val="19"/>
          <w:szCs w:val="19"/>
          <w:shd w:val="clear" w:color="auto" w:fill="FFFFFF"/>
        </w:rPr>
      </w:pPr>
      <w:proofErr w:type="spellStart"/>
      <w:r w:rsidRPr="00F56228">
        <w:rPr>
          <w:rFonts w:ascii="Arial" w:hAnsi="Arial" w:cs="Arial"/>
          <w:color w:val="000099"/>
          <w:sz w:val="19"/>
          <w:szCs w:val="19"/>
          <w:u w:val="single"/>
          <w:shd w:val="clear" w:color="auto" w:fill="FFFFFF"/>
        </w:rPr>
        <w:t>DeafZone</w:t>
      </w:r>
      <w:proofErr w:type="spellEnd"/>
      <w:r w:rsidRPr="00F56228">
        <w:rPr>
          <w:rFonts w:ascii="Arial" w:hAnsi="Arial" w:cs="Arial"/>
          <w:color w:val="000099"/>
          <w:sz w:val="19"/>
          <w:szCs w:val="19"/>
          <w:u w:val="single"/>
          <w:shd w:val="clear" w:color="auto" w:fill="FFFFFF"/>
        </w:rPr>
        <w:t xml:space="preserve"> UK</w:t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 xml:space="preserve"> works to provide Deaf access to music events via British Sign Language (BSL) interpreting, and also to educate the public about Deaf and BSL issues.</w:t>
      </w:r>
      <w:r w:rsidR="00F56228">
        <w:rPr>
          <w:rFonts w:ascii="Arial" w:hAnsi="Arial" w:cs="Arial"/>
          <w:color w:val="000099"/>
          <w:sz w:val="19"/>
          <w:szCs w:val="19"/>
        </w:rPr>
        <w:t xml:space="preserve">   </w:t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 xml:space="preserve">We are very pleased to be working with Boomtown for the first time. We will be based in </w:t>
      </w:r>
      <w:r w:rsidR="00F56228">
        <w:rPr>
          <w:rFonts w:ascii="Arial" w:hAnsi="Arial" w:cs="Arial"/>
          <w:color w:val="000099"/>
          <w:sz w:val="19"/>
          <w:szCs w:val="19"/>
          <w:shd w:val="clear" w:color="auto" w:fill="FFFFFF"/>
        </w:rPr>
        <w:t xml:space="preserve">the </w:t>
      </w:r>
      <w:proofErr w:type="spellStart"/>
      <w:r w:rsidR="00F56228">
        <w:rPr>
          <w:rFonts w:ascii="Arial" w:hAnsi="Arial" w:cs="Arial"/>
          <w:color w:val="000099"/>
          <w:sz w:val="19"/>
          <w:szCs w:val="19"/>
          <w:shd w:val="clear" w:color="auto" w:fill="FFFFFF"/>
        </w:rPr>
        <w:t>Deafzone</w:t>
      </w:r>
      <w:proofErr w:type="spellEnd"/>
      <w:r w:rsidR="00F56228">
        <w:rPr>
          <w:rFonts w:ascii="Arial" w:hAnsi="Arial" w:cs="Arial"/>
          <w:color w:val="000099"/>
          <w:sz w:val="19"/>
          <w:szCs w:val="19"/>
          <w:shd w:val="clear" w:color="auto" w:fill="FFFFFF"/>
        </w:rPr>
        <w:t xml:space="preserve"> marquee in the Meadow</w:t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 xml:space="preserve"> and open between 2 and 6pm </w:t>
      </w:r>
      <w:proofErr w:type="spellStart"/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everyday</w:t>
      </w:r>
      <w:proofErr w:type="spellEnd"/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, so come and find us there to book interpreters or for a chat about anything Deaf or Sign Language related !</w:t>
      </w:r>
    </w:p>
    <w:p w:rsidR="00F56228" w:rsidRDefault="00E55398" w:rsidP="00DF68B2">
      <w:pPr>
        <w:rPr>
          <w:rFonts w:ascii="Arial" w:hAnsi="Arial" w:cs="Arial"/>
          <w:color w:val="000099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We will also be giving a presentation on Friday August 10th at Speakers' Corner, at 4.00pm, so do come along </w:t>
      </w:r>
      <w:r w:rsidR="00F56228">
        <w:rPr>
          <w:rFonts w:ascii="Arial" w:hAnsi="Arial" w:cs="Arial"/>
          <w:color w:val="000099"/>
          <w:sz w:val="19"/>
          <w:szCs w:val="19"/>
          <w:shd w:val="clear" w:color="auto" w:fill="FFFFFF"/>
        </w:rPr>
        <w:t xml:space="preserve">:-  </w:t>
      </w:r>
    </w:p>
    <w:p w:rsidR="00DF68B2" w:rsidRPr="00F56228" w:rsidRDefault="00DF68B2" w:rsidP="00F56228">
      <w:pPr>
        <w:jc w:val="center"/>
        <w:rPr>
          <w:rFonts w:ascii="Arial" w:hAnsi="Arial" w:cs="Arial"/>
          <w:color w:val="000099"/>
          <w:sz w:val="19"/>
          <w:szCs w:val="19"/>
          <w:shd w:val="clear" w:color="auto" w:fill="FFFFFF"/>
        </w:rPr>
      </w:pPr>
      <w:r w:rsidRPr="00F56228">
        <w:rPr>
          <w:rFonts w:ascii="Arial" w:hAnsi="Arial" w:cs="Arial"/>
          <w:color w:val="000099"/>
          <w:sz w:val="19"/>
          <w:szCs w:val="19"/>
          <w:u w:val="single"/>
          <w:shd w:val="clear" w:color="auto" w:fill="FFFFFF"/>
        </w:rPr>
        <w:t>'Sleepwalking Into Eugenics ? Sign Language Peoples and Genetic Engineering.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Very few people are aware that rapid developments in genetic engineering are taking societies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unheedingly into the abyss of eugenics.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One group of people most directly affected are Deaf communities, otherwise known as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Sign Language Peoples (SLPs) of the world.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SLPs believe that their existence benefits the human race through their sign languages and artforms,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and that removing them from the earth via eugenics is a genocidal act that should be prevented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by the UN. 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Tomorrow it could be us - the week after it could be LGBTQ people. And after that.... ?</w:t>
      </w:r>
      <w:r>
        <w:rPr>
          <w:rFonts w:ascii="Arial" w:hAnsi="Arial" w:cs="Arial"/>
          <w:color w:val="000099"/>
          <w:sz w:val="19"/>
          <w:szCs w:val="19"/>
        </w:rPr>
        <w:br/>
      </w:r>
      <w:r>
        <w:rPr>
          <w:rFonts w:ascii="Arial" w:hAnsi="Arial" w:cs="Arial"/>
          <w:color w:val="000099"/>
          <w:sz w:val="19"/>
          <w:szCs w:val="19"/>
          <w:shd w:val="clear" w:color="auto" w:fill="FFFFFF"/>
        </w:rPr>
        <w:t>Join us to learn about our lives and discuss these implications</w:t>
      </w:r>
    </w:p>
    <w:p w:rsidR="00DE7EE9" w:rsidRPr="00DE7EE9" w:rsidRDefault="00DE7EE9" w:rsidP="00DE7EE9">
      <w:pPr>
        <w:rPr>
          <w:b/>
          <w:sz w:val="28"/>
          <w:szCs w:val="28"/>
        </w:rPr>
      </w:pPr>
    </w:p>
    <w:sectPr w:rsidR="00DE7EE9" w:rsidRPr="00DE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2C25"/>
    <w:multiLevelType w:val="hybridMultilevel"/>
    <w:tmpl w:val="8966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A7FE7"/>
    <w:multiLevelType w:val="hybridMultilevel"/>
    <w:tmpl w:val="64126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92F57"/>
    <w:multiLevelType w:val="hybridMultilevel"/>
    <w:tmpl w:val="04686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ED"/>
    <w:rsid w:val="00070B68"/>
    <w:rsid w:val="0018533F"/>
    <w:rsid w:val="001F0750"/>
    <w:rsid w:val="00373063"/>
    <w:rsid w:val="003F2BA5"/>
    <w:rsid w:val="00421792"/>
    <w:rsid w:val="007534CF"/>
    <w:rsid w:val="009234ED"/>
    <w:rsid w:val="00DC0B91"/>
    <w:rsid w:val="00DE7EE9"/>
    <w:rsid w:val="00DF68B2"/>
    <w:rsid w:val="00E55398"/>
    <w:rsid w:val="00EC08E0"/>
    <w:rsid w:val="00F56228"/>
    <w:rsid w:val="00FC39B8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5FDA"/>
  <w15:chartTrackingRefBased/>
  <w15:docId w15:val="{94E71B2A-6A70-4BA7-80A1-59520A9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4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594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8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1743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0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52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deafzoneboomtown/" TargetMode="External"/><Relationship Id="rId5" Type="http://schemas.openxmlformats.org/officeDocument/2006/relationships/hyperlink" Target="mailto:access@boomtownfai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Colover</dc:creator>
  <cp:keywords/>
  <dc:description/>
  <cp:lastModifiedBy>Jos Colover</cp:lastModifiedBy>
  <cp:revision>13</cp:revision>
  <dcterms:created xsi:type="dcterms:W3CDTF">2018-04-15T11:31:00Z</dcterms:created>
  <dcterms:modified xsi:type="dcterms:W3CDTF">2018-05-17T21:25:00Z</dcterms:modified>
</cp:coreProperties>
</file>