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spacing w:before="280" w:lineRule="auto"/>
        <w:rPr>
          <w:rFonts w:ascii="Avenir" w:cs="Avenir" w:eastAsia="Avenir" w:hAnsi="Avenir"/>
          <w:color w:val="073763"/>
          <w:sz w:val="36"/>
          <w:szCs w:val="36"/>
        </w:rPr>
      </w:pPr>
      <w:bookmarkStart w:colFirst="0" w:colLast="0" w:name="_oh2tjf55td2n" w:id="0"/>
      <w:bookmarkEnd w:id="0"/>
      <w:r w:rsidDel="00000000" w:rsidR="00000000" w:rsidRPr="00000000">
        <w:rPr>
          <w:rFonts w:ascii="Avenir" w:cs="Avenir" w:eastAsia="Avenir" w:hAnsi="Avenir"/>
          <w:color w:val="073763"/>
          <w:sz w:val="36"/>
          <w:szCs w:val="36"/>
          <w:rtl w:val="0"/>
        </w:rPr>
        <w:t xml:space="preserve">Chin Implant – Pre- and Post-Operative Instructions</w:t>
      </w:r>
    </w:p>
    <w:p w:rsidR="00000000" w:rsidDel="00000000" w:rsidP="00000000" w:rsidRDefault="00000000" w:rsidRPr="00000000" w14:paraId="00000002">
      <w:pPr>
        <w:pStyle w:val="Heading4"/>
        <w:keepNext w:val="0"/>
        <w:keepLines w:val="0"/>
        <w:spacing w:after="40" w:before="240" w:lineRule="auto"/>
        <w:rPr>
          <w:rFonts w:ascii="Avenir" w:cs="Avenir" w:eastAsia="Avenir" w:hAnsi="Avenir"/>
          <w:b w:val="1"/>
          <w:color w:val="000000"/>
          <w:sz w:val="22"/>
          <w:szCs w:val="22"/>
        </w:rPr>
      </w:pPr>
      <w:bookmarkStart w:colFirst="0" w:colLast="0" w:name="_204d9bgtqxfu" w:id="1"/>
      <w:bookmarkEnd w:id="1"/>
      <w:r w:rsidDel="00000000" w:rsidR="00000000" w:rsidRPr="00000000">
        <w:rPr>
          <w:rFonts w:ascii="Avenir" w:cs="Avenir" w:eastAsia="Avenir" w:hAnsi="Avenir"/>
          <w:b w:val="1"/>
          <w:color w:val="000000"/>
          <w:sz w:val="22"/>
          <w:szCs w:val="22"/>
          <w:rtl w:val="0"/>
        </w:rPr>
        <w:t xml:space="preserve">Please Read First</w:t>
      </w:r>
    </w:p>
    <w:p w:rsidR="00000000" w:rsidDel="00000000" w:rsidP="00000000" w:rsidRDefault="00000000" w:rsidRPr="00000000" w14:paraId="00000003">
      <w:pPr>
        <w:spacing w:after="240" w:before="240" w:lineRule="auto"/>
        <w:rPr>
          <w:rFonts w:ascii="Avenir" w:cs="Avenir" w:eastAsia="Avenir" w:hAnsi="Avenir"/>
        </w:rPr>
      </w:pPr>
      <w:r w:rsidDel="00000000" w:rsidR="00000000" w:rsidRPr="00000000">
        <w:rPr>
          <w:rFonts w:ascii="Avenir" w:cs="Avenir" w:eastAsia="Avenir" w:hAnsi="Avenir"/>
          <w:rtl w:val="0"/>
        </w:rPr>
        <w:t xml:space="preserve">The information on this page provides a condensed overview of key preparation and recovery guidelines for chin implant surgery. For complete instructions—including specific timelines, medication details, and aftercare protocols—please download the full Pre-Operative and Post-Operative instruction documents below. These serve as your primary reference for a safe and successful recovery.</w:t>
      </w:r>
    </w:p>
    <w:p w:rsidR="00000000" w:rsidDel="00000000" w:rsidP="00000000" w:rsidRDefault="00000000" w:rsidRPr="00000000" w14:paraId="00000004">
      <w:pPr>
        <w:spacing w:after="240" w:before="240" w:lineRule="auto"/>
        <w:rPr>
          <w:rFonts w:ascii="Avenir" w:cs="Avenir" w:eastAsia="Avenir" w:hAnsi="Aveni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3"/>
        <w:keepNext w:val="0"/>
        <w:keepLines w:val="0"/>
        <w:spacing w:before="280" w:lineRule="auto"/>
        <w:rPr>
          <w:rFonts w:ascii="Avenir" w:cs="Avenir" w:eastAsia="Avenir" w:hAnsi="Avenir"/>
          <w:b w:val="1"/>
          <w:color w:val="000000"/>
          <w:sz w:val="26"/>
          <w:szCs w:val="26"/>
        </w:rPr>
      </w:pPr>
      <w:bookmarkStart w:colFirst="0" w:colLast="0" w:name="_n0hrva7dn2h5" w:id="2"/>
      <w:bookmarkEnd w:id="2"/>
      <w:r w:rsidDel="00000000" w:rsidR="00000000" w:rsidRPr="00000000">
        <w:rPr>
          <w:rFonts w:ascii="Avenir" w:cs="Avenir" w:eastAsia="Avenir" w:hAnsi="Avenir"/>
          <w:b w:val="1"/>
          <w:color w:val="000000"/>
          <w:sz w:val="26"/>
          <w:szCs w:val="26"/>
          <w:rtl w:val="0"/>
        </w:rPr>
        <w:t xml:space="preserve">What to Expect</w:t>
      </w:r>
    </w:p>
    <w:p w:rsidR="00000000" w:rsidDel="00000000" w:rsidP="00000000" w:rsidRDefault="00000000" w:rsidRPr="00000000" w14:paraId="00000006">
      <w:pPr>
        <w:spacing w:after="240" w:before="240" w:lineRule="auto"/>
        <w:rPr>
          <w:rFonts w:ascii="Avenir" w:cs="Avenir" w:eastAsia="Avenir" w:hAnsi="Avenir"/>
        </w:rPr>
      </w:pPr>
      <w:r w:rsidDel="00000000" w:rsidR="00000000" w:rsidRPr="00000000">
        <w:rPr>
          <w:rFonts w:ascii="Avenir" w:cs="Avenir" w:eastAsia="Avenir" w:hAnsi="Avenir"/>
          <w:rtl w:val="0"/>
        </w:rPr>
        <w:t xml:space="preserve">Chin implant surgery is commonly performed under local anesthesia, with or without oral sedation. Swelling, tightness, and mild drainage are expected during early recovery. Sensation around the chin and lower lip may be temporarily altered but typically improves within a few weeks.</w:t>
      </w:r>
    </w:p>
    <w:p w:rsidR="00000000" w:rsidDel="00000000" w:rsidP="00000000" w:rsidRDefault="00000000" w:rsidRPr="00000000" w14:paraId="00000007">
      <w:pPr>
        <w:spacing w:after="240" w:before="240" w:lineRule="auto"/>
        <w:rPr>
          <w:rFonts w:ascii="Avenir" w:cs="Avenir" w:eastAsia="Avenir" w:hAnsi="Aveni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pStyle w:val="Heading3"/>
        <w:keepNext w:val="0"/>
        <w:keepLines w:val="0"/>
        <w:spacing w:before="280" w:lineRule="auto"/>
        <w:rPr>
          <w:rFonts w:ascii="Avenir" w:cs="Avenir" w:eastAsia="Avenir" w:hAnsi="Avenir"/>
          <w:b w:val="1"/>
          <w:color w:val="000000"/>
          <w:sz w:val="26"/>
          <w:szCs w:val="26"/>
        </w:rPr>
      </w:pPr>
      <w:bookmarkStart w:colFirst="0" w:colLast="0" w:name="_sacythwcag6b" w:id="3"/>
      <w:bookmarkEnd w:id="3"/>
      <w:r w:rsidDel="00000000" w:rsidR="00000000" w:rsidRPr="00000000">
        <w:rPr>
          <w:rFonts w:ascii="Avenir" w:cs="Avenir" w:eastAsia="Avenir" w:hAnsi="Avenir"/>
          <w:b w:val="1"/>
          <w:color w:val="000000"/>
          <w:sz w:val="26"/>
          <w:szCs w:val="26"/>
          <w:rtl w:val="0"/>
        </w:rPr>
        <w:t xml:space="preserve">Key Pre-Operative Guidelines (Summary)</w:t>
      </w:r>
    </w:p>
    <w:p w:rsidR="00000000" w:rsidDel="00000000" w:rsidP="00000000" w:rsidRDefault="00000000" w:rsidRPr="00000000" w14:paraId="00000009">
      <w:pPr>
        <w:spacing w:after="240" w:before="240" w:lineRule="auto"/>
        <w:rPr>
          <w:rFonts w:ascii="Avenir" w:cs="Avenir" w:eastAsia="Avenir" w:hAnsi="Avenir"/>
          <w:b w:val="1"/>
        </w:rPr>
      </w:pPr>
      <w:r w:rsidDel="00000000" w:rsidR="00000000" w:rsidRPr="00000000">
        <w:rPr>
          <w:rFonts w:ascii="Avenir" w:cs="Avenir" w:eastAsia="Avenir" w:hAnsi="Avenir"/>
          <w:b w:val="1"/>
          <w:rtl w:val="0"/>
        </w:rPr>
        <w:t xml:space="preserve">Anesthesia Options:</w:t>
      </w:r>
    </w:p>
    <w:p w:rsidR="00000000" w:rsidDel="00000000" w:rsidP="00000000" w:rsidRDefault="00000000" w:rsidRPr="00000000" w14:paraId="0000000A">
      <w:pPr>
        <w:numPr>
          <w:ilvl w:val="0"/>
          <w:numId w:val="4"/>
        </w:numPr>
        <w:spacing w:after="0" w:afterAutospacing="0" w:before="240" w:lineRule="auto"/>
        <w:ind w:left="720" w:hanging="360"/>
        <w:rPr>
          <w:rFonts w:ascii="Avenir" w:cs="Avenir" w:eastAsia="Avenir" w:hAnsi="Avenir"/>
        </w:rPr>
      </w:pPr>
      <w:r w:rsidDel="00000000" w:rsidR="00000000" w:rsidRPr="00000000">
        <w:rPr>
          <w:rFonts w:ascii="Avenir" w:cs="Avenir" w:eastAsia="Avenir" w:hAnsi="Avenir"/>
          <w:b w:val="1"/>
          <w:rtl w:val="0"/>
        </w:rPr>
        <w:t xml:space="preserve">Local Anesthesia Only:</w:t>
      </w:r>
      <w:r w:rsidDel="00000000" w:rsidR="00000000" w:rsidRPr="00000000">
        <w:rPr>
          <w:rFonts w:ascii="Avenir" w:cs="Avenir" w:eastAsia="Avenir" w:hAnsi="Avenir"/>
          <w:rtl w:val="0"/>
        </w:rPr>
        <w:t xml:space="preserve"> No fasting required. You may drive yourself home.</w:t>
        <w:br w:type="textWrapping"/>
      </w:r>
    </w:p>
    <w:p w:rsidR="00000000" w:rsidDel="00000000" w:rsidP="00000000" w:rsidRDefault="00000000" w:rsidRPr="00000000" w14:paraId="0000000B">
      <w:pPr>
        <w:numPr>
          <w:ilvl w:val="0"/>
          <w:numId w:val="4"/>
        </w:numPr>
        <w:spacing w:after="240" w:before="0" w:beforeAutospacing="0" w:lineRule="auto"/>
        <w:ind w:left="720" w:hanging="360"/>
        <w:rPr>
          <w:rFonts w:ascii="Avenir" w:cs="Avenir" w:eastAsia="Avenir" w:hAnsi="Avenir"/>
        </w:rPr>
      </w:pPr>
      <w:r w:rsidDel="00000000" w:rsidR="00000000" w:rsidRPr="00000000">
        <w:rPr>
          <w:rFonts w:ascii="Avenir" w:cs="Avenir" w:eastAsia="Avenir" w:hAnsi="Avenir"/>
          <w:b w:val="1"/>
          <w:rtl w:val="0"/>
        </w:rPr>
        <w:t xml:space="preserve">Local Anesthesia with Sedation:</w:t>
      </w:r>
      <w:r w:rsidDel="00000000" w:rsidR="00000000" w:rsidRPr="00000000">
        <w:rPr>
          <w:rFonts w:ascii="Avenir" w:cs="Avenir" w:eastAsia="Avenir" w:hAnsi="Avenir"/>
          <w:rtl w:val="0"/>
        </w:rPr>
        <w:t xml:space="preserve"> Do not eat or drink (including water, mints, or gum) for 3 hours before surgery. A responsible adult must drive you home.</w:t>
      </w:r>
    </w:p>
    <w:p w:rsidR="00000000" w:rsidDel="00000000" w:rsidP="00000000" w:rsidRDefault="00000000" w:rsidRPr="00000000" w14:paraId="0000000C">
      <w:pPr>
        <w:spacing w:after="240" w:before="240" w:lineRule="auto"/>
        <w:rPr>
          <w:rFonts w:ascii="Avenir" w:cs="Avenir" w:eastAsia="Avenir" w:hAnsi="Avenir"/>
        </w:rPr>
      </w:pPr>
      <w:r w:rsidDel="00000000" w:rsidR="00000000" w:rsidRPr="00000000">
        <w:rPr>
          <w:rFonts w:ascii="Avenir" w:cs="Avenir" w:eastAsia="Avenir" w:hAnsi="Avenir"/>
          <w:b w:val="1"/>
          <w:rtl w:val="0"/>
        </w:rPr>
        <w:t xml:space="preserve">Medications:</w:t>
      </w:r>
      <w:r w:rsidDel="00000000" w:rsidR="00000000" w:rsidRPr="00000000">
        <w:rPr>
          <w:rFonts w:ascii="Avenir" w:cs="Avenir" w:eastAsia="Avenir" w:hAnsi="Avenir"/>
          <w:rtl w:val="0"/>
        </w:rPr>
        <w:t xml:space="preserve"> Discontinue aspirin, NSAIDs, anticoagulants, and herbal supplements (like vitamin E, fish oil, garlic) as directed (typically 2–3 weeks prior).</w:t>
        <w:br w:type="textWrapping"/>
      </w:r>
    </w:p>
    <w:p w:rsidR="00000000" w:rsidDel="00000000" w:rsidP="00000000" w:rsidRDefault="00000000" w:rsidRPr="00000000" w14:paraId="0000000D">
      <w:pPr>
        <w:spacing w:after="240" w:before="240" w:lineRule="auto"/>
        <w:rPr>
          <w:rFonts w:ascii="Avenir" w:cs="Avenir" w:eastAsia="Avenir" w:hAnsi="Avenir"/>
        </w:rPr>
      </w:pPr>
      <w:r w:rsidDel="00000000" w:rsidR="00000000" w:rsidRPr="00000000">
        <w:rPr>
          <w:rFonts w:ascii="Avenir" w:cs="Avenir" w:eastAsia="Avenir" w:hAnsi="Avenir"/>
          <w:b w:val="1"/>
          <w:rtl w:val="0"/>
        </w:rPr>
        <w:t xml:space="preserve">Lifestyle Adjustments:</w:t>
      </w:r>
      <w:r w:rsidDel="00000000" w:rsidR="00000000" w:rsidRPr="00000000">
        <w:rPr>
          <w:rFonts w:ascii="Avenir" w:cs="Avenir" w:eastAsia="Avenir" w:hAnsi="Avenir"/>
          <w:rtl w:val="0"/>
        </w:rPr>
        <w:t xml:space="preserve"> Cease smoking (including e-cigarettes) 4 weeks before surgery and limit alcohol intake for at least 2 weeks.</w:t>
        <w:br w:type="textWrapping"/>
      </w:r>
    </w:p>
    <w:p w:rsidR="00000000" w:rsidDel="00000000" w:rsidP="00000000" w:rsidRDefault="00000000" w:rsidRPr="00000000" w14:paraId="0000000E">
      <w:pPr>
        <w:spacing w:after="240" w:before="240" w:lineRule="auto"/>
        <w:rPr>
          <w:rFonts w:ascii="Avenir" w:cs="Avenir" w:eastAsia="Avenir" w:hAnsi="Avenir"/>
          <w:b w:val="1"/>
        </w:rPr>
      </w:pPr>
      <w:r w:rsidDel="00000000" w:rsidR="00000000" w:rsidRPr="00000000">
        <w:rPr>
          <w:rFonts w:ascii="Avenir" w:cs="Avenir" w:eastAsia="Avenir" w:hAnsi="Avenir"/>
          <w:rtl w:val="0"/>
        </w:rPr>
        <w:t xml:space="preserve"> </w:t>
      </w:r>
      <w:r w:rsidDel="00000000" w:rsidR="00000000" w:rsidRPr="00000000">
        <w:rPr>
          <w:rFonts w:ascii="Avenir" w:cs="Avenir" w:eastAsia="Avenir" w:hAnsi="Avenir"/>
          <w:b w:val="1"/>
          <w:rtl w:val="0"/>
        </w:rPr>
        <w:t xml:space="preserve">Day of Surgery:</w:t>
      </w:r>
    </w:p>
    <w:p w:rsidR="00000000" w:rsidDel="00000000" w:rsidP="00000000" w:rsidRDefault="00000000" w:rsidRPr="00000000" w14:paraId="0000000F">
      <w:pPr>
        <w:numPr>
          <w:ilvl w:val="0"/>
          <w:numId w:val="1"/>
        </w:numPr>
        <w:spacing w:after="0" w:afterAutospacing="0" w:before="240" w:lineRule="auto"/>
        <w:ind w:left="720" w:hanging="360"/>
        <w:rPr>
          <w:rFonts w:ascii="Avenir" w:cs="Avenir" w:eastAsia="Avenir" w:hAnsi="Avenir"/>
        </w:rPr>
      </w:pPr>
      <w:r w:rsidDel="00000000" w:rsidR="00000000" w:rsidRPr="00000000">
        <w:rPr>
          <w:rFonts w:ascii="Avenir" w:cs="Avenir" w:eastAsia="Avenir" w:hAnsi="Avenir"/>
          <w:rtl w:val="0"/>
        </w:rPr>
        <w:t xml:space="preserve">Shower the night before or morning of surgery.</w:t>
        <w:br w:type="textWrapping"/>
      </w:r>
    </w:p>
    <w:p w:rsidR="00000000" w:rsidDel="00000000" w:rsidP="00000000" w:rsidRDefault="00000000" w:rsidRPr="00000000" w14:paraId="00000010">
      <w:pPr>
        <w:numPr>
          <w:ilvl w:val="0"/>
          <w:numId w:val="1"/>
        </w:numPr>
        <w:spacing w:after="0" w:afterAutospacing="0" w:before="0" w:beforeAutospacing="0" w:lineRule="auto"/>
        <w:ind w:left="720" w:hanging="360"/>
        <w:rPr>
          <w:rFonts w:ascii="Avenir" w:cs="Avenir" w:eastAsia="Avenir" w:hAnsi="Avenir"/>
        </w:rPr>
      </w:pPr>
      <w:r w:rsidDel="00000000" w:rsidR="00000000" w:rsidRPr="00000000">
        <w:rPr>
          <w:rFonts w:ascii="Avenir" w:cs="Avenir" w:eastAsia="Avenir" w:hAnsi="Avenir"/>
          <w:rtl w:val="0"/>
        </w:rPr>
        <w:t xml:space="preserve">Do not apply lotions, perfumes, deodorant, or makeup.</w:t>
        <w:br w:type="textWrapping"/>
      </w:r>
    </w:p>
    <w:p w:rsidR="00000000" w:rsidDel="00000000" w:rsidP="00000000" w:rsidRDefault="00000000" w:rsidRPr="00000000" w14:paraId="00000011">
      <w:pPr>
        <w:numPr>
          <w:ilvl w:val="0"/>
          <w:numId w:val="1"/>
        </w:numPr>
        <w:spacing w:after="0" w:afterAutospacing="0" w:before="0" w:beforeAutospacing="0" w:lineRule="auto"/>
        <w:ind w:left="720" w:hanging="360"/>
        <w:rPr>
          <w:rFonts w:ascii="Avenir" w:cs="Avenir" w:eastAsia="Avenir" w:hAnsi="Avenir"/>
        </w:rPr>
      </w:pPr>
      <w:r w:rsidDel="00000000" w:rsidR="00000000" w:rsidRPr="00000000">
        <w:rPr>
          <w:rFonts w:ascii="Avenir" w:cs="Avenir" w:eastAsia="Avenir" w:hAnsi="Avenir"/>
          <w:rtl w:val="0"/>
        </w:rPr>
        <w:t xml:space="preserve">Wear loose, front-opening clothing.</w:t>
        <w:br w:type="textWrapping"/>
      </w:r>
    </w:p>
    <w:p w:rsidR="00000000" w:rsidDel="00000000" w:rsidP="00000000" w:rsidRDefault="00000000" w:rsidRPr="00000000" w14:paraId="00000012">
      <w:pPr>
        <w:numPr>
          <w:ilvl w:val="0"/>
          <w:numId w:val="1"/>
        </w:numPr>
        <w:spacing w:after="240" w:before="0" w:beforeAutospacing="0" w:lineRule="auto"/>
        <w:ind w:left="720" w:hanging="360"/>
        <w:rPr>
          <w:rFonts w:ascii="Avenir" w:cs="Avenir" w:eastAsia="Avenir" w:hAnsi="Avenir"/>
        </w:rPr>
      </w:pPr>
      <w:r w:rsidDel="00000000" w:rsidR="00000000" w:rsidRPr="00000000">
        <w:rPr>
          <w:rFonts w:ascii="Avenir" w:cs="Avenir" w:eastAsia="Avenir" w:hAnsi="Avenir"/>
          <w:rtl w:val="0"/>
        </w:rPr>
        <w:t xml:space="preserve">If needed, shave the chin area 3 days prior to surgery.</w:t>
        <w:br w:type="textWrapping"/>
      </w:r>
    </w:p>
    <w:p w:rsidR="00000000" w:rsidDel="00000000" w:rsidP="00000000" w:rsidRDefault="00000000" w:rsidRPr="00000000" w14:paraId="00000013">
      <w:pPr>
        <w:spacing w:after="240" w:before="240" w:lineRule="auto"/>
        <w:rPr>
          <w:rFonts w:ascii="Avenir" w:cs="Avenir" w:eastAsia="Avenir" w:hAnsi="Avenir"/>
          <w:b w:val="1"/>
        </w:rPr>
      </w:pPr>
      <w:r w:rsidDel="00000000" w:rsidR="00000000" w:rsidRPr="00000000">
        <w:rPr>
          <w:rFonts w:ascii="Avenir" w:cs="Avenir" w:eastAsia="Avenir" w:hAnsi="Avenir"/>
          <w:b w:val="1"/>
          <w:rtl w:val="0"/>
        </w:rPr>
        <w:t xml:space="preserve">Suggested Supplies:</w:t>
      </w:r>
    </w:p>
    <w:p w:rsidR="00000000" w:rsidDel="00000000" w:rsidP="00000000" w:rsidRDefault="00000000" w:rsidRPr="00000000" w14:paraId="00000014">
      <w:pPr>
        <w:numPr>
          <w:ilvl w:val="0"/>
          <w:numId w:val="2"/>
        </w:numPr>
        <w:spacing w:after="0" w:afterAutospacing="0" w:before="240" w:lineRule="auto"/>
        <w:ind w:left="720" w:hanging="360"/>
        <w:rPr>
          <w:rFonts w:ascii="Avenir" w:cs="Avenir" w:eastAsia="Avenir" w:hAnsi="Avenir"/>
        </w:rPr>
      </w:pPr>
      <w:r w:rsidDel="00000000" w:rsidR="00000000" w:rsidRPr="00000000">
        <w:rPr>
          <w:rFonts w:ascii="Avenir" w:cs="Avenir" w:eastAsia="Avenir" w:hAnsi="Avenir"/>
          <w:rtl w:val="0"/>
        </w:rPr>
        <w:t xml:space="preserve">Tylenol (acetaminophen)</w:t>
        <w:br w:type="textWrapping"/>
      </w:r>
    </w:p>
    <w:p w:rsidR="00000000" w:rsidDel="00000000" w:rsidP="00000000" w:rsidRDefault="00000000" w:rsidRPr="00000000" w14:paraId="00000015">
      <w:pPr>
        <w:numPr>
          <w:ilvl w:val="0"/>
          <w:numId w:val="2"/>
        </w:numPr>
        <w:spacing w:after="0" w:afterAutospacing="0" w:before="0" w:beforeAutospacing="0" w:lineRule="auto"/>
        <w:ind w:left="720" w:hanging="360"/>
        <w:rPr>
          <w:rFonts w:ascii="Avenir" w:cs="Avenir" w:eastAsia="Avenir" w:hAnsi="Avenir"/>
        </w:rPr>
      </w:pPr>
      <w:r w:rsidDel="00000000" w:rsidR="00000000" w:rsidRPr="00000000">
        <w:rPr>
          <w:rFonts w:ascii="Avenir" w:cs="Avenir" w:eastAsia="Avenir" w:hAnsi="Avenir"/>
          <w:rtl w:val="0"/>
        </w:rPr>
        <w:t xml:space="preserve">Alcohol-free mouthwash</w:t>
        <w:br w:type="textWrapping"/>
      </w:r>
    </w:p>
    <w:p w:rsidR="00000000" w:rsidDel="00000000" w:rsidP="00000000" w:rsidRDefault="00000000" w:rsidRPr="00000000" w14:paraId="00000016">
      <w:pPr>
        <w:numPr>
          <w:ilvl w:val="0"/>
          <w:numId w:val="2"/>
        </w:numPr>
        <w:spacing w:after="0" w:afterAutospacing="0" w:before="0" w:beforeAutospacing="0" w:lineRule="auto"/>
        <w:ind w:left="720" w:hanging="360"/>
        <w:rPr>
          <w:rFonts w:ascii="Avenir" w:cs="Avenir" w:eastAsia="Avenir" w:hAnsi="Avenir"/>
        </w:rPr>
      </w:pPr>
      <w:r w:rsidDel="00000000" w:rsidR="00000000" w:rsidRPr="00000000">
        <w:rPr>
          <w:rFonts w:ascii="Avenir" w:cs="Avenir" w:eastAsia="Avenir" w:hAnsi="Avenir"/>
          <w:rtl w:val="0"/>
        </w:rPr>
        <w:t xml:space="preserve">Straws</w:t>
        <w:br w:type="textWrapping"/>
      </w:r>
    </w:p>
    <w:p w:rsidR="00000000" w:rsidDel="00000000" w:rsidP="00000000" w:rsidRDefault="00000000" w:rsidRPr="00000000" w14:paraId="00000017">
      <w:pPr>
        <w:numPr>
          <w:ilvl w:val="0"/>
          <w:numId w:val="2"/>
        </w:numPr>
        <w:spacing w:after="240" w:before="0" w:beforeAutospacing="0" w:lineRule="auto"/>
        <w:ind w:left="720" w:hanging="360"/>
        <w:rPr>
          <w:rFonts w:ascii="Avenir" w:cs="Avenir" w:eastAsia="Avenir" w:hAnsi="Avenir"/>
        </w:rPr>
      </w:pPr>
      <w:r w:rsidDel="00000000" w:rsidR="00000000" w:rsidRPr="00000000">
        <w:rPr>
          <w:rFonts w:ascii="Avenir" w:cs="Avenir" w:eastAsia="Avenir" w:hAnsi="Avenir"/>
          <w:rtl w:val="0"/>
        </w:rPr>
        <w:t xml:space="preserve">Crushed ice (optional)</w:t>
        <w:br w:type="textWrapping"/>
      </w:r>
    </w:p>
    <w:p w:rsidR="00000000" w:rsidDel="00000000" w:rsidP="00000000" w:rsidRDefault="00000000" w:rsidRPr="00000000" w14:paraId="00000018">
      <w:pPr>
        <w:spacing w:after="240" w:before="240" w:lineRule="auto"/>
        <w:rPr>
          <w:rFonts w:ascii="Avenir" w:cs="Avenir" w:eastAsia="Avenir" w:hAnsi="Aveni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pStyle w:val="Heading3"/>
        <w:keepNext w:val="0"/>
        <w:keepLines w:val="0"/>
        <w:spacing w:before="280" w:lineRule="auto"/>
        <w:rPr>
          <w:rFonts w:ascii="Avenir" w:cs="Avenir" w:eastAsia="Avenir" w:hAnsi="Avenir"/>
          <w:b w:val="1"/>
          <w:color w:val="000000"/>
          <w:sz w:val="26"/>
          <w:szCs w:val="26"/>
        </w:rPr>
      </w:pPr>
      <w:bookmarkStart w:colFirst="0" w:colLast="0" w:name="_yy0k25s45y27" w:id="4"/>
      <w:bookmarkEnd w:id="4"/>
      <w:r w:rsidDel="00000000" w:rsidR="00000000" w:rsidRPr="00000000">
        <w:rPr>
          <w:rFonts w:ascii="Avenir" w:cs="Avenir" w:eastAsia="Avenir" w:hAnsi="Avenir"/>
          <w:b w:val="1"/>
          <w:color w:val="000000"/>
          <w:sz w:val="26"/>
          <w:szCs w:val="26"/>
          <w:rtl w:val="0"/>
        </w:rPr>
        <w:t xml:space="preserve">Key Post-Operative Guidelines (Summary)</w:t>
      </w:r>
    </w:p>
    <w:p w:rsidR="00000000" w:rsidDel="00000000" w:rsidP="00000000" w:rsidRDefault="00000000" w:rsidRPr="00000000" w14:paraId="0000001A">
      <w:pPr>
        <w:spacing w:after="240" w:before="240" w:lineRule="auto"/>
        <w:rPr>
          <w:rFonts w:ascii="Avenir" w:cs="Avenir" w:eastAsia="Avenir" w:hAnsi="Avenir"/>
        </w:rPr>
      </w:pPr>
      <w:r w:rsidDel="00000000" w:rsidR="00000000" w:rsidRPr="00000000">
        <w:rPr>
          <w:rFonts w:ascii="Avenir" w:cs="Avenir" w:eastAsia="Avenir" w:hAnsi="Avenir"/>
          <w:b w:val="1"/>
          <w:rtl w:val="0"/>
        </w:rPr>
        <w:t xml:space="preserve">Pain Management:</w:t>
      </w:r>
      <w:r w:rsidDel="00000000" w:rsidR="00000000" w:rsidRPr="00000000">
        <w:rPr>
          <w:rFonts w:ascii="Avenir" w:cs="Avenir" w:eastAsia="Avenir" w:hAnsi="Avenir"/>
          <w:rtl w:val="0"/>
        </w:rPr>
        <w:t xml:space="preserve"> Use Tylenol (acetaminophen) as directed. Narcotic pain medication and anti-nausea medication may be prescribed.</w:t>
        <w:br w:type="textWrapping"/>
        <w:t xml:space="preserve"> </w:t>
      </w:r>
      <w:r w:rsidDel="00000000" w:rsidR="00000000" w:rsidRPr="00000000">
        <w:rPr>
          <w:rFonts w:ascii="Avenir" w:cs="Avenir" w:eastAsia="Avenir" w:hAnsi="Avenir"/>
          <w:b w:val="1"/>
          <w:rtl w:val="0"/>
        </w:rPr>
        <w:t xml:space="preserve">Antibiotics:</w:t>
      </w:r>
      <w:r w:rsidDel="00000000" w:rsidR="00000000" w:rsidRPr="00000000">
        <w:rPr>
          <w:rFonts w:ascii="Avenir" w:cs="Avenir" w:eastAsia="Avenir" w:hAnsi="Avenir"/>
          <w:rtl w:val="0"/>
        </w:rPr>
        <w:t xml:space="preserve"> Complete the full course, even if symptoms improve.</w:t>
        <w:br w:type="textWrapping"/>
        <w:t xml:space="preserve"> </w:t>
      </w:r>
      <w:r w:rsidDel="00000000" w:rsidR="00000000" w:rsidRPr="00000000">
        <w:rPr>
          <w:rFonts w:ascii="Avenir" w:cs="Avenir" w:eastAsia="Avenir" w:hAnsi="Avenir"/>
          <w:b w:val="1"/>
          <w:rtl w:val="0"/>
        </w:rPr>
        <w:t xml:space="preserve">Mobility:</w:t>
      </w:r>
      <w:r w:rsidDel="00000000" w:rsidR="00000000" w:rsidRPr="00000000">
        <w:rPr>
          <w:rFonts w:ascii="Avenir" w:cs="Avenir" w:eastAsia="Avenir" w:hAnsi="Avenir"/>
          <w:rtl w:val="0"/>
        </w:rPr>
        <w:t xml:space="preserve"> Begin light walking the day after surgery to promote circulation and reduce the risk of blood clots.</w:t>
        <w:br w:type="textWrapping"/>
        <w:t xml:space="preserve"> </w:t>
      </w:r>
      <w:r w:rsidDel="00000000" w:rsidR="00000000" w:rsidRPr="00000000">
        <w:rPr>
          <w:rFonts w:ascii="Avenir" w:cs="Avenir" w:eastAsia="Avenir" w:hAnsi="Avenir"/>
          <w:b w:val="1"/>
          <w:rtl w:val="0"/>
        </w:rPr>
        <w:t xml:space="preserve">Showering:</w:t>
      </w:r>
      <w:r w:rsidDel="00000000" w:rsidR="00000000" w:rsidRPr="00000000">
        <w:rPr>
          <w:rFonts w:ascii="Avenir" w:cs="Avenir" w:eastAsia="Avenir" w:hAnsi="Avenir"/>
          <w:rtl w:val="0"/>
        </w:rPr>
        <w:t xml:space="preserve"> May resume the day after surgery unless otherwise instructed.</w:t>
        <w:br w:type="textWrapping"/>
        <w:t xml:space="preserve"> </w:t>
      </w:r>
      <w:r w:rsidDel="00000000" w:rsidR="00000000" w:rsidRPr="00000000">
        <w:rPr>
          <w:rFonts w:ascii="Avenir" w:cs="Avenir" w:eastAsia="Avenir" w:hAnsi="Avenir"/>
          <w:b w:val="1"/>
          <w:rtl w:val="0"/>
        </w:rPr>
        <w:t xml:space="preserve">Swimming &amp; Baths:</w:t>
      </w:r>
      <w:r w:rsidDel="00000000" w:rsidR="00000000" w:rsidRPr="00000000">
        <w:rPr>
          <w:rFonts w:ascii="Avenir" w:cs="Avenir" w:eastAsia="Avenir" w:hAnsi="Avenir"/>
          <w:rtl w:val="0"/>
        </w:rPr>
        <w:t xml:space="preserve"> Avoid soaking in tubs, hot tubs, and pools until incisions are fully healed (typically 2 weeks).</w:t>
        <w:br w:type="textWrapping"/>
        <w:t xml:space="preserve"> </w:t>
      </w:r>
      <w:r w:rsidDel="00000000" w:rsidR="00000000" w:rsidRPr="00000000">
        <w:rPr>
          <w:rFonts w:ascii="Avenir" w:cs="Avenir" w:eastAsia="Avenir" w:hAnsi="Avenir"/>
          <w:b w:val="1"/>
          <w:rtl w:val="0"/>
        </w:rPr>
        <w:t xml:space="preserve">Oral Care:</w:t>
      </w:r>
      <w:r w:rsidDel="00000000" w:rsidR="00000000" w:rsidRPr="00000000">
        <w:rPr>
          <w:rFonts w:ascii="Avenir" w:cs="Avenir" w:eastAsia="Avenir" w:hAnsi="Avenir"/>
          <w:rtl w:val="0"/>
        </w:rPr>
        <w:t xml:space="preserve"> Rinse twice daily with alcohol-free mouthwash for the first two weeks to minimize infection risk.</w:t>
        <w:br w:type="textWrapping"/>
        <w:t xml:space="preserve"> </w:t>
      </w:r>
      <w:r w:rsidDel="00000000" w:rsidR="00000000" w:rsidRPr="00000000">
        <w:rPr>
          <w:rFonts w:ascii="Avenir" w:cs="Avenir" w:eastAsia="Avenir" w:hAnsi="Avenir"/>
          <w:b w:val="1"/>
          <w:rtl w:val="0"/>
        </w:rPr>
        <w:t xml:space="preserve">Return to Work:</w:t>
      </w:r>
      <w:r w:rsidDel="00000000" w:rsidR="00000000" w:rsidRPr="00000000">
        <w:rPr>
          <w:rFonts w:ascii="Avenir" w:cs="Avenir" w:eastAsia="Avenir" w:hAnsi="Avenir"/>
          <w:rtl w:val="0"/>
        </w:rPr>
        <w:t xml:space="preserve"> Most patients return to work within 5–7 days, depending on job responsibilities.</w:t>
        <w:br w:type="textWrapping"/>
        <w:t xml:space="preserve">  </w:t>
      </w:r>
      <w:r w:rsidDel="00000000" w:rsidR="00000000" w:rsidRPr="00000000">
        <w:rPr>
          <w:rFonts w:ascii="Avenir" w:cs="Avenir" w:eastAsia="Avenir" w:hAnsi="Avenir"/>
          <w:b w:val="1"/>
          <w:rtl w:val="0"/>
        </w:rPr>
        <w:t xml:space="preserve">Activity Restrictions:</w:t>
      </w:r>
      <w:r w:rsidDel="00000000" w:rsidR="00000000" w:rsidRPr="00000000">
        <w:rPr>
          <w:rFonts w:ascii="Avenir" w:cs="Avenir" w:eastAsia="Avenir" w:hAnsi="Avenir"/>
          <w:rtl w:val="0"/>
        </w:rPr>
        <w:t xml:space="preserve"> Avoid strenuous activity, contact sports, or vigorous exercise for 6–8 weeks.</w:t>
      </w:r>
    </w:p>
    <w:p w:rsidR="00000000" w:rsidDel="00000000" w:rsidP="00000000" w:rsidRDefault="00000000" w:rsidRPr="00000000" w14:paraId="0000001B">
      <w:pPr>
        <w:spacing w:after="240" w:before="240" w:lineRule="auto"/>
        <w:rPr>
          <w:rFonts w:ascii="Avenir" w:cs="Avenir" w:eastAsia="Avenir" w:hAnsi="Aveni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pStyle w:val="Heading3"/>
        <w:keepNext w:val="0"/>
        <w:keepLines w:val="0"/>
        <w:spacing w:before="280" w:lineRule="auto"/>
        <w:rPr>
          <w:rFonts w:ascii="Avenir" w:cs="Avenir" w:eastAsia="Avenir" w:hAnsi="Avenir"/>
          <w:b w:val="1"/>
          <w:color w:val="000000"/>
          <w:sz w:val="26"/>
          <w:szCs w:val="26"/>
        </w:rPr>
      </w:pPr>
      <w:bookmarkStart w:colFirst="0" w:colLast="0" w:name="_hv0cjdnoovha" w:id="5"/>
      <w:bookmarkEnd w:id="5"/>
      <w:r w:rsidDel="00000000" w:rsidR="00000000" w:rsidRPr="00000000">
        <w:rPr>
          <w:rtl w:val="0"/>
        </w:rPr>
      </w:r>
    </w:p>
    <w:p w:rsidR="00000000" w:rsidDel="00000000" w:rsidP="00000000" w:rsidRDefault="00000000" w:rsidRPr="00000000" w14:paraId="0000001D">
      <w:pPr>
        <w:pStyle w:val="Heading3"/>
        <w:keepNext w:val="0"/>
        <w:keepLines w:val="0"/>
        <w:spacing w:before="280" w:lineRule="auto"/>
        <w:rPr>
          <w:rFonts w:ascii="Avenir" w:cs="Avenir" w:eastAsia="Avenir" w:hAnsi="Avenir"/>
          <w:b w:val="1"/>
          <w:color w:val="000000"/>
          <w:sz w:val="26"/>
          <w:szCs w:val="26"/>
        </w:rPr>
      </w:pPr>
      <w:bookmarkStart w:colFirst="0" w:colLast="0" w:name="_nnhwrj7mvoiv" w:id="6"/>
      <w:bookmarkEnd w:id="6"/>
      <w:r w:rsidDel="00000000" w:rsidR="00000000" w:rsidRPr="00000000">
        <w:rPr>
          <w:rFonts w:ascii="Avenir" w:cs="Avenir" w:eastAsia="Avenir" w:hAnsi="Avenir"/>
          <w:b w:val="1"/>
          <w:color w:val="000000"/>
          <w:sz w:val="26"/>
          <w:szCs w:val="26"/>
          <w:rtl w:val="0"/>
        </w:rPr>
        <w:t xml:space="preserve">Recovery Expectations</w:t>
      </w:r>
    </w:p>
    <w:p w:rsidR="00000000" w:rsidDel="00000000" w:rsidP="00000000" w:rsidRDefault="00000000" w:rsidRPr="00000000" w14:paraId="0000001E">
      <w:pPr>
        <w:spacing w:after="240" w:before="240" w:lineRule="auto"/>
        <w:rPr>
          <w:rFonts w:ascii="Avenir" w:cs="Avenir" w:eastAsia="Avenir" w:hAnsi="Avenir"/>
        </w:rPr>
      </w:pPr>
      <w:r w:rsidDel="00000000" w:rsidR="00000000" w:rsidRPr="00000000">
        <w:rPr>
          <w:rFonts w:ascii="Avenir" w:cs="Avenir" w:eastAsia="Avenir" w:hAnsi="Avenir"/>
          <w:b w:val="1"/>
          <w:rtl w:val="0"/>
        </w:rPr>
        <w:t xml:space="preserve">Drainage:</w:t>
      </w:r>
      <w:r w:rsidDel="00000000" w:rsidR="00000000" w:rsidRPr="00000000">
        <w:rPr>
          <w:rFonts w:ascii="Avenir" w:cs="Avenir" w:eastAsia="Avenir" w:hAnsi="Avenir"/>
          <w:rtl w:val="0"/>
        </w:rPr>
        <w:t xml:space="preserve"> Some blood-tinged drainage is expected during the first week.</w:t>
        <w:br w:type="textWrapping"/>
        <w:t xml:space="preserve"> </w:t>
      </w:r>
      <w:r w:rsidDel="00000000" w:rsidR="00000000" w:rsidRPr="00000000">
        <w:rPr>
          <w:rFonts w:ascii="Avenir" w:cs="Avenir" w:eastAsia="Avenir" w:hAnsi="Avenir"/>
          <w:b w:val="1"/>
          <w:rtl w:val="0"/>
        </w:rPr>
        <w:t xml:space="preserve">Swelling &amp; Bruising:</w:t>
      </w:r>
      <w:r w:rsidDel="00000000" w:rsidR="00000000" w:rsidRPr="00000000">
        <w:rPr>
          <w:rFonts w:ascii="Avenir" w:cs="Avenir" w:eastAsia="Avenir" w:hAnsi="Avenir"/>
          <w:rtl w:val="0"/>
        </w:rPr>
        <w:t xml:space="preserve"> Common and usually subsides within 2–3 weeks.</w:t>
        <w:br w:type="textWrapping"/>
        <w:t xml:space="preserve"> </w:t>
      </w:r>
      <w:r w:rsidDel="00000000" w:rsidR="00000000" w:rsidRPr="00000000">
        <w:rPr>
          <w:rFonts w:ascii="Avenir" w:cs="Avenir" w:eastAsia="Avenir" w:hAnsi="Avenir"/>
          <w:b w:val="1"/>
          <w:rtl w:val="0"/>
        </w:rPr>
        <w:t xml:space="preserve">Sensory Changes:</w:t>
      </w:r>
      <w:r w:rsidDel="00000000" w:rsidR="00000000" w:rsidRPr="00000000">
        <w:rPr>
          <w:rFonts w:ascii="Avenir" w:cs="Avenir" w:eastAsia="Avenir" w:hAnsi="Avenir"/>
          <w:rtl w:val="0"/>
        </w:rPr>
        <w:t xml:space="preserve"> Temporary numbness or tingling in the lower lip or chin is normal.</w:t>
        <w:br w:type="textWrapping"/>
        <w:t xml:space="preserve"> </w:t>
      </w:r>
      <w:r w:rsidDel="00000000" w:rsidR="00000000" w:rsidRPr="00000000">
        <w:rPr>
          <w:rFonts w:ascii="Avenir" w:cs="Avenir" w:eastAsia="Avenir" w:hAnsi="Avenir"/>
          <w:b w:val="1"/>
          <w:rtl w:val="0"/>
        </w:rPr>
        <w:t xml:space="preserve">Pain:</w:t>
      </w:r>
      <w:r w:rsidDel="00000000" w:rsidR="00000000" w:rsidRPr="00000000">
        <w:rPr>
          <w:rFonts w:ascii="Avenir" w:cs="Avenir" w:eastAsia="Avenir" w:hAnsi="Avenir"/>
          <w:rtl w:val="0"/>
        </w:rPr>
        <w:t xml:space="preserve"> Pressure, tightness, or soreness are common for several days and gradually improve.</w:t>
      </w:r>
    </w:p>
    <w:p w:rsidR="00000000" w:rsidDel="00000000" w:rsidP="00000000" w:rsidRDefault="00000000" w:rsidRPr="00000000" w14:paraId="0000001F">
      <w:pPr>
        <w:spacing w:after="240" w:before="240" w:lineRule="auto"/>
        <w:rPr>
          <w:rFonts w:ascii="Avenir" w:cs="Avenir" w:eastAsia="Avenir" w:hAnsi="Aveni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pStyle w:val="Heading3"/>
        <w:keepNext w:val="0"/>
        <w:keepLines w:val="0"/>
        <w:spacing w:before="280" w:lineRule="auto"/>
        <w:rPr>
          <w:rFonts w:ascii="Avenir" w:cs="Avenir" w:eastAsia="Avenir" w:hAnsi="Avenir"/>
          <w:b w:val="1"/>
          <w:color w:val="000000"/>
          <w:sz w:val="26"/>
          <w:szCs w:val="26"/>
        </w:rPr>
      </w:pPr>
      <w:bookmarkStart w:colFirst="0" w:colLast="0" w:name="_hva6553wdn2y" w:id="7"/>
      <w:bookmarkEnd w:id="7"/>
      <w:r w:rsidDel="00000000" w:rsidR="00000000" w:rsidRPr="00000000">
        <w:rPr>
          <w:rFonts w:ascii="Avenir" w:cs="Avenir" w:eastAsia="Avenir" w:hAnsi="Avenir"/>
          <w:b w:val="1"/>
          <w:color w:val="000000"/>
          <w:sz w:val="26"/>
          <w:szCs w:val="26"/>
          <w:rtl w:val="0"/>
        </w:rPr>
        <w:t xml:space="preserve">Follow-Up and Support</w:t>
      </w:r>
    </w:p>
    <w:p w:rsidR="00000000" w:rsidDel="00000000" w:rsidP="00000000" w:rsidRDefault="00000000" w:rsidRPr="00000000" w14:paraId="00000021">
      <w:pPr>
        <w:spacing w:after="240" w:before="240" w:lineRule="auto"/>
        <w:rPr>
          <w:rFonts w:ascii="Avenir" w:cs="Avenir" w:eastAsia="Avenir" w:hAnsi="Avenir"/>
        </w:rPr>
      </w:pPr>
      <w:r w:rsidDel="00000000" w:rsidR="00000000" w:rsidRPr="00000000">
        <w:rPr>
          <w:rFonts w:ascii="Avenir" w:cs="Avenir" w:eastAsia="Avenir" w:hAnsi="Avenir"/>
          <w:b w:val="1"/>
          <w:rtl w:val="0"/>
        </w:rPr>
        <w:t xml:space="preserve">Urgent Concerns:</w:t>
      </w:r>
      <w:r w:rsidDel="00000000" w:rsidR="00000000" w:rsidRPr="00000000">
        <w:rPr>
          <w:rFonts w:ascii="Avenir" w:cs="Avenir" w:eastAsia="Avenir" w:hAnsi="Avenir"/>
          <w:rtl w:val="0"/>
        </w:rPr>
        <w:t xml:space="preserve"> Contact our office if you experience significant redness, warmth, drainage, fever over 101°F, or persistent pain unrelieved by medication.</w:t>
      </w:r>
    </w:p>
    <w:p w:rsidR="00000000" w:rsidDel="00000000" w:rsidP="00000000" w:rsidRDefault="00000000" w:rsidRPr="00000000" w14:paraId="00000022">
      <w:pPr>
        <w:spacing w:after="240" w:before="240" w:lineRule="auto"/>
        <w:rPr>
          <w:rFonts w:ascii="Avenir" w:cs="Avenir" w:eastAsia="Avenir" w:hAnsi="Avenir"/>
        </w:rPr>
      </w:pPr>
      <w:r w:rsidDel="00000000" w:rsidR="00000000" w:rsidRPr="00000000">
        <w:rPr>
          <w:rFonts w:ascii="Avenir" w:cs="Avenir" w:eastAsia="Avenir" w:hAnsi="Avenir"/>
          <w:b w:val="1"/>
          <w:rtl w:val="0"/>
        </w:rPr>
        <w:t xml:space="preserve">Emergency Situations:</w:t>
      </w:r>
      <w:r w:rsidDel="00000000" w:rsidR="00000000" w:rsidRPr="00000000">
        <w:rPr>
          <w:rFonts w:ascii="Avenir" w:cs="Avenir" w:eastAsia="Avenir" w:hAnsi="Avenir"/>
          <w:rtl w:val="0"/>
        </w:rPr>
        <w:t xml:space="preserve"> For difficulty breathing or chest pain, call 911 or go to the nearest emergency room.</w:t>
      </w:r>
    </w:p>
    <w:p w:rsidR="00000000" w:rsidDel="00000000" w:rsidP="00000000" w:rsidRDefault="00000000" w:rsidRPr="00000000" w14:paraId="00000023">
      <w:pPr>
        <w:spacing w:after="240" w:before="240" w:lineRule="auto"/>
        <w:rPr>
          <w:rFonts w:ascii="Avenir" w:cs="Avenir" w:eastAsia="Avenir" w:hAnsi="Avenir"/>
          <w:b w:val="1"/>
        </w:rPr>
      </w:pPr>
      <w:r w:rsidDel="00000000" w:rsidR="00000000" w:rsidRPr="00000000">
        <w:rPr>
          <w:rFonts w:ascii="Avenir" w:cs="Avenir" w:eastAsia="Avenir" w:hAnsi="Avenir"/>
          <w:b w:val="1"/>
          <w:rtl w:val="0"/>
        </w:rPr>
        <w:t xml:space="preserve">Ongoing Communication:</w:t>
      </w:r>
    </w:p>
    <w:p w:rsidR="00000000" w:rsidDel="00000000" w:rsidP="00000000" w:rsidRDefault="00000000" w:rsidRPr="00000000" w14:paraId="00000024">
      <w:pPr>
        <w:numPr>
          <w:ilvl w:val="1"/>
          <w:numId w:val="3"/>
        </w:numPr>
        <w:spacing w:after="0" w:afterAutospacing="0" w:before="240" w:lineRule="auto"/>
        <w:ind w:left="1440" w:hanging="360"/>
        <w:rPr>
          <w:rFonts w:ascii="Avenir" w:cs="Avenir" w:eastAsia="Avenir" w:hAnsi="Avenir"/>
        </w:rPr>
      </w:pPr>
      <w:r w:rsidDel="00000000" w:rsidR="00000000" w:rsidRPr="00000000">
        <w:rPr>
          <w:rFonts w:ascii="Avenir" w:cs="Avenir" w:eastAsia="Avenir" w:hAnsi="Avenir"/>
          <w:rtl w:val="0"/>
        </w:rPr>
        <w:t xml:space="preserve">For non-urgent questions, please email clinicalrn@drshimching.com.</w:t>
        <w:br w:type="textWrapping"/>
        <w:t xml:space="preserve"> </w:t>
      </w:r>
    </w:p>
    <w:p w:rsidR="00000000" w:rsidDel="00000000" w:rsidP="00000000" w:rsidRDefault="00000000" w:rsidRPr="00000000" w14:paraId="00000025">
      <w:pPr>
        <w:numPr>
          <w:ilvl w:val="1"/>
          <w:numId w:val="3"/>
        </w:numPr>
        <w:spacing w:after="0" w:afterAutospacing="0" w:before="0" w:beforeAutospacing="0" w:lineRule="auto"/>
        <w:ind w:left="1440" w:hanging="360"/>
        <w:rPr>
          <w:rFonts w:ascii="Avenir" w:cs="Avenir" w:eastAsia="Avenir" w:hAnsi="Avenir"/>
        </w:rPr>
      </w:pPr>
      <w:r w:rsidDel="00000000" w:rsidR="00000000" w:rsidRPr="00000000">
        <w:rPr>
          <w:rFonts w:ascii="Avenir" w:cs="Avenir" w:eastAsia="Avenir" w:hAnsi="Avenir"/>
          <w:rtl w:val="0"/>
        </w:rPr>
        <w:t xml:space="preserve">For urgent matters, contact the office directly from 9am – 5pm at (808) 585-8855.</w:t>
        <w:br w:type="textWrapping"/>
        <w:t xml:space="preserve"> </w:t>
      </w:r>
    </w:p>
    <w:p w:rsidR="00000000" w:rsidDel="00000000" w:rsidP="00000000" w:rsidRDefault="00000000" w:rsidRPr="00000000" w14:paraId="00000026">
      <w:pPr>
        <w:numPr>
          <w:ilvl w:val="1"/>
          <w:numId w:val="3"/>
        </w:numPr>
        <w:spacing w:after="240" w:before="0" w:beforeAutospacing="0" w:lineRule="auto"/>
        <w:ind w:left="1440" w:hanging="360"/>
        <w:rPr>
          <w:rFonts w:ascii="Avenir" w:cs="Avenir" w:eastAsia="Avenir" w:hAnsi="Avenir"/>
        </w:rPr>
      </w:pPr>
      <w:r w:rsidDel="00000000" w:rsidR="00000000" w:rsidRPr="00000000">
        <w:rPr>
          <w:rFonts w:ascii="Avenir" w:cs="Avenir" w:eastAsia="Avenir" w:hAnsi="Avenir"/>
          <w:rtl w:val="0"/>
        </w:rPr>
        <w:t xml:space="preserve">For urgent matters that occur after hours, please use the physician exchange at (808) 524-2575.</w:t>
      </w:r>
    </w:p>
    <w:p w:rsidR="00000000" w:rsidDel="00000000" w:rsidP="00000000" w:rsidRDefault="00000000" w:rsidRPr="00000000" w14:paraId="00000027">
      <w:pPr>
        <w:spacing w:after="240" w:before="240" w:lineRule="auto"/>
        <w:rPr>
          <w:rFonts w:ascii="Avenir" w:cs="Avenir" w:eastAsia="Avenir" w:hAnsi="Avenir"/>
          <w:b w:val="1"/>
        </w:rPr>
      </w:pPr>
      <w:r w:rsidDel="00000000" w:rsidR="00000000" w:rsidRPr="00000000">
        <w:rPr>
          <w:rFonts w:ascii="Avenir" w:cs="Avenir" w:eastAsia="Avenir" w:hAnsi="Avenir"/>
          <w:b w:val="1"/>
          <w:rtl w:val="0"/>
        </w:rPr>
        <w:t xml:space="preserve">Appointments:</w:t>
      </w:r>
      <w:r w:rsidDel="00000000" w:rsidR="00000000" w:rsidRPr="00000000">
        <w:rPr>
          <w:rFonts w:ascii="Avenir" w:cs="Avenir" w:eastAsia="Avenir" w:hAnsi="Avenir"/>
          <w:rtl w:val="0"/>
        </w:rPr>
        <w:t xml:space="preserve"> Follow-up visits are essential to ensure proper healing and address any concerns. Attend all scheduled appointments unless advised otherwise.</w:t>
      </w:r>
      <w:r w:rsidDel="00000000" w:rsidR="00000000" w:rsidRPr="00000000">
        <w:rPr>
          <w:rtl w:val="0"/>
        </w:rPr>
      </w:r>
    </w:p>
    <w:p w:rsidR="00000000" w:rsidDel="00000000" w:rsidP="00000000" w:rsidRDefault="00000000" w:rsidRPr="00000000" w14:paraId="00000028">
      <w:pPr>
        <w:spacing w:after="240" w:before="240" w:lineRule="auto"/>
        <w:rPr>
          <w:rFonts w:ascii="Avenir" w:cs="Avenir" w:eastAsia="Avenir" w:hAnsi="Aveni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pStyle w:val="Heading3"/>
        <w:keepNext w:val="0"/>
        <w:keepLines w:val="0"/>
        <w:spacing w:before="280" w:lineRule="auto"/>
        <w:rPr>
          <w:rFonts w:ascii="Avenir" w:cs="Avenir" w:eastAsia="Avenir" w:hAnsi="Avenir"/>
          <w:b w:val="1"/>
          <w:color w:val="000000"/>
          <w:sz w:val="26"/>
          <w:szCs w:val="26"/>
        </w:rPr>
      </w:pPr>
      <w:bookmarkStart w:colFirst="0" w:colLast="0" w:name="_9kdv8c66hsqv" w:id="8"/>
      <w:bookmarkEnd w:id="8"/>
      <w:r w:rsidDel="00000000" w:rsidR="00000000" w:rsidRPr="00000000">
        <w:rPr>
          <w:rFonts w:ascii="Avenir" w:cs="Avenir" w:eastAsia="Avenir" w:hAnsi="Avenir"/>
          <w:b w:val="1"/>
          <w:color w:val="000000"/>
          <w:sz w:val="26"/>
          <w:szCs w:val="26"/>
          <w:rtl w:val="0"/>
        </w:rPr>
        <w:t xml:space="preserve">Download Complete Instructions</w:t>
      </w:r>
    </w:p>
    <w:p w:rsidR="00000000" w:rsidDel="00000000" w:rsidP="00000000" w:rsidRDefault="00000000" w:rsidRPr="00000000" w14:paraId="0000002A">
      <w:pPr>
        <w:spacing w:after="240" w:before="240" w:lineRule="auto"/>
        <w:rPr>
          <w:rFonts w:ascii="Avenir" w:cs="Avenir" w:eastAsia="Avenir" w:hAnsi="Avenir"/>
        </w:rPr>
      </w:pPr>
      <w:r w:rsidDel="00000000" w:rsidR="00000000" w:rsidRPr="00000000">
        <w:rPr>
          <w:rFonts w:ascii="Avenir" w:cs="Avenir" w:eastAsia="Avenir" w:hAnsi="Avenir"/>
          <w:rtl w:val="0"/>
        </w:rPr>
        <w:t xml:space="preserve">For full details on oral care, activity precautions, healing timelines, and wound care, please download the document below:</w:t>
      </w:r>
    </w:p>
    <w:p w:rsidR="00000000" w:rsidDel="00000000" w:rsidP="00000000" w:rsidRDefault="00000000" w:rsidRPr="00000000" w14:paraId="0000002B">
      <w:pPr>
        <w:spacing w:after="240" w:before="240" w:lineRule="auto"/>
        <w:rPr>
          <w:rFonts w:ascii="Avenir" w:cs="Avenir" w:eastAsia="Avenir" w:hAnsi="Avenir"/>
          <w:b w:val="1"/>
        </w:rPr>
      </w:pPr>
      <w:r w:rsidDel="00000000" w:rsidR="00000000" w:rsidRPr="00000000">
        <w:rPr>
          <w:rFonts w:ascii="Avenir" w:cs="Avenir" w:eastAsia="Avenir" w:hAnsi="Avenir"/>
          <w:rtl w:val="0"/>
        </w:rPr>
        <w:br w:type="textWrapping"/>
        <w:t xml:space="preserve"> </w:t>
      </w:r>
      <w:r w:rsidDel="00000000" w:rsidR="00000000" w:rsidRPr="00000000">
        <w:rPr>
          <w:rFonts w:ascii="Avenir" w:cs="Avenir" w:eastAsia="Avenir" w:hAnsi="Avenir"/>
          <w:b w:val="1"/>
          <w:rtl w:val="0"/>
        </w:rPr>
        <w:t xml:space="preserve">[Download Chin Implant Pre &amp; Post-Operative Instructions (PDF)]</w:t>
      </w:r>
    </w:p>
    <w:p w:rsidR="00000000" w:rsidDel="00000000" w:rsidP="00000000" w:rsidRDefault="00000000" w:rsidRPr="00000000" w14:paraId="0000002C">
      <w:pPr>
        <w:spacing w:after="240" w:before="240" w:lineRule="auto"/>
        <w:ind w:left="0" w:firstLine="0"/>
        <w:rPr>
          <w:rFonts w:ascii="Avenir" w:cs="Avenir" w:eastAsia="Avenir" w:hAnsi="Aveni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