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C7D" w:rsidRDefault="00090C7D" w:rsidP="008B65BC">
      <w:pPr>
        <w:pStyle w:val="Heading2"/>
        <w:rPr>
          <w:rFonts w:ascii="Times New Roman" w:hAnsi="Times New Roman"/>
          <w:caps/>
          <w:smallCaps w:val="0"/>
          <w:szCs w:val="24"/>
        </w:rPr>
      </w:pPr>
      <w:r w:rsidRPr="00090C7D">
        <w:rPr>
          <w:rFonts w:ascii="Times New Roman" w:hAnsi="Times New Roman"/>
          <w:caps/>
          <w:smallCaps w:val="0"/>
          <w:szCs w:val="24"/>
        </w:rPr>
        <w:t>Purpose</w:t>
      </w:r>
    </w:p>
    <w:p w:rsidR="008B65BC" w:rsidRPr="008B65BC" w:rsidRDefault="008B65BC" w:rsidP="008B65BC">
      <w:pPr>
        <w:pStyle w:val="BodyText"/>
      </w:pPr>
    </w:p>
    <w:p w:rsidR="00090C7D" w:rsidRDefault="00090C7D" w:rsidP="008B65BC">
      <w:pPr>
        <w:pStyle w:val="BodyText"/>
        <w:rPr>
          <w:rFonts w:ascii="Times New Roman" w:hAnsi="Times New Roman"/>
          <w:sz w:val="24"/>
          <w:szCs w:val="24"/>
        </w:rPr>
      </w:pPr>
      <w:r w:rsidRPr="00FF4F73">
        <w:rPr>
          <w:rFonts w:ascii="Times New Roman" w:hAnsi="Times New Roman"/>
          <w:sz w:val="24"/>
          <w:szCs w:val="24"/>
        </w:rPr>
        <w:t xml:space="preserve">To define </w:t>
      </w:r>
      <w:r w:rsidR="008D7ACE">
        <w:rPr>
          <w:rFonts w:ascii="Times New Roman" w:hAnsi="Times New Roman"/>
          <w:sz w:val="24"/>
          <w:szCs w:val="24"/>
        </w:rPr>
        <w:t>the right of patients</w:t>
      </w:r>
      <w:r w:rsidRPr="00FF4F73">
        <w:rPr>
          <w:rFonts w:ascii="Times New Roman" w:hAnsi="Times New Roman"/>
          <w:sz w:val="24"/>
          <w:szCs w:val="24"/>
        </w:rPr>
        <w:t xml:space="preserve"> to access their </w:t>
      </w:r>
      <w:r w:rsidR="008D7ACE" w:rsidRPr="00FF4F73">
        <w:rPr>
          <w:rFonts w:ascii="Times New Roman" w:hAnsi="Times New Roman"/>
          <w:sz w:val="24"/>
          <w:szCs w:val="24"/>
        </w:rPr>
        <w:t>Protected Health Information (“PHI”)</w:t>
      </w:r>
      <w:r w:rsidR="00CC6BB6">
        <w:rPr>
          <w:rFonts w:ascii="Times New Roman" w:hAnsi="Times New Roman"/>
          <w:sz w:val="24"/>
          <w:szCs w:val="24"/>
        </w:rPr>
        <w:t xml:space="preserve">; to </w:t>
      </w:r>
      <w:r w:rsidR="008D7ACE">
        <w:rPr>
          <w:rFonts w:ascii="Times New Roman" w:hAnsi="Times New Roman"/>
          <w:sz w:val="24"/>
          <w:szCs w:val="24"/>
        </w:rPr>
        <w:t>describe the circumstances under which it is app</w:t>
      </w:r>
      <w:r w:rsidR="00CC6BB6">
        <w:rPr>
          <w:rFonts w:ascii="Times New Roman" w:hAnsi="Times New Roman"/>
          <w:sz w:val="24"/>
          <w:szCs w:val="24"/>
        </w:rPr>
        <w:t xml:space="preserve">ropriate to permit such access; </w:t>
      </w:r>
      <w:r w:rsidR="008D7ACE">
        <w:rPr>
          <w:rFonts w:ascii="Times New Roman" w:hAnsi="Times New Roman"/>
          <w:sz w:val="24"/>
          <w:szCs w:val="24"/>
        </w:rPr>
        <w:t xml:space="preserve">and </w:t>
      </w:r>
      <w:r w:rsidR="00CC6BB6">
        <w:rPr>
          <w:rFonts w:ascii="Times New Roman" w:hAnsi="Times New Roman"/>
          <w:sz w:val="24"/>
          <w:szCs w:val="24"/>
        </w:rPr>
        <w:t xml:space="preserve">to </w:t>
      </w:r>
      <w:r w:rsidR="008D7ACE">
        <w:rPr>
          <w:rFonts w:ascii="Times New Roman" w:hAnsi="Times New Roman"/>
          <w:sz w:val="24"/>
          <w:szCs w:val="24"/>
        </w:rPr>
        <w:t xml:space="preserve">set forth the procedures for approving or denying a patient request for access to his or her PHI. </w:t>
      </w:r>
      <w:r w:rsidRPr="00FF4F73">
        <w:rPr>
          <w:rFonts w:ascii="Times New Roman" w:hAnsi="Times New Roman"/>
          <w:sz w:val="24"/>
          <w:szCs w:val="24"/>
        </w:rPr>
        <w:t xml:space="preserve"> </w:t>
      </w:r>
    </w:p>
    <w:p w:rsidR="008B65BC" w:rsidRPr="00FF4F73" w:rsidRDefault="008B65BC" w:rsidP="008B65BC">
      <w:pPr>
        <w:pStyle w:val="BodyText"/>
        <w:rPr>
          <w:rFonts w:ascii="Times New Roman" w:hAnsi="Times New Roman"/>
          <w:sz w:val="24"/>
          <w:szCs w:val="24"/>
        </w:rPr>
      </w:pPr>
    </w:p>
    <w:p w:rsidR="00090C7D" w:rsidRDefault="00090C7D" w:rsidP="008B65BC">
      <w:pPr>
        <w:pStyle w:val="Heading2"/>
        <w:jc w:val="left"/>
        <w:rPr>
          <w:rFonts w:ascii="Times New Roman" w:hAnsi="Times New Roman"/>
          <w:caps/>
          <w:smallCaps w:val="0"/>
          <w:szCs w:val="24"/>
        </w:rPr>
      </w:pPr>
      <w:r w:rsidRPr="00090C7D">
        <w:rPr>
          <w:rFonts w:ascii="Times New Roman" w:hAnsi="Times New Roman"/>
          <w:caps/>
          <w:smallCaps w:val="0"/>
          <w:szCs w:val="24"/>
        </w:rPr>
        <w:t>Policy</w:t>
      </w:r>
    </w:p>
    <w:p w:rsidR="008B65BC" w:rsidRPr="008B65BC" w:rsidRDefault="008B65BC" w:rsidP="008B65BC">
      <w:pPr>
        <w:pStyle w:val="BodyText"/>
      </w:pPr>
    </w:p>
    <w:p w:rsidR="00090C7D" w:rsidRDefault="008D7ACE" w:rsidP="008B65BC">
      <w:pPr>
        <w:pStyle w:val="BodyText"/>
        <w:rPr>
          <w:rFonts w:ascii="Times New Roman" w:hAnsi="Times New Roman"/>
          <w:sz w:val="24"/>
          <w:szCs w:val="24"/>
        </w:rPr>
      </w:pPr>
      <w:r>
        <w:rPr>
          <w:rFonts w:ascii="Times New Roman" w:hAnsi="Times New Roman"/>
          <w:sz w:val="24"/>
          <w:szCs w:val="24"/>
        </w:rPr>
        <w:t>[COVERED ENTITY] recognizes that e</w:t>
      </w:r>
      <w:r w:rsidR="00090C7D" w:rsidRPr="00FF4F73">
        <w:rPr>
          <w:rFonts w:ascii="Times New Roman" w:hAnsi="Times New Roman"/>
          <w:sz w:val="24"/>
          <w:szCs w:val="24"/>
        </w:rPr>
        <w:t xml:space="preserve">very patient has the right to access his or her </w:t>
      </w:r>
      <w:r>
        <w:rPr>
          <w:rFonts w:ascii="Times New Roman" w:hAnsi="Times New Roman"/>
          <w:sz w:val="24"/>
          <w:szCs w:val="24"/>
        </w:rPr>
        <w:t xml:space="preserve">PHI maintained in a designated record set.  Although a patient’s right to obtain, copy, or inspect his or her medical records is not absolute, [COVERED ENTITY] will respond to every request for access in accordance with the requirements of the HIPAA Privacy Rule and the procedures set forth herein. </w:t>
      </w:r>
    </w:p>
    <w:p w:rsidR="008B65BC" w:rsidRPr="00FF4F73" w:rsidRDefault="008B65BC" w:rsidP="008B65BC">
      <w:pPr>
        <w:pStyle w:val="BodyText"/>
        <w:rPr>
          <w:rFonts w:ascii="Times New Roman" w:hAnsi="Times New Roman"/>
          <w:sz w:val="24"/>
          <w:szCs w:val="24"/>
        </w:rPr>
      </w:pPr>
    </w:p>
    <w:p w:rsidR="00D93A49" w:rsidRDefault="00D93A49" w:rsidP="008B65BC">
      <w:pPr>
        <w:rPr>
          <w:rFonts w:ascii="Times New Roman" w:hAnsi="Times New Roman"/>
          <w:b/>
          <w:sz w:val="24"/>
          <w:szCs w:val="24"/>
          <w:u w:val="single"/>
        </w:rPr>
      </w:pPr>
      <w:r w:rsidRPr="00D93A49">
        <w:rPr>
          <w:rFonts w:ascii="Times New Roman" w:hAnsi="Times New Roman"/>
          <w:b/>
          <w:sz w:val="24"/>
          <w:szCs w:val="24"/>
          <w:u w:val="single"/>
        </w:rPr>
        <w:t>PROCEDURE</w:t>
      </w:r>
    </w:p>
    <w:p w:rsidR="001F1815" w:rsidRPr="00D93A49" w:rsidRDefault="001F1815" w:rsidP="008B65BC">
      <w:pPr>
        <w:rPr>
          <w:rFonts w:ascii="Times New Roman" w:hAnsi="Times New Roman"/>
          <w:b/>
          <w:sz w:val="24"/>
          <w:szCs w:val="24"/>
          <w:u w:val="single"/>
        </w:rPr>
      </w:pPr>
    </w:p>
    <w:p w:rsidR="00911252" w:rsidRDefault="00911252" w:rsidP="008B65BC">
      <w:pPr>
        <w:pStyle w:val="ListParagraph"/>
        <w:numPr>
          <w:ilvl w:val="0"/>
          <w:numId w:val="10"/>
        </w:numPr>
        <w:rPr>
          <w:rFonts w:ascii="Times New Roman" w:hAnsi="Times New Roman"/>
          <w:sz w:val="24"/>
          <w:szCs w:val="24"/>
        </w:rPr>
      </w:pPr>
      <w:r w:rsidRPr="00911252">
        <w:rPr>
          <w:rFonts w:ascii="Times New Roman" w:hAnsi="Times New Roman"/>
          <w:sz w:val="24"/>
          <w:szCs w:val="24"/>
          <w:u w:val="single"/>
        </w:rPr>
        <w:t>Right of Access</w:t>
      </w:r>
      <w:r>
        <w:rPr>
          <w:rFonts w:ascii="Times New Roman" w:hAnsi="Times New Roman"/>
          <w:sz w:val="24"/>
          <w:szCs w:val="24"/>
        </w:rPr>
        <w:t>.</w:t>
      </w:r>
    </w:p>
    <w:p w:rsidR="005501FD" w:rsidRDefault="005501FD" w:rsidP="005501FD">
      <w:pPr>
        <w:pStyle w:val="ListParagraph"/>
        <w:ind w:left="360"/>
        <w:rPr>
          <w:rFonts w:ascii="Times New Roman" w:hAnsi="Times New Roman"/>
          <w:sz w:val="24"/>
          <w:szCs w:val="24"/>
        </w:rPr>
      </w:pPr>
    </w:p>
    <w:p w:rsidR="00911252" w:rsidRDefault="008D7ACE" w:rsidP="00911252">
      <w:pPr>
        <w:pStyle w:val="ListParagraph"/>
        <w:numPr>
          <w:ilvl w:val="1"/>
          <w:numId w:val="10"/>
        </w:numPr>
        <w:rPr>
          <w:rFonts w:ascii="Times New Roman" w:hAnsi="Times New Roman"/>
          <w:sz w:val="24"/>
          <w:szCs w:val="24"/>
        </w:rPr>
      </w:pPr>
      <w:r w:rsidRPr="00D93A49">
        <w:rPr>
          <w:rFonts w:ascii="Times New Roman" w:hAnsi="Times New Roman"/>
          <w:sz w:val="24"/>
          <w:szCs w:val="24"/>
        </w:rPr>
        <w:t>[COVERED ENTITY]’s Notice of Privacy Practices</w:t>
      </w:r>
      <w:r>
        <w:rPr>
          <w:rFonts w:ascii="Times New Roman" w:hAnsi="Times New Roman"/>
          <w:sz w:val="24"/>
          <w:szCs w:val="24"/>
        </w:rPr>
        <w:t xml:space="preserve"> will inform patients </w:t>
      </w:r>
      <w:r w:rsidR="00D93A49" w:rsidRPr="00D93A49">
        <w:rPr>
          <w:rFonts w:ascii="Times New Roman" w:hAnsi="Times New Roman"/>
          <w:sz w:val="24"/>
          <w:szCs w:val="24"/>
        </w:rPr>
        <w:t>of the</w:t>
      </w:r>
      <w:r>
        <w:rPr>
          <w:rFonts w:ascii="Times New Roman" w:hAnsi="Times New Roman"/>
          <w:sz w:val="24"/>
          <w:szCs w:val="24"/>
        </w:rPr>
        <w:t>ir</w:t>
      </w:r>
      <w:r w:rsidR="00D93A49" w:rsidRPr="00D93A49">
        <w:rPr>
          <w:rFonts w:ascii="Times New Roman" w:hAnsi="Times New Roman"/>
          <w:sz w:val="24"/>
          <w:szCs w:val="24"/>
        </w:rPr>
        <w:t xml:space="preserve"> right to access </w:t>
      </w:r>
      <w:r>
        <w:rPr>
          <w:rFonts w:ascii="Times New Roman" w:hAnsi="Times New Roman"/>
          <w:sz w:val="24"/>
          <w:szCs w:val="24"/>
        </w:rPr>
        <w:t xml:space="preserve">their </w:t>
      </w:r>
      <w:r w:rsidR="00D93A49" w:rsidRPr="00D93A49">
        <w:rPr>
          <w:rFonts w:ascii="Times New Roman" w:hAnsi="Times New Roman"/>
          <w:sz w:val="24"/>
          <w:szCs w:val="24"/>
        </w:rPr>
        <w:t xml:space="preserve">PHI. </w:t>
      </w:r>
    </w:p>
    <w:p w:rsidR="005501FD" w:rsidRDefault="005501FD" w:rsidP="005501FD">
      <w:pPr>
        <w:pStyle w:val="ListParagraph"/>
        <w:ind w:left="1080"/>
        <w:rPr>
          <w:rFonts w:ascii="Times New Roman" w:hAnsi="Times New Roman"/>
          <w:sz w:val="24"/>
          <w:szCs w:val="24"/>
        </w:rPr>
      </w:pPr>
    </w:p>
    <w:p w:rsidR="00911252" w:rsidRPr="00911252" w:rsidRDefault="00911252" w:rsidP="00911252">
      <w:pPr>
        <w:pStyle w:val="ListParagraph"/>
        <w:numPr>
          <w:ilvl w:val="1"/>
          <w:numId w:val="10"/>
        </w:numPr>
        <w:rPr>
          <w:rFonts w:ascii="Times New Roman" w:hAnsi="Times New Roman"/>
          <w:sz w:val="24"/>
          <w:szCs w:val="24"/>
        </w:rPr>
      </w:pPr>
      <w:r w:rsidRPr="00911252">
        <w:rPr>
          <w:rFonts w:ascii="Times New Roman" w:hAnsi="Times New Roman"/>
          <w:sz w:val="24"/>
          <w:szCs w:val="24"/>
        </w:rPr>
        <w:t>A</w:t>
      </w:r>
      <w:r w:rsidR="00D93A49" w:rsidRPr="00911252">
        <w:rPr>
          <w:rFonts w:ascii="Times New Roman" w:hAnsi="Times New Roman"/>
          <w:sz w:val="24"/>
          <w:szCs w:val="24"/>
        </w:rPr>
        <w:t xml:space="preserve"> patient has the right to insp</w:t>
      </w:r>
      <w:r w:rsidRPr="00911252">
        <w:rPr>
          <w:rFonts w:ascii="Times New Roman" w:hAnsi="Times New Roman"/>
          <w:sz w:val="24"/>
          <w:szCs w:val="24"/>
        </w:rPr>
        <w:t>ect and obtain a copy of PHI maintained by [COVERED ENTITY] in one or more “designated record sets.” A “designated record set” is defined as follows:</w:t>
      </w:r>
    </w:p>
    <w:p w:rsidR="00911252" w:rsidRDefault="00451AEE" w:rsidP="00911252">
      <w:pPr>
        <w:pStyle w:val="ListParagraph"/>
        <w:numPr>
          <w:ilvl w:val="2"/>
          <w:numId w:val="10"/>
        </w:numPr>
        <w:rPr>
          <w:rFonts w:ascii="Times New Roman" w:hAnsi="Times New Roman"/>
          <w:sz w:val="24"/>
          <w:szCs w:val="24"/>
        </w:rPr>
      </w:pPr>
      <w:r>
        <w:rPr>
          <w:rFonts w:ascii="Times New Roman" w:hAnsi="Times New Roman"/>
          <w:sz w:val="24"/>
          <w:szCs w:val="24"/>
        </w:rPr>
        <w:t xml:space="preserve">Medical, billing, </w:t>
      </w:r>
      <w:r w:rsidR="00911252">
        <w:rPr>
          <w:rFonts w:ascii="Times New Roman" w:hAnsi="Times New Roman"/>
          <w:sz w:val="24"/>
          <w:szCs w:val="24"/>
        </w:rPr>
        <w:t xml:space="preserve">and payment </w:t>
      </w:r>
      <w:r w:rsidR="00911252" w:rsidRPr="00911252">
        <w:rPr>
          <w:rFonts w:ascii="Times New Roman" w:hAnsi="Times New Roman"/>
          <w:sz w:val="24"/>
          <w:szCs w:val="24"/>
        </w:rPr>
        <w:t>records</w:t>
      </w:r>
      <w:r w:rsidR="00911252">
        <w:rPr>
          <w:rFonts w:ascii="Times New Roman" w:hAnsi="Times New Roman"/>
          <w:sz w:val="24"/>
          <w:szCs w:val="24"/>
        </w:rPr>
        <w:t xml:space="preserve"> maintained by [COVERED ENTITY];</w:t>
      </w:r>
    </w:p>
    <w:p w:rsidR="00911252" w:rsidRDefault="00911252" w:rsidP="00911252">
      <w:pPr>
        <w:pStyle w:val="ListParagraph"/>
        <w:numPr>
          <w:ilvl w:val="2"/>
          <w:numId w:val="10"/>
        </w:numPr>
        <w:rPr>
          <w:rFonts w:ascii="Times New Roman" w:hAnsi="Times New Roman"/>
          <w:sz w:val="24"/>
          <w:szCs w:val="24"/>
        </w:rPr>
      </w:pPr>
      <w:r w:rsidRPr="00911252">
        <w:rPr>
          <w:rFonts w:ascii="Times New Roman" w:hAnsi="Times New Roman"/>
          <w:sz w:val="24"/>
          <w:szCs w:val="24"/>
        </w:rPr>
        <w:t>Insurance information, including enrollment, payment, claims adjudication, and case or medical management record systems maintained by or for a health plan</w:t>
      </w:r>
      <w:r w:rsidR="00451AEE">
        <w:rPr>
          <w:rFonts w:ascii="Times New Roman" w:hAnsi="Times New Roman"/>
          <w:sz w:val="24"/>
          <w:szCs w:val="24"/>
        </w:rPr>
        <w:t>;</w:t>
      </w:r>
    </w:p>
    <w:p w:rsidR="00911252" w:rsidRDefault="00911252" w:rsidP="00911252">
      <w:pPr>
        <w:pStyle w:val="ListParagraph"/>
        <w:numPr>
          <w:ilvl w:val="2"/>
          <w:numId w:val="10"/>
        </w:numPr>
        <w:rPr>
          <w:rFonts w:ascii="Times New Roman" w:hAnsi="Times New Roman"/>
          <w:sz w:val="24"/>
          <w:szCs w:val="24"/>
        </w:rPr>
      </w:pPr>
      <w:r w:rsidRPr="00911252">
        <w:rPr>
          <w:rFonts w:ascii="Times New Roman" w:hAnsi="Times New Roman"/>
          <w:sz w:val="24"/>
          <w:szCs w:val="24"/>
        </w:rPr>
        <w:t>Records [COVERED ENTITY] uses, in whole or in part, to make decisions about individuals (e.g., clinical laboratory test results; medical images, such as X-rays; wellness and disease management program files; and clinical case notes). These records include those that are used to make decisions about any individuals, even if they have not been used to make decisions about the particul</w:t>
      </w:r>
      <w:r>
        <w:rPr>
          <w:rFonts w:ascii="Times New Roman" w:hAnsi="Times New Roman"/>
          <w:sz w:val="24"/>
          <w:szCs w:val="24"/>
        </w:rPr>
        <w:t>ar individual requesti</w:t>
      </w:r>
      <w:r w:rsidR="00451AEE">
        <w:rPr>
          <w:rFonts w:ascii="Times New Roman" w:hAnsi="Times New Roman"/>
          <w:sz w:val="24"/>
          <w:szCs w:val="24"/>
        </w:rPr>
        <w:t xml:space="preserve">ng access. These records also include </w:t>
      </w:r>
      <w:r>
        <w:rPr>
          <w:rFonts w:ascii="Times New Roman" w:hAnsi="Times New Roman"/>
          <w:sz w:val="24"/>
          <w:szCs w:val="24"/>
        </w:rPr>
        <w:t xml:space="preserve">records received from other providers that are used in connection with [COVERED ENTITY]’s clinical decision-making. </w:t>
      </w:r>
    </w:p>
    <w:p w:rsidR="00911252" w:rsidRPr="00911252" w:rsidRDefault="00911252" w:rsidP="00911252">
      <w:pPr>
        <w:pStyle w:val="ListParagraph"/>
        <w:ind w:left="1080"/>
        <w:rPr>
          <w:rFonts w:ascii="Times New Roman" w:hAnsi="Times New Roman"/>
          <w:sz w:val="24"/>
          <w:szCs w:val="24"/>
        </w:rPr>
      </w:pPr>
    </w:p>
    <w:p w:rsidR="00451AEE" w:rsidRDefault="00911252" w:rsidP="00911252">
      <w:pPr>
        <w:pStyle w:val="ListParagraph"/>
        <w:numPr>
          <w:ilvl w:val="0"/>
          <w:numId w:val="10"/>
        </w:numPr>
        <w:rPr>
          <w:rFonts w:ascii="Times New Roman" w:hAnsi="Times New Roman"/>
          <w:sz w:val="24"/>
          <w:szCs w:val="24"/>
        </w:rPr>
      </w:pPr>
      <w:r w:rsidRPr="00911252">
        <w:rPr>
          <w:rFonts w:ascii="Times New Roman" w:hAnsi="Times New Roman"/>
          <w:sz w:val="24"/>
          <w:szCs w:val="24"/>
          <w:u w:val="single"/>
        </w:rPr>
        <w:lastRenderedPageBreak/>
        <w:t>Exceptions to the Right of Access</w:t>
      </w:r>
      <w:r>
        <w:rPr>
          <w:rFonts w:ascii="Times New Roman" w:hAnsi="Times New Roman"/>
          <w:sz w:val="24"/>
          <w:szCs w:val="24"/>
        </w:rPr>
        <w:t xml:space="preserve">. </w:t>
      </w:r>
      <w:r w:rsidRPr="00911252">
        <w:rPr>
          <w:rFonts w:ascii="Times New Roman" w:hAnsi="Times New Roman"/>
          <w:sz w:val="24"/>
          <w:szCs w:val="24"/>
        </w:rPr>
        <w:t>A patient</w:t>
      </w:r>
      <w:r w:rsidR="00451AEE">
        <w:rPr>
          <w:rFonts w:ascii="Times New Roman" w:hAnsi="Times New Roman"/>
          <w:sz w:val="24"/>
          <w:szCs w:val="24"/>
        </w:rPr>
        <w:t>’s right of access</w:t>
      </w:r>
      <w:r w:rsidRPr="00911252">
        <w:rPr>
          <w:rFonts w:ascii="Times New Roman" w:hAnsi="Times New Roman"/>
          <w:sz w:val="24"/>
          <w:szCs w:val="24"/>
        </w:rPr>
        <w:t xml:space="preserve"> does not </w:t>
      </w:r>
      <w:r w:rsidR="00451AEE">
        <w:rPr>
          <w:rFonts w:ascii="Times New Roman" w:hAnsi="Times New Roman"/>
          <w:sz w:val="24"/>
          <w:szCs w:val="24"/>
        </w:rPr>
        <w:t>apply to the following records and information:</w:t>
      </w:r>
    </w:p>
    <w:p w:rsidR="00451AEE" w:rsidRDefault="00451AEE" w:rsidP="00451AEE">
      <w:pPr>
        <w:pStyle w:val="ListParagraph"/>
        <w:numPr>
          <w:ilvl w:val="1"/>
          <w:numId w:val="10"/>
        </w:numPr>
        <w:rPr>
          <w:rFonts w:ascii="Times New Roman" w:hAnsi="Times New Roman"/>
          <w:sz w:val="24"/>
          <w:szCs w:val="24"/>
        </w:rPr>
      </w:pPr>
      <w:r>
        <w:rPr>
          <w:rFonts w:ascii="Times New Roman" w:hAnsi="Times New Roman"/>
          <w:sz w:val="24"/>
          <w:szCs w:val="24"/>
        </w:rPr>
        <w:t>Psychotherapy notes;</w:t>
      </w:r>
    </w:p>
    <w:p w:rsidR="00451AEE" w:rsidRDefault="00451AEE" w:rsidP="00451AEE">
      <w:pPr>
        <w:pStyle w:val="ListParagraph"/>
        <w:numPr>
          <w:ilvl w:val="1"/>
          <w:numId w:val="10"/>
        </w:numPr>
        <w:rPr>
          <w:rFonts w:ascii="Times New Roman" w:hAnsi="Times New Roman"/>
          <w:sz w:val="24"/>
          <w:szCs w:val="24"/>
        </w:rPr>
      </w:pPr>
      <w:r>
        <w:rPr>
          <w:rFonts w:ascii="Times New Roman" w:hAnsi="Times New Roman"/>
          <w:sz w:val="24"/>
          <w:szCs w:val="24"/>
        </w:rPr>
        <w:t>I</w:t>
      </w:r>
      <w:r w:rsidR="00911252" w:rsidRPr="00911252">
        <w:rPr>
          <w:rFonts w:ascii="Times New Roman" w:hAnsi="Times New Roman"/>
          <w:sz w:val="24"/>
          <w:szCs w:val="24"/>
        </w:rPr>
        <w:t>nformation that is compiled in anticipation of, or for use in, a civil, criminal, or administrative action or proceeding</w:t>
      </w:r>
      <w:r>
        <w:rPr>
          <w:rFonts w:ascii="Times New Roman" w:hAnsi="Times New Roman"/>
          <w:sz w:val="24"/>
          <w:szCs w:val="24"/>
        </w:rPr>
        <w:t>; and</w:t>
      </w:r>
    </w:p>
    <w:p w:rsidR="00D93A49" w:rsidRPr="00911252" w:rsidRDefault="00911252" w:rsidP="00451AEE">
      <w:pPr>
        <w:pStyle w:val="ListParagraph"/>
        <w:numPr>
          <w:ilvl w:val="1"/>
          <w:numId w:val="10"/>
        </w:numPr>
        <w:rPr>
          <w:rFonts w:ascii="Times New Roman" w:hAnsi="Times New Roman"/>
          <w:sz w:val="24"/>
          <w:szCs w:val="24"/>
        </w:rPr>
      </w:pPr>
      <w:r w:rsidRPr="00911252">
        <w:rPr>
          <w:rFonts w:ascii="Times New Roman" w:hAnsi="Times New Roman"/>
          <w:sz w:val="24"/>
          <w:szCs w:val="24"/>
        </w:rPr>
        <w:t xml:space="preserve">PHI that is not part of the designated record set. </w:t>
      </w:r>
    </w:p>
    <w:p w:rsidR="001F1815" w:rsidRDefault="001F1815" w:rsidP="008B65BC">
      <w:pPr>
        <w:pStyle w:val="ListParagraph"/>
        <w:rPr>
          <w:rFonts w:ascii="Times New Roman" w:hAnsi="Times New Roman"/>
          <w:sz w:val="24"/>
          <w:szCs w:val="24"/>
        </w:rPr>
      </w:pPr>
    </w:p>
    <w:p w:rsidR="001F1815" w:rsidRDefault="00911252" w:rsidP="00450E79">
      <w:pPr>
        <w:pStyle w:val="ListParagraph"/>
        <w:numPr>
          <w:ilvl w:val="0"/>
          <w:numId w:val="10"/>
        </w:numPr>
        <w:rPr>
          <w:rFonts w:ascii="Times New Roman" w:hAnsi="Times New Roman"/>
          <w:sz w:val="24"/>
          <w:szCs w:val="24"/>
        </w:rPr>
      </w:pPr>
      <w:r w:rsidRPr="00450E79">
        <w:rPr>
          <w:rFonts w:ascii="Times New Roman" w:hAnsi="Times New Roman"/>
          <w:sz w:val="24"/>
          <w:szCs w:val="24"/>
          <w:u w:val="single"/>
        </w:rPr>
        <w:t>Procedure for Requesting Access</w:t>
      </w:r>
      <w:r>
        <w:rPr>
          <w:rFonts w:ascii="Times New Roman" w:hAnsi="Times New Roman"/>
          <w:sz w:val="24"/>
          <w:szCs w:val="24"/>
        </w:rPr>
        <w:t xml:space="preserve">. </w:t>
      </w:r>
      <w:r w:rsidR="00450E79" w:rsidRPr="00450E79">
        <w:rPr>
          <w:rFonts w:ascii="Times New Roman" w:hAnsi="Times New Roman"/>
          <w:sz w:val="24"/>
          <w:szCs w:val="24"/>
        </w:rPr>
        <w:t>A</w:t>
      </w:r>
      <w:r w:rsidR="00D93A49" w:rsidRPr="00450E79">
        <w:rPr>
          <w:rFonts w:ascii="Times New Roman" w:hAnsi="Times New Roman"/>
          <w:sz w:val="24"/>
          <w:szCs w:val="24"/>
        </w:rPr>
        <w:t xml:space="preserve"> patient </w:t>
      </w:r>
      <w:r w:rsidR="00450E79" w:rsidRPr="00450E79">
        <w:rPr>
          <w:rFonts w:ascii="Times New Roman" w:hAnsi="Times New Roman"/>
          <w:sz w:val="24"/>
          <w:szCs w:val="24"/>
        </w:rPr>
        <w:t>(</w:t>
      </w:r>
      <w:r w:rsidR="00D93A49" w:rsidRPr="00450E79">
        <w:rPr>
          <w:rFonts w:ascii="Times New Roman" w:hAnsi="Times New Roman"/>
          <w:sz w:val="24"/>
          <w:szCs w:val="24"/>
        </w:rPr>
        <w:t xml:space="preserve">or </w:t>
      </w:r>
      <w:r w:rsidR="00450E79" w:rsidRPr="00450E79">
        <w:rPr>
          <w:rFonts w:ascii="Times New Roman" w:hAnsi="Times New Roman"/>
          <w:sz w:val="24"/>
          <w:szCs w:val="24"/>
        </w:rPr>
        <w:t xml:space="preserve">his or her personal </w:t>
      </w:r>
      <w:r w:rsidR="00D93A49" w:rsidRPr="00450E79">
        <w:rPr>
          <w:rFonts w:ascii="Times New Roman" w:hAnsi="Times New Roman"/>
          <w:sz w:val="24"/>
          <w:szCs w:val="24"/>
        </w:rPr>
        <w:t>representative</w:t>
      </w:r>
      <w:r w:rsidR="00450E79" w:rsidRPr="00450E79">
        <w:rPr>
          <w:rFonts w:ascii="Times New Roman" w:hAnsi="Times New Roman"/>
          <w:sz w:val="24"/>
          <w:szCs w:val="24"/>
        </w:rPr>
        <w:t xml:space="preserve">) must make a request for </w:t>
      </w:r>
      <w:r w:rsidR="006D29A0">
        <w:rPr>
          <w:rFonts w:ascii="Times New Roman" w:hAnsi="Times New Roman"/>
          <w:sz w:val="24"/>
          <w:szCs w:val="24"/>
        </w:rPr>
        <w:t xml:space="preserve">access </w:t>
      </w:r>
      <w:r w:rsidR="00450E79" w:rsidRPr="00450E79">
        <w:rPr>
          <w:rFonts w:ascii="Times New Roman" w:hAnsi="Times New Roman"/>
          <w:sz w:val="24"/>
          <w:szCs w:val="24"/>
        </w:rPr>
        <w:t>in writing</w:t>
      </w:r>
      <w:r w:rsidR="00B36D82">
        <w:rPr>
          <w:rFonts w:ascii="Times New Roman" w:hAnsi="Times New Roman"/>
          <w:sz w:val="24"/>
          <w:szCs w:val="24"/>
        </w:rPr>
        <w:t xml:space="preserve">. The request must be </w:t>
      </w:r>
      <w:r w:rsidR="00450E79" w:rsidRPr="00450E79">
        <w:rPr>
          <w:rFonts w:ascii="Times New Roman" w:hAnsi="Times New Roman"/>
          <w:sz w:val="24"/>
          <w:szCs w:val="24"/>
        </w:rPr>
        <w:t xml:space="preserve">documented on </w:t>
      </w:r>
      <w:r w:rsidR="00D93A49" w:rsidRPr="00450E79">
        <w:rPr>
          <w:rFonts w:ascii="Times New Roman" w:hAnsi="Times New Roman"/>
          <w:sz w:val="24"/>
          <w:szCs w:val="24"/>
        </w:rPr>
        <w:t xml:space="preserve">an Access to Protected Health Information form </w:t>
      </w:r>
      <w:r w:rsidR="00450E79" w:rsidRPr="00450E79">
        <w:rPr>
          <w:rFonts w:ascii="Times New Roman" w:hAnsi="Times New Roman"/>
          <w:sz w:val="24"/>
          <w:szCs w:val="24"/>
        </w:rPr>
        <w:t xml:space="preserve">or in the notes of the patient’s medical record. </w:t>
      </w:r>
    </w:p>
    <w:p w:rsidR="005501FD" w:rsidRPr="00450E79" w:rsidRDefault="005501FD" w:rsidP="005501FD">
      <w:pPr>
        <w:pStyle w:val="ListParagraph"/>
        <w:ind w:left="360"/>
        <w:rPr>
          <w:rFonts w:ascii="Times New Roman" w:hAnsi="Times New Roman"/>
          <w:sz w:val="24"/>
          <w:szCs w:val="24"/>
        </w:rPr>
      </w:pPr>
    </w:p>
    <w:p w:rsidR="00450E79" w:rsidRDefault="00450E79" w:rsidP="00450E79">
      <w:pPr>
        <w:pStyle w:val="ListParagraph"/>
        <w:numPr>
          <w:ilvl w:val="0"/>
          <w:numId w:val="10"/>
        </w:numPr>
        <w:rPr>
          <w:rFonts w:ascii="Times New Roman" w:hAnsi="Times New Roman"/>
          <w:sz w:val="24"/>
          <w:szCs w:val="24"/>
        </w:rPr>
      </w:pPr>
      <w:r w:rsidRPr="00450E79">
        <w:rPr>
          <w:rFonts w:ascii="Times New Roman" w:hAnsi="Times New Roman"/>
          <w:sz w:val="24"/>
          <w:szCs w:val="24"/>
          <w:u w:val="single"/>
        </w:rPr>
        <w:t>Procedure for Responding to Access Requests</w:t>
      </w:r>
      <w:r>
        <w:rPr>
          <w:rFonts w:ascii="Times New Roman" w:hAnsi="Times New Roman"/>
          <w:sz w:val="24"/>
          <w:szCs w:val="24"/>
        </w:rPr>
        <w:t xml:space="preserve">. </w:t>
      </w:r>
    </w:p>
    <w:p w:rsidR="005501FD" w:rsidRDefault="005501FD" w:rsidP="005501FD">
      <w:pPr>
        <w:pStyle w:val="ListParagraph"/>
        <w:ind w:left="360"/>
        <w:rPr>
          <w:rFonts w:ascii="Times New Roman" w:hAnsi="Times New Roman"/>
          <w:sz w:val="24"/>
          <w:szCs w:val="24"/>
        </w:rPr>
      </w:pPr>
    </w:p>
    <w:p w:rsidR="00450E79" w:rsidRDefault="00450E79" w:rsidP="00450E79">
      <w:pPr>
        <w:pStyle w:val="ListParagraph"/>
        <w:numPr>
          <w:ilvl w:val="1"/>
          <w:numId w:val="10"/>
        </w:numPr>
        <w:rPr>
          <w:rFonts w:ascii="Times New Roman" w:hAnsi="Times New Roman"/>
          <w:sz w:val="24"/>
          <w:szCs w:val="24"/>
        </w:rPr>
      </w:pPr>
      <w:r w:rsidRPr="00D93A49">
        <w:rPr>
          <w:rFonts w:ascii="Times New Roman" w:hAnsi="Times New Roman"/>
          <w:sz w:val="24"/>
          <w:szCs w:val="24"/>
        </w:rPr>
        <w:t>Requests for access to PHI will be managed by [COVERED ENTITY]’s Privacy Offic</w:t>
      </w:r>
      <w:r w:rsidR="00CC6BB6">
        <w:rPr>
          <w:rFonts w:ascii="Times New Roman" w:hAnsi="Times New Roman"/>
          <w:sz w:val="24"/>
          <w:szCs w:val="24"/>
        </w:rPr>
        <w:t>er</w:t>
      </w:r>
      <w:r w:rsidRPr="00D93A49">
        <w:rPr>
          <w:rFonts w:ascii="Times New Roman" w:hAnsi="Times New Roman"/>
          <w:sz w:val="24"/>
          <w:szCs w:val="24"/>
        </w:rPr>
        <w:t>.</w:t>
      </w:r>
    </w:p>
    <w:p w:rsidR="005501FD" w:rsidRDefault="005501FD" w:rsidP="005501FD">
      <w:pPr>
        <w:pStyle w:val="ListParagraph"/>
        <w:ind w:left="1080"/>
        <w:rPr>
          <w:rFonts w:ascii="Times New Roman" w:hAnsi="Times New Roman"/>
          <w:sz w:val="24"/>
          <w:szCs w:val="24"/>
        </w:rPr>
      </w:pPr>
    </w:p>
    <w:p w:rsidR="00450E79" w:rsidRDefault="00450E79" w:rsidP="00450E79">
      <w:pPr>
        <w:pStyle w:val="ListParagraph"/>
        <w:numPr>
          <w:ilvl w:val="1"/>
          <w:numId w:val="10"/>
        </w:numPr>
        <w:rPr>
          <w:rFonts w:ascii="Times New Roman" w:hAnsi="Times New Roman"/>
          <w:sz w:val="24"/>
          <w:szCs w:val="24"/>
        </w:rPr>
      </w:pPr>
      <w:r>
        <w:rPr>
          <w:rFonts w:ascii="Times New Roman" w:hAnsi="Times New Roman"/>
          <w:sz w:val="24"/>
          <w:szCs w:val="24"/>
        </w:rPr>
        <w:t>[COVERED ENTITY] mus</w:t>
      </w:r>
      <w:r w:rsidR="00CC6BB6">
        <w:rPr>
          <w:rFonts w:ascii="Times New Roman" w:hAnsi="Times New Roman"/>
          <w:sz w:val="24"/>
          <w:szCs w:val="24"/>
        </w:rPr>
        <w:t>t respond to any access request</w:t>
      </w:r>
      <w:r>
        <w:rPr>
          <w:rFonts w:ascii="Times New Roman" w:hAnsi="Times New Roman"/>
          <w:sz w:val="24"/>
          <w:szCs w:val="24"/>
        </w:rPr>
        <w:t xml:space="preserve"> within 30 days after receipt of the request. </w:t>
      </w:r>
    </w:p>
    <w:p w:rsidR="005501FD" w:rsidRDefault="005501FD" w:rsidP="005501FD">
      <w:pPr>
        <w:pStyle w:val="ListParagraph"/>
        <w:ind w:left="1080"/>
        <w:rPr>
          <w:rFonts w:ascii="Times New Roman" w:hAnsi="Times New Roman"/>
          <w:sz w:val="24"/>
          <w:szCs w:val="24"/>
        </w:rPr>
      </w:pPr>
    </w:p>
    <w:p w:rsidR="00450E79" w:rsidRDefault="00450E79" w:rsidP="00450E79">
      <w:pPr>
        <w:pStyle w:val="ListParagraph"/>
        <w:numPr>
          <w:ilvl w:val="1"/>
          <w:numId w:val="10"/>
        </w:numPr>
        <w:rPr>
          <w:rFonts w:ascii="Times New Roman" w:hAnsi="Times New Roman"/>
          <w:sz w:val="24"/>
          <w:szCs w:val="24"/>
        </w:rPr>
      </w:pPr>
      <w:r w:rsidRPr="00450E79">
        <w:rPr>
          <w:rFonts w:ascii="Times New Roman" w:hAnsi="Times New Roman"/>
          <w:sz w:val="24"/>
          <w:szCs w:val="24"/>
        </w:rPr>
        <w:t>One</w:t>
      </w:r>
      <w:r>
        <w:rPr>
          <w:rFonts w:ascii="Times New Roman" w:hAnsi="Times New Roman"/>
          <w:sz w:val="24"/>
          <w:szCs w:val="24"/>
        </w:rPr>
        <w:t xml:space="preserve"> 30-day extension is permitted; however, [COVERED ENTITY] must provide</w:t>
      </w:r>
      <w:r w:rsidRPr="00450E79">
        <w:rPr>
          <w:rFonts w:ascii="Times New Roman" w:hAnsi="Times New Roman"/>
          <w:sz w:val="24"/>
          <w:szCs w:val="24"/>
        </w:rPr>
        <w:t xml:space="preserve"> the patient with a written statement of the reasons for the delay and the date by which the access request will be processed</w:t>
      </w:r>
      <w:r>
        <w:rPr>
          <w:rFonts w:ascii="Times New Roman" w:hAnsi="Times New Roman"/>
          <w:sz w:val="24"/>
          <w:szCs w:val="24"/>
        </w:rPr>
        <w:t>.</w:t>
      </w:r>
    </w:p>
    <w:p w:rsidR="005501FD" w:rsidRDefault="005501FD" w:rsidP="005501FD">
      <w:pPr>
        <w:pStyle w:val="ListParagraph"/>
        <w:ind w:left="1080"/>
        <w:rPr>
          <w:rFonts w:ascii="Times New Roman" w:hAnsi="Times New Roman"/>
          <w:sz w:val="24"/>
          <w:szCs w:val="24"/>
        </w:rPr>
      </w:pPr>
    </w:p>
    <w:p w:rsidR="005630C9" w:rsidRDefault="005630C9" w:rsidP="005630C9">
      <w:pPr>
        <w:pStyle w:val="ListParagraph"/>
        <w:numPr>
          <w:ilvl w:val="0"/>
          <w:numId w:val="10"/>
        </w:numPr>
        <w:rPr>
          <w:rFonts w:ascii="Times New Roman" w:hAnsi="Times New Roman"/>
          <w:sz w:val="24"/>
          <w:szCs w:val="24"/>
        </w:rPr>
      </w:pPr>
      <w:r w:rsidRPr="005630C9">
        <w:rPr>
          <w:rFonts w:ascii="Times New Roman" w:hAnsi="Times New Roman"/>
          <w:sz w:val="24"/>
          <w:szCs w:val="24"/>
          <w:u w:val="single"/>
        </w:rPr>
        <w:t xml:space="preserve">Procedure for Providing Access when Request is </w:t>
      </w:r>
      <w:proofErr w:type="gramStart"/>
      <w:r w:rsidRPr="005630C9">
        <w:rPr>
          <w:rFonts w:ascii="Times New Roman" w:hAnsi="Times New Roman"/>
          <w:sz w:val="24"/>
          <w:szCs w:val="24"/>
          <w:u w:val="single"/>
        </w:rPr>
        <w:t>Granted</w:t>
      </w:r>
      <w:proofErr w:type="gramEnd"/>
      <w:r>
        <w:rPr>
          <w:rFonts w:ascii="Times New Roman" w:hAnsi="Times New Roman"/>
          <w:sz w:val="24"/>
          <w:szCs w:val="24"/>
        </w:rPr>
        <w:t xml:space="preserve">. </w:t>
      </w:r>
    </w:p>
    <w:p w:rsidR="005501FD" w:rsidRDefault="005501FD" w:rsidP="005501FD">
      <w:pPr>
        <w:pStyle w:val="ListParagraph"/>
        <w:ind w:left="360"/>
        <w:rPr>
          <w:rFonts w:ascii="Times New Roman" w:hAnsi="Times New Roman"/>
          <w:sz w:val="24"/>
          <w:szCs w:val="24"/>
        </w:rPr>
      </w:pPr>
    </w:p>
    <w:p w:rsidR="00B36D82" w:rsidRDefault="005630C9" w:rsidP="005630C9">
      <w:pPr>
        <w:pStyle w:val="ListParagraph"/>
        <w:numPr>
          <w:ilvl w:val="1"/>
          <w:numId w:val="10"/>
        </w:numPr>
        <w:rPr>
          <w:rFonts w:ascii="Times New Roman" w:hAnsi="Times New Roman"/>
          <w:sz w:val="24"/>
          <w:szCs w:val="24"/>
        </w:rPr>
      </w:pPr>
      <w:r>
        <w:rPr>
          <w:rFonts w:ascii="Times New Roman" w:hAnsi="Times New Roman"/>
          <w:sz w:val="24"/>
          <w:szCs w:val="24"/>
        </w:rPr>
        <w:t xml:space="preserve">[COVERED ENTITY] will </w:t>
      </w:r>
      <w:r w:rsidR="00D93A49" w:rsidRPr="005630C9">
        <w:rPr>
          <w:rFonts w:ascii="Times New Roman" w:hAnsi="Times New Roman"/>
          <w:sz w:val="24"/>
          <w:szCs w:val="24"/>
        </w:rPr>
        <w:t xml:space="preserve">provide the </w:t>
      </w:r>
      <w:r>
        <w:rPr>
          <w:rFonts w:ascii="Times New Roman" w:hAnsi="Times New Roman"/>
          <w:sz w:val="24"/>
          <w:szCs w:val="24"/>
        </w:rPr>
        <w:t>patient with</w:t>
      </w:r>
      <w:r w:rsidR="00D93A49" w:rsidRPr="005630C9">
        <w:rPr>
          <w:rFonts w:ascii="Times New Roman" w:hAnsi="Times New Roman"/>
          <w:sz w:val="24"/>
          <w:szCs w:val="24"/>
        </w:rPr>
        <w:t xml:space="preserve"> access to the PHI in</w:t>
      </w:r>
      <w:r w:rsidR="00B36D82">
        <w:rPr>
          <w:rFonts w:ascii="Times New Roman" w:hAnsi="Times New Roman"/>
          <w:sz w:val="24"/>
          <w:szCs w:val="24"/>
        </w:rPr>
        <w:t xml:space="preserve"> the form or format requested, if readily producible in that form and format. </w:t>
      </w:r>
    </w:p>
    <w:p w:rsidR="00B36D82" w:rsidRPr="00B36D82" w:rsidRDefault="00B36D82" w:rsidP="00B36D82">
      <w:pPr>
        <w:pStyle w:val="ListParagraph"/>
        <w:numPr>
          <w:ilvl w:val="2"/>
          <w:numId w:val="10"/>
        </w:numPr>
        <w:rPr>
          <w:rFonts w:ascii="Times New Roman" w:hAnsi="Times New Roman"/>
          <w:sz w:val="24"/>
          <w:szCs w:val="24"/>
        </w:rPr>
      </w:pPr>
      <w:r w:rsidRPr="00B36D82">
        <w:rPr>
          <w:rFonts w:ascii="Times New Roman" w:hAnsi="Times New Roman"/>
          <w:sz w:val="24"/>
          <w:szCs w:val="24"/>
        </w:rPr>
        <w:t xml:space="preserve">If the PHI is not readily available in the requested format, [COVERED ENTITY] will provide it in readable hard copy form or other form and format as agreed to by [COVERED ENTITY] and the individual.  </w:t>
      </w:r>
    </w:p>
    <w:p w:rsidR="00B36D82" w:rsidRPr="00B36D82" w:rsidRDefault="00B36D82" w:rsidP="00B36D82">
      <w:pPr>
        <w:pStyle w:val="ListParagraph"/>
        <w:numPr>
          <w:ilvl w:val="2"/>
          <w:numId w:val="10"/>
        </w:numPr>
        <w:rPr>
          <w:rFonts w:ascii="Times New Roman" w:hAnsi="Times New Roman"/>
          <w:sz w:val="24"/>
          <w:szCs w:val="24"/>
        </w:rPr>
      </w:pPr>
      <w:r w:rsidRPr="00B36D82">
        <w:rPr>
          <w:rFonts w:ascii="Times New Roman" w:hAnsi="Times New Roman"/>
          <w:i/>
          <w:sz w:val="24"/>
          <w:szCs w:val="24"/>
        </w:rPr>
        <w:lastRenderedPageBreak/>
        <w:t>Requests for Electronic Access to Electronically Stored PHI</w:t>
      </w:r>
      <w:r w:rsidRPr="00B36D82">
        <w:rPr>
          <w:rFonts w:ascii="Times New Roman" w:hAnsi="Times New Roman"/>
          <w:sz w:val="24"/>
          <w:szCs w:val="24"/>
        </w:rPr>
        <w:t xml:space="preserve">. If an individual specifically requests electronic access to PHI that </w:t>
      </w:r>
      <w:r>
        <w:rPr>
          <w:rFonts w:ascii="Times New Roman" w:hAnsi="Times New Roman"/>
          <w:sz w:val="24"/>
          <w:szCs w:val="24"/>
        </w:rPr>
        <w:t>is</w:t>
      </w:r>
      <w:r w:rsidRPr="00B36D82">
        <w:rPr>
          <w:rFonts w:ascii="Times New Roman" w:hAnsi="Times New Roman"/>
          <w:sz w:val="24"/>
          <w:szCs w:val="24"/>
        </w:rPr>
        <w:t xml:space="preserve"> maintain electronically, </w:t>
      </w:r>
      <w:r>
        <w:rPr>
          <w:rFonts w:ascii="Times New Roman" w:hAnsi="Times New Roman"/>
          <w:sz w:val="24"/>
          <w:szCs w:val="24"/>
        </w:rPr>
        <w:t>[COVERED ENTITY] will</w:t>
      </w:r>
      <w:r w:rsidRPr="00B36D82">
        <w:rPr>
          <w:rFonts w:ascii="Times New Roman" w:hAnsi="Times New Roman"/>
          <w:sz w:val="24"/>
          <w:szCs w:val="24"/>
        </w:rPr>
        <w:t xml:space="preserve"> provide the individual with access to the information in the requested electronic form and format. If the PHI is not readily producible in electronic form and format, then </w:t>
      </w:r>
      <w:r>
        <w:rPr>
          <w:rFonts w:ascii="Times New Roman" w:hAnsi="Times New Roman"/>
          <w:sz w:val="24"/>
          <w:szCs w:val="24"/>
        </w:rPr>
        <w:t>[COVERED ENTITY] will</w:t>
      </w:r>
      <w:r w:rsidRPr="00B36D82">
        <w:rPr>
          <w:rFonts w:ascii="Times New Roman" w:hAnsi="Times New Roman"/>
          <w:sz w:val="24"/>
          <w:szCs w:val="24"/>
        </w:rPr>
        <w:t xml:space="preserve"> provide it in an agreed upon alternative, readable electronic format. If the individual refuses to accept any of the electronic formats that are readily producible, then </w:t>
      </w:r>
      <w:r>
        <w:rPr>
          <w:rFonts w:ascii="Times New Roman" w:hAnsi="Times New Roman"/>
          <w:sz w:val="24"/>
          <w:szCs w:val="24"/>
        </w:rPr>
        <w:t>[COVERED ENTITY]</w:t>
      </w:r>
      <w:r w:rsidRPr="00B36D82">
        <w:rPr>
          <w:rFonts w:ascii="Times New Roman" w:hAnsi="Times New Roman"/>
          <w:sz w:val="24"/>
          <w:szCs w:val="24"/>
        </w:rPr>
        <w:t xml:space="preserve"> may provide the individual with a readable hard copy of the PHI.</w:t>
      </w:r>
    </w:p>
    <w:p w:rsidR="00B36D82" w:rsidRPr="00B36D82" w:rsidRDefault="00B36D82" w:rsidP="00B36D82">
      <w:pPr>
        <w:pStyle w:val="ListParagraph"/>
        <w:numPr>
          <w:ilvl w:val="2"/>
          <w:numId w:val="10"/>
        </w:numPr>
        <w:rPr>
          <w:rFonts w:ascii="Times New Roman" w:hAnsi="Times New Roman"/>
          <w:sz w:val="24"/>
          <w:szCs w:val="24"/>
        </w:rPr>
      </w:pPr>
      <w:r w:rsidRPr="00B36D82">
        <w:rPr>
          <w:rFonts w:ascii="Times New Roman" w:hAnsi="Times New Roman"/>
          <w:i/>
          <w:sz w:val="24"/>
          <w:szCs w:val="24"/>
        </w:rPr>
        <w:t>Requests for Paper Copies of Electronically Stored PHI</w:t>
      </w:r>
      <w:r w:rsidRPr="00B36D82">
        <w:rPr>
          <w:rFonts w:ascii="Times New Roman" w:hAnsi="Times New Roman"/>
          <w:sz w:val="24"/>
          <w:szCs w:val="24"/>
        </w:rPr>
        <w:t xml:space="preserve">. If an individual requests a paper copy of PHI maintained electronically, </w:t>
      </w:r>
      <w:r>
        <w:rPr>
          <w:rFonts w:ascii="Times New Roman" w:hAnsi="Times New Roman"/>
          <w:sz w:val="24"/>
          <w:szCs w:val="24"/>
        </w:rPr>
        <w:t>[COVERED ENTITY] will</w:t>
      </w:r>
      <w:r w:rsidRPr="00B36D82">
        <w:rPr>
          <w:rFonts w:ascii="Times New Roman" w:hAnsi="Times New Roman"/>
          <w:sz w:val="24"/>
          <w:szCs w:val="24"/>
        </w:rPr>
        <w:t xml:space="preserve"> provide the individual with the paper copy requested.</w:t>
      </w:r>
    </w:p>
    <w:p w:rsidR="00B36D82" w:rsidRPr="00B36D82" w:rsidRDefault="00B36D82" w:rsidP="00B36D82">
      <w:pPr>
        <w:pStyle w:val="ListParagraph"/>
        <w:numPr>
          <w:ilvl w:val="2"/>
          <w:numId w:val="10"/>
        </w:numPr>
        <w:rPr>
          <w:rFonts w:ascii="Times New Roman" w:hAnsi="Times New Roman"/>
          <w:sz w:val="24"/>
          <w:szCs w:val="24"/>
        </w:rPr>
      </w:pPr>
      <w:r w:rsidRPr="00B36D82">
        <w:rPr>
          <w:rFonts w:ascii="Times New Roman" w:hAnsi="Times New Roman"/>
          <w:i/>
          <w:sz w:val="24"/>
          <w:szCs w:val="24"/>
        </w:rPr>
        <w:t>Requests for Electronic Access of PHI Maintained Only in Hard Copy</w:t>
      </w:r>
      <w:r w:rsidRPr="00B36D82">
        <w:rPr>
          <w:rFonts w:ascii="Times New Roman" w:hAnsi="Times New Roman"/>
          <w:sz w:val="24"/>
          <w:szCs w:val="24"/>
        </w:rPr>
        <w:t xml:space="preserve">. If an individual requests an electronic copy of PHI maintained only on paper, </w:t>
      </w:r>
      <w:r>
        <w:rPr>
          <w:rFonts w:ascii="Times New Roman" w:hAnsi="Times New Roman"/>
          <w:sz w:val="24"/>
          <w:szCs w:val="24"/>
        </w:rPr>
        <w:t xml:space="preserve">then [COVERED ENTITY] will </w:t>
      </w:r>
      <w:r w:rsidRPr="00B36D82">
        <w:rPr>
          <w:rFonts w:ascii="Times New Roman" w:hAnsi="Times New Roman"/>
          <w:sz w:val="24"/>
          <w:szCs w:val="24"/>
        </w:rPr>
        <w:t>provide the ind</w:t>
      </w:r>
      <w:r>
        <w:rPr>
          <w:rFonts w:ascii="Times New Roman" w:hAnsi="Times New Roman"/>
          <w:sz w:val="24"/>
          <w:szCs w:val="24"/>
        </w:rPr>
        <w:t xml:space="preserve">ividual with an electronic copy, provided </w:t>
      </w:r>
      <w:r w:rsidRPr="00B36D82">
        <w:rPr>
          <w:rFonts w:ascii="Times New Roman" w:hAnsi="Times New Roman"/>
          <w:sz w:val="24"/>
          <w:szCs w:val="24"/>
        </w:rPr>
        <w:t xml:space="preserve">the paper record can be readily scanned into electronic format. If the paper record is not readily producible in electronic format, then </w:t>
      </w:r>
      <w:r>
        <w:rPr>
          <w:rFonts w:ascii="Times New Roman" w:hAnsi="Times New Roman"/>
          <w:sz w:val="24"/>
          <w:szCs w:val="24"/>
        </w:rPr>
        <w:t>[COVERED ENTITY] will</w:t>
      </w:r>
      <w:r w:rsidRPr="00B36D82">
        <w:rPr>
          <w:rFonts w:ascii="Times New Roman" w:hAnsi="Times New Roman"/>
          <w:sz w:val="24"/>
          <w:szCs w:val="24"/>
        </w:rPr>
        <w:t xml:space="preserve"> produce it in a readable alternative electronic format or in hard copy format as agreed to by </w:t>
      </w:r>
      <w:r w:rsidR="00BE6B34">
        <w:rPr>
          <w:rFonts w:ascii="Times New Roman" w:hAnsi="Times New Roman"/>
          <w:sz w:val="24"/>
          <w:szCs w:val="24"/>
        </w:rPr>
        <w:t>[COVERED ENTITY]</w:t>
      </w:r>
      <w:r w:rsidRPr="00B36D82">
        <w:rPr>
          <w:rFonts w:ascii="Times New Roman" w:hAnsi="Times New Roman"/>
          <w:sz w:val="24"/>
          <w:szCs w:val="24"/>
        </w:rPr>
        <w:t xml:space="preserve"> and the individual.</w:t>
      </w:r>
    </w:p>
    <w:p w:rsidR="005501FD" w:rsidRDefault="005501FD" w:rsidP="005501FD">
      <w:pPr>
        <w:pStyle w:val="ListParagraph"/>
        <w:ind w:left="1080"/>
        <w:rPr>
          <w:rFonts w:ascii="Times New Roman" w:hAnsi="Times New Roman"/>
          <w:sz w:val="24"/>
          <w:szCs w:val="24"/>
        </w:rPr>
      </w:pPr>
    </w:p>
    <w:p w:rsidR="00D93A49" w:rsidRDefault="00D93A49" w:rsidP="005630C9">
      <w:pPr>
        <w:pStyle w:val="ListParagraph"/>
        <w:numPr>
          <w:ilvl w:val="1"/>
          <w:numId w:val="10"/>
        </w:numPr>
        <w:rPr>
          <w:rFonts w:ascii="Times New Roman" w:hAnsi="Times New Roman"/>
          <w:sz w:val="24"/>
          <w:szCs w:val="24"/>
        </w:rPr>
      </w:pPr>
      <w:r w:rsidRPr="005630C9">
        <w:rPr>
          <w:rFonts w:ascii="Times New Roman" w:hAnsi="Times New Roman"/>
          <w:sz w:val="24"/>
          <w:szCs w:val="24"/>
        </w:rPr>
        <w:t xml:space="preserve">[COVERED ENTITY] may provide a summary of the PHI requested if the patient agrees, in advance, to this summary and to any fees imposed.  </w:t>
      </w:r>
    </w:p>
    <w:p w:rsidR="005501FD" w:rsidRDefault="005501FD" w:rsidP="005501FD">
      <w:pPr>
        <w:pStyle w:val="ListParagraph"/>
        <w:ind w:left="1080"/>
        <w:rPr>
          <w:rFonts w:ascii="Times New Roman" w:hAnsi="Times New Roman"/>
          <w:sz w:val="24"/>
          <w:szCs w:val="24"/>
        </w:rPr>
      </w:pPr>
    </w:p>
    <w:p w:rsidR="00A35456" w:rsidRPr="00A35456" w:rsidRDefault="005630C9" w:rsidP="00A35456">
      <w:pPr>
        <w:pStyle w:val="ListParagraph"/>
        <w:numPr>
          <w:ilvl w:val="1"/>
          <w:numId w:val="10"/>
        </w:numPr>
        <w:rPr>
          <w:rFonts w:ascii="Times New Roman" w:hAnsi="Times New Roman"/>
          <w:sz w:val="24"/>
          <w:szCs w:val="24"/>
        </w:rPr>
      </w:pPr>
      <w:r>
        <w:rPr>
          <w:rFonts w:ascii="Times New Roman" w:hAnsi="Times New Roman"/>
          <w:sz w:val="24"/>
          <w:szCs w:val="24"/>
        </w:rPr>
        <w:t>[COVERED ENTITY] may charge a reasonable cost-based fee</w:t>
      </w:r>
      <w:r w:rsidRPr="005630C9">
        <w:rPr>
          <w:rFonts w:ascii="Times New Roman" w:hAnsi="Times New Roman"/>
          <w:sz w:val="24"/>
          <w:szCs w:val="24"/>
        </w:rPr>
        <w:t xml:space="preserve"> for the copies provided. </w:t>
      </w:r>
      <w:r w:rsidR="00A35456" w:rsidRPr="00A35456">
        <w:rPr>
          <w:rFonts w:ascii="Times New Roman" w:hAnsi="Times New Roman"/>
          <w:sz w:val="24"/>
          <w:szCs w:val="24"/>
        </w:rPr>
        <w:t>The fee may include only the cost of:</w:t>
      </w:r>
    </w:p>
    <w:p w:rsidR="00A35456" w:rsidRDefault="00A35456" w:rsidP="00A35456">
      <w:pPr>
        <w:pStyle w:val="ListParagraph"/>
        <w:numPr>
          <w:ilvl w:val="2"/>
          <w:numId w:val="10"/>
        </w:numPr>
        <w:rPr>
          <w:rFonts w:ascii="Times New Roman" w:hAnsi="Times New Roman"/>
          <w:sz w:val="24"/>
          <w:szCs w:val="24"/>
        </w:rPr>
      </w:pPr>
      <w:r>
        <w:rPr>
          <w:rFonts w:ascii="Times New Roman" w:hAnsi="Times New Roman"/>
          <w:sz w:val="24"/>
          <w:szCs w:val="24"/>
        </w:rPr>
        <w:t>t</w:t>
      </w:r>
      <w:r w:rsidRPr="00A35456">
        <w:rPr>
          <w:rFonts w:ascii="Times New Roman" w:hAnsi="Times New Roman"/>
          <w:sz w:val="24"/>
          <w:szCs w:val="24"/>
        </w:rPr>
        <w:t>he labor associated with copying the PHI, whether in paper or electronic form</w:t>
      </w:r>
      <w:r>
        <w:rPr>
          <w:rFonts w:ascii="Times New Roman" w:hAnsi="Times New Roman"/>
          <w:sz w:val="24"/>
          <w:szCs w:val="24"/>
        </w:rPr>
        <w:t>;</w:t>
      </w:r>
    </w:p>
    <w:p w:rsidR="00A35456" w:rsidRDefault="00A35456" w:rsidP="00A35456">
      <w:pPr>
        <w:pStyle w:val="ListParagraph"/>
        <w:numPr>
          <w:ilvl w:val="2"/>
          <w:numId w:val="10"/>
        </w:numPr>
        <w:rPr>
          <w:rFonts w:ascii="Times New Roman" w:hAnsi="Times New Roman"/>
          <w:sz w:val="24"/>
          <w:szCs w:val="24"/>
        </w:rPr>
      </w:pPr>
      <w:r>
        <w:rPr>
          <w:rFonts w:ascii="Times New Roman" w:hAnsi="Times New Roman"/>
          <w:sz w:val="24"/>
          <w:szCs w:val="24"/>
        </w:rPr>
        <w:t>s</w:t>
      </w:r>
      <w:r w:rsidRPr="00A35456">
        <w:rPr>
          <w:rFonts w:ascii="Times New Roman" w:hAnsi="Times New Roman"/>
          <w:sz w:val="24"/>
          <w:szCs w:val="24"/>
        </w:rPr>
        <w:t>upplies for creating the paper copy or electronic media (e.g., CD or USB drive)</w:t>
      </w:r>
      <w:r>
        <w:rPr>
          <w:rFonts w:ascii="Times New Roman" w:hAnsi="Times New Roman"/>
          <w:sz w:val="24"/>
          <w:szCs w:val="24"/>
        </w:rPr>
        <w:t>;</w:t>
      </w:r>
      <w:r w:rsidRPr="00A35456">
        <w:rPr>
          <w:rFonts w:ascii="Times New Roman" w:hAnsi="Times New Roman"/>
          <w:sz w:val="24"/>
          <w:szCs w:val="24"/>
        </w:rPr>
        <w:t xml:space="preserve"> </w:t>
      </w:r>
    </w:p>
    <w:p w:rsidR="00A35456" w:rsidRDefault="00A35456" w:rsidP="00A35456">
      <w:pPr>
        <w:pStyle w:val="ListParagraph"/>
        <w:numPr>
          <w:ilvl w:val="2"/>
          <w:numId w:val="10"/>
        </w:numPr>
        <w:rPr>
          <w:rFonts w:ascii="Times New Roman" w:hAnsi="Times New Roman"/>
          <w:sz w:val="24"/>
          <w:szCs w:val="24"/>
        </w:rPr>
      </w:pPr>
      <w:r>
        <w:rPr>
          <w:rFonts w:ascii="Times New Roman" w:hAnsi="Times New Roman"/>
          <w:sz w:val="24"/>
          <w:szCs w:val="24"/>
        </w:rPr>
        <w:t>p</w:t>
      </w:r>
      <w:r w:rsidRPr="00A35456">
        <w:rPr>
          <w:rFonts w:ascii="Times New Roman" w:hAnsi="Times New Roman"/>
          <w:sz w:val="24"/>
          <w:szCs w:val="24"/>
        </w:rPr>
        <w:t>ostage, when the individual requests that the copy, or the summary or explanation, be mailed</w:t>
      </w:r>
      <w:r>
        <w:rPr>
          <w:rFonts w:ascii="Times New Roman" w:hAnsi="Times New Roman"/>
          <w:sz w:val="24"/>
          <w:szCs w:val="24"/>
        </w:rPr>
        <w:t xml:space="preserve">; and </w:t>
      </w:r>
    </w:p>
    <w:p w:rsidR="00A35456" w:rsidRPr="00A35456" w:rsidRDefault="00A35456" w:rsidP="00A35456">
      <w:pPr>
        <w:pStyle w:val="ListParagraph"/>
        <w:numPr>
          <w:ilvl w:val="2"/>
          <w:numId w:val="10"/>
        </w:numPr>
        <w:rPr>
          <w:rFonts w:ascii="Times New Roman" w:hAnsi="Times New Roman"/>
          <w:sz w:val="24"/>
          <w:szCs w:val="24"/>
        </w:rPr>
      </w:pPr>
      <w:proofErr w:type="gramStart"/>
      <w:r>
        <w:rPr>
          <w:rFonts w:ascii="Times New Roman" w:hAnsi="Times New Roman"/>
          <w:sz w:val="24"/>
          <w:szCs w:val="24"/>
        </w:rPr>
        <w:t>p</w:t>
      </w:r>
      <w:r w:rsidRPr="00A35456">
        <w:rPr>
          <w:rFonts w:ascii="Times New Roman" w:hAnsi="Times New Roman"/>
          <w:sz w:val="24"/>
          <w:szCs w:val="24"/>
        </w:rPr>
        <w:t>reparation</w:t>
      </w:r>
      <w:proofErr w:type="gramEnd"/>
      <w:r w:rsidRPr="00A35456">
        <w:rPr>
          <w:rFonts w:ascii="Times New Roman" w:hAnsi="Times New Roman"/>
          <w:sz w:val="24"/>
          <w:szCs w:val="24"/>
        </w:rPr>
        <w:t xml:space="preserve"> of an explanation or summary of the PHI</w:t>
      </w:r>
      <w:r w:rsidR="00B36D82">
        <w:rPr>
          <w:rFonts w:ascii="Times New Roman" w:hAnsi="Times New Roman"/>
          <w:sz w:val="24"/>
          <w:szCs w:val="24"/>
        </w:rPr>
        <w:t>.</w:t>
      </w:r>
      <w:r w:rsidRPr="00A35456">
        <w:rPr>
          <w:rFonts w:ascii="Times New Roman" w:hAnsi="Times New Roman"/>
          <w:sz w:val="24"/>
          <w:szCs w:val="24"/>
        </w:rPr>
        <w:t xml:space="preserve">  </w:t>
      </w:r>
    </w:p>
    <w:p w:rsidR="005630C9" w:rsidRDefault="00A35456" w:rsidP="00A35456">
      <w:pPr>
        <w:pStyle w:val="ListParagraph"/>
        <w:ind w:left="1080"/>
        <w:rPr>
          <w:rFonts w:ascii="Times New Roman" w:hAnsi="Times New Roman"/>
          <w:sz w:val="24"/>
          <w:szCs w:val="24"/>
        </w:rPr>
      </w:pPr>
      <w:r w:rsidRPr="00A35456">
        <w:rPr>
          <w:rFonts w:ascii="Times New Roman" w:hAnsi="Times New Roman"/>
          <w:sz w:val="24"/>
          <w:szCs w:val="24"/>
        </w:rPr>
        <w:t>The fee may not include costs associated with verification; documentation; searching for and retrieving the PHI; maintaining systems; recouping capital for data access, storage, or infrastructure; or other costs not listed above even if such costs are authorized by state law.</w:t>
      </w:r>
    </w:p>
    <w:p w:rsidR="005501FD" w:rsidRDefault="005501FD" w:rsidP="00A35456">
      <w:pPr>
        <w:pStyle w:val="ListParagraph"/>
        <w:ind w:left="1080"/>
        <w:rPr>
          <w:rFonts w:ascii="Times New Roman" w:hAnsi="Times New Roman"/>
          <w:sz w:val="24"/>
          <w:szCs w:val="24"/>
        </w:rPr>
      </w:pPr>
    </w:p>
    <w:p w:rsidR="00A35456" w:rsidRDefault="00A35456" w:rsidP="00A35456">
      <w:pPr>
        <w:pStyle w:val="ListParagraph"/>
        <w:numPr>
          <w:ilvl w:val="0"/>
          <w:numId w:val="10"/>
        </w:numPr>
        <w:rPr>
          <w:rFonts w:ascii="Times New Roman" w:hAnsi="Times New Roman"/>
          <w:sz w:val="24"/>
          <w:szCs w:val="24"/>
        </w:rPr>
      </w:pPr>
      <w:r w:rsidRPr="00A35456">
        <w:rPr>
          <w:rFonts w:ascii="Times New Roman" w:hAnsi="Times New Roman"/>
          <w:sz w:val="24"/>
          <w:szCs w:val="24"/>
          <w:u w:val="single"/>
        </w:rPr>
        <w:lastRenderedPageBreak/>
        <w:t>Guidelines and Procedure for Denying Access</w:t>
      </w:r>
      <w:r>
        <w:rPr>
          <w:rFonts w:ascii="Times New Roman" w:hAnsi="Times New Roman"/>
          <w:sz w:val="24"/>
          <w:szCs w:val="24"/>
        </w:rPr>
        <w:t xml:space="preserve">. </w:t>
      </w:r>
    </w:p>
    <w:p w:rsidR="005501FD" w:rsidRDefault="005501FD" w:rsidP="005501FD">
      <w:pPr>
        <w:pStyle w:val="ListParagraph"/>
        <w:ind w:left="360"/>
        <w:rPr>
          <w:rFonts w:ascii="Times New Roman" w:hAnsi="Times New Roman"/>
          <w:sz w:val="24"/>
          <w:szCs w:val="24"/>
        </w:rPr>
      </w:pPr>
    </w:p>
    <w:p w:rsidR="002B0C90" w:rsidRDefault="002B0C90" w:rsidP="002B0C90">
      <w:pPr>
        <w:pStyle w:val="ListParagraph"/>
        <w:numPr>
          <w:ilvl w:val="1"/>
          <w:numId w:val="10"/>
        </w:numPr>
        <w:rPr>
          <w:rFonts w:ascii="Times New Roman" w:hAnsi="Times New Roman"/>
          <w:sz w:val="24"/>
          <w:szCs w:val="24"/>
        </w:rPr>
      </w:pPr>
      <w:r>
        <w:rPr>
          <w:rFonts w:ascii="Times New Roman" w:hAnsi="Times New Roman"/>
          <w:sz w:val="24"/>
          <w:szCs w:val="24"/>
        </w:rPr>
        <w:t xml:space="preserve">If </w:t>
      </w:r>
      <w:r w:rsidRPr="00D93A49">
        <w:rPr>
          <w:rFonts w:ascii="Times New Roman" w:hAnsi="Times New Roman"/>
          <w:sz w:val="24"/>
          <w:szCs w:val="24"/>
        </w:rPr>
        <w:t xml:space="preserve">[COVERED ENTITY] </w:t>
      </w:r>
      <w:r>
        <w:rPr>
          <w:rFonts w:ascii="Times New Roman" w:hAnsi="Times New Roman"/>
          <w:sz w:val="24"/>
          <w:szCs w:val="24"/>
        </w:rPr>
        <w:t xml:space="preserve">denies an access request, it </w:t>
      </w:r>
      <w:r w:rsidRPr="00D93A49">
        <w:rPr>
          <w:rFonts w:ascii="Times New Roman" w:hAnsi="Times New Roman"/>
          <w:sz w:val="24"/>
          <w:szCs w:val="24"/>
        </w:rPr>
        <w:t>must provide a timely, wr</w:t>
      </w:r>
      <w:r>
        <w:rPr>
          <w:rFonts w:ascii="Times New Roman" w:hAnsi="Times New Roman"/>
          <w:sz w:val="24"/>
          <w:szCs w:val="24"/>
        </w:rPr>
        <w:t>itten notice of the denial to the individual. The notice must include</w:t>
      </w:r>
      <w:r w:rsidRPr="00D93A49">
        <w:rPr>
          <w:rFonts w:ascii="Times New Roman" w:hAnsi="Times New Roman"/>
          <w:sz w:val="24"/>
          <w:szCs w:val="24"/>
        </w:rPr>
        <w:t xml:space="preserve"> the basis for the denial, and, if applicable, a statement of the individual’s review rights. In addition, it must provide a description of how the individual may complain to </w:t>
      </w:r>
      <w:r>
        <w:rPr>
          <w:rFonts w:ascii="Times New Roman" w:hAnsi="Times New Roman"/>
          <w:sz w:val="24"/>
          <w:szCs w:val="24"/>
        </w:rPr>
        <w:t>[COVERED ENTITY]</w:t>
      </w:r>
      <w:r w:rsidRPr="00D93A49">
        <w:rPr>
          <w:rFonts w:ascii="Times New Roman" w:hAnsi="Times New Roman"/>
          <w:sz w:val="24"/>
          <w:szCs w:val="24"/>
        </w:rPr>
        <w:t xml:space="preserve"> or to the Secretary of the Office of Civil Rights.</w:t>
      </w:r>
    </w:p>
    <w:p w:rsidR="005501FD" w:rsidRPr="002B0C90" w:rsidRDefault="005501FD" w:rsidP="005501FD">
      <w:pPr>
        <w:pStyle w:val="ListParagraph"/>
        <w:ind w:left="1080"/>
        <w:rPr>
          <w:rFonts w:ascii="Times New Roman" w:hAnsi="Times New Roman"/>
          <w:sz w:val="24"/>
          <w:szCs w:val="24"/>
        </w:rPr>
      </w:pPr>
    </w:p>
    <w:p w:rsidR="00A35456" w:rsidRDefault="00D93A49" w:rsidP="00A35456">
      <w:pPr>
        <w:pStyle w:val="ListParagraph"/>
        <w:numPr>
          <w:ilvl w:val="1"/>
          <w:numId w:val="10"/>
        </w:numPr>
        <w:rPr>
          <w:rFonts w:ascii="Times New Roman" w:hAnsi="Times New Roman"/>
          <w:sz w:val="24"/>
          <w:szCs w:val="24"/>
        </w:rPr>
      </w:pPr>
      <w:r w:rsidRPr="00A35456">
        <w:rPr>
          <w:rFonts w:ascii="Times New Roman" w:hAnsi="Times New Roman"/>
          <w:sz w:val="24"/>
          <w:szCs w:val="24"/>
        </w:rPr>
        <w:t xml:space="preserve">[COVERED ENTITY] may deny </w:t>
      </w:r>
      <w:r w:rsidR="007352FB">
        <w:rPr>
          <w:rFonts w:ascii="Times New Roman" w:hAnsi="Times New Roman"/>
          <w:sz w:val="24"/>
          <w:szCs w:val="24"/>
        </w:rPr>
        <w:t>a</w:t>
      </w:r>
      <w:r w:rsidRPr="00A35456">
        <w:rPr>
          <w:rFonts w:ascii="Times New Roman" w:hAnsi="Times New Roman"/>
          <w:sz w:val="24"/>
          <w:szCs w:val="24"/>
        </w:rPr>
        <w:t xml:space="preserve"> request</w:t>
      </w:r>
      <w:r w:rsidR="00A35456">
        <w:rPr>
          <w:rFonts w:ascii="Times New Roman" w:hAnsi="Times New Roman"/>
          <w:sz w:val="24"/>
          <w:szCs w:val="24"/>
        </w:rPr>
        <w:t xml:space="preserve"> for </w:t>
      </w:r>
      <w:r w:rsidR="007352FB">
        <w:rPr>
          <w:rFonts w:ascii="Times New Roman" w:hAnsi="Times New Roman"/>
          <w:sz w:val="24"/>
          <w:szCs w:val="24"/>
        </w:rPr>
        <w:t xml:space="preserve">access for </w:t>
      </w:r>
      <w:r w:rsidR="00A35456">
        <w:rPr>
          <w:rFonts w:ascii="Times New Roman" w:hAnsi="Times New Roman"/>
          <w:sz w:val="24"/>
          <w:szCs w:val="24"/>
        </w:rPr>
        <w:t xml:space="preserve">the following reasons, and such denials are not subject to review: </w:t>
      </w:r>
    </w:p>
    <w:p w:rsidR="00A35456" w:rsidRDefault="00A35456" w:rsidP="00A35456">
      <w:pPr>
        <w:pStyle w:val="ListParagraph"/>
        <w:numPr>
          <w:ilvl w:val="2"/>
          <w:numId w:val="10"/>
        </w:numPr>
        <w:rPr>
          <w:rFonts w:ascii="Times New Roman" w:hAnsi="Times New Roman"/>
          <w:sz w:val="24"/>
          <w:szCs w:val="24"/>
        </w:rPr>
      </w:pPr>
      <w:r w:rsidRPr="00A35456">
        <w:rPr>
          <w:rFonts w:ascii="Times New Roman" w:hAnsi="Times New Roman"/>
          <w:sz w:val="24"/>
          <w:szCs w:val="24"/>
        </w:rPr>
        <w:t>The request is for psychotherapy notes</w:t>
      </w:r>
      <w:r w:rsidR="007352FB">
        <w:rPr>
          <w:rFonts w:ascii="Times New Roman" w:hAnsi="Times New Roman"/>
          <w:sz w:val="24"/>
          <w:szCs w:val="24"/>
        </w:rPr>
        <w:t>.</w:t>
      </w:r>
    </w:p>
    <w:p w:rsidR="00A35456" w:rsidRDefault="00A35456" w:rsidP="00A35456">
      <w:pPr>
        <w:pStyle w:val="ListParagraph"/>
        <w:numPr>
          <w:ilvl w:val="2"/>
          <w:numId w:val="10"/>
        </w:numPr>
        <w:rPr>
          <w:rFonts w:ascii="Times New Roman" w:hAnsi="Times New Roman"/>
          <w:sz w:val="24"/>
          <w:szCs w:val="24"/>
        </w:rPr>
      </w:pPr>
      <w:r w:rsidRPr="00A35456">
        <w:rPr>
          <w:rFonts w:ascii="Times New Roman" w:hAnsi="Times New Roman"/>
          <w:sz w:val="24"/>
          <w:szCs w:val="24"/>
        </w:rPr>
        <w:t>The request is for information compiled in reasonable anticipation of, or for use in, a legal proceeding.</w:t>
      </w:r>
    </w:p>
    <w:p w:rsidR="00A35456" w:rsidRDefault="00A35456" w:rsidP="00A35456">
      <w:pPr>
        <w:pStyle w:val="ListParagraph"/>
        <w:numPr>
          <w:ilvl w:val="2"/>
          <w:numId w:val="10"/>
        </w:numPr>
        <w:rPr>
          <w:rFonts w:ascii="Times New Roman" w:hAnsi="Times New Roman"/>
          <w:sz w:val="24"/>
          <w:szCs w:val="24"/>
        </w:rPr>
      </w:pPr>
      <w:r w:rsidRPr="00A35456">
        <w:rPr>
          <w:rFonts w:ascii="Times New Roman" w:hAnsi="Times New Roman"/>
          <w:sz w:val="24"/>
          <w:szCs w:val="24"/>
        </w:rPr>
        <w:t>The requested PHI is in a designated record set that is part of a research study that includes treatment (e.g., clinical trial) and is still in progress, provided the individual agreed to the temporary suspension of access when consenting to participate in the research.  The individual’s right of access is reinstated upon completion of the research.</w:t>
      </w:r>
    </w:p>
    <w:p w:rsidR="005C2B14" w:rsidRDefault="00A35456" w:rsidP="00A35456">
      <w:pPr>
        <w:pStyle w:val="ListParagraph"/>
        <w:numPr>
          <w:ilvl w:val="2"/>
          <w:numId w:val="10"/>
        </w:numPr>
        <w:rPr>
          <w:rFonts w:ascii="Times New Roman" w:hAnsi="Times New Roman"/>
          <w:sz w:val="24"/>
          <w:szCs w:val="24"/>
        </w:rPr>
      </w:pPr>
      <w:r w:rsidRPr="00A35456">
        <w:rPr>
          <w:rFonts w:ascii="Times New Roman" w:hAnsi="Times New Roman"/>
          <w:sz w:val="24"/>
          <w:szCs w:val="24"/>
        </w:rPr>
        <w:t xml:space="preserve">The requested PHI was obtained by someone other than a healthcare provider (e.g., a family member of the individual) under a promise of confidentiality, and providing access to the information would be reasonably likely to reveal the source of the information.  </w:t>
      </w:r>
    </w:p>
    <w:p w:rsidR="0044108D" w:rsidRDefault="0044108D" w:rsidP="0044108D">
      <w:pPr>
        <w:pStyle w:val="ListParagraph"/>
        <w:ind w:left="1800"/>
        <w:rPr>
          <w:rFonts w:ascii="Times New Roman" w:hAnsi="Times New Roman"/>
          <w:sz w:val="24"/>
          <w:szCs w:val="24"/>
        </w:rPr>
      </w:pPr>
    </w:p>
    <w:p w:rsidR="00A35456" w:rsidRDefault="005C2B14" w:rsidP="005501FD">
      <w:pPr>
        <w:ind w:left="1080"/>
        <w:rPr>
          <w:rFonts w:ascii="Times New Roman" w:hAnsi="Times New Roman"/>
          <w:sz w:val="24"/>
          <w:szCs w:val="24"/>
        </w:rPr>
      </w:pPr>
      <w:r w:rsidRPr="005C2B14">
        <w:rPr>
          <w:rFonts w:ascii="Times New Roman" w:hAnsi="Times New Roman"/>
          <w:sz w:val="24"/>
          <w:szCs w:val="24"/>
        </w:rPr>
        <w:t>[COVERED ENTITY] will notify the individual that the request has been denied within 30 calendar days of the access request. The notification must be in writing, in plain language, and must describe the reason(s) for the denial. The notification must also advise the individual of his or her right to submit a complaint to [COVERED ENTITY] or to OCR.</w:t>
      </w:r>
    </w:p>
    <w:p w:rsidR="005C2B14" w:rsidRPr="005C2B14" w:rsidRDefault="005C2B14" w:rsidP="005C2B14">
      <w:pPr>
        <w:rPr>
          <w:rFonts w:ascii="Times New Roman" w:hAnsi="Times New Roman"/>
          <w:sz w:val="24"/>
          <w:szCs w:val="24"/>
        </w:rPr>
      </w:pPr>
    </w:p>
    <w:p w:rsidR="008B65BC" w:rsidRPr="002B0C90" w:rsidRDefault="00D93A49" w:rsidP="002B0C90">
      <w:pPr>
        <w:pStyle w:val="ListParagraph"/>
        <w:numPr>
          <w:ilvl w:val="1"/>
          <w:numId w:val="10"/>
        </w:numPr>
        <w:rPr>
          <w:rFonts w:ascii="Times New Roman" w:hAnsi="Times New Roman"/>
          <w:sz w:val="24"/>
          <w:szCs w:val="24"/>
        </w:rPr>
      </w:pPr>
      <w:r w:rsidRPr="00A35456">
        <w:rPr>
          <w:rFonts w:ascii="Times New Roman" w:hAnsi="Times New Roman"/>
          <w:sz w:val="24"/>
          <w:szCs w:val="24"/>
        </w:rPr>
        <w:t xml:space="preserve">[COVERED ENTITY] </w:t>
      </w:r>
      <w:r w:rsidR="00A35456">
        <w:rPr>
          <w:rFonts w:ascii="Times New Roman" w:hAnsi="Times New Roman"/>
          <w:sz w:val="24"/>
          <w:szCs w:val="24"/>
        </w:rPr>
        <w:t>may deny the request for the following reasons</w:t>
      </w:r>
      <w:r w:rsidR="007352FB">
        <w:rPr>
          <w:rFonts w:ascii="Times New Roman" w:hAnsi="Times New Roman"/>
          <w:sz w:val="24"/>
          <w:szCs w:val="24"/>
        </w:rPr>
        <w:t>, and d</w:t>
      </w:r>
      <w:r w:rsidR="002B0C90">
        <w:rPr>
          <w:rFonts w:ascii="Times New Roman" w:hAnsi="Times New Roman"/>
          <w:sz w:val="24"/>
          <w:szCs w:val="24"/>
        </w:rPr>
        <w:t xml:space="preserve">enials based on these grounds are </w:t>
      </w:r>
      <w:r w:rsidR="002B0C90" w:rsidRPr="002B0C90">
        <w:rPr>
          <w:rFonts w:ascii="Times New Roman" w:hAnsi="Times New Roman"/>
          <w:sz w:val="24"/>
          <w:szCs w:val="24"/>
        </w:rPr>
        <w:t xml:space="preserve">reviewable by a licensed healthcare provider who is part of </w:t>
      </w:r>
      <w:r w:rsidR="002B0C90">
        <w:rPr>
          <w:rFonts w:ascii="Times New Roman" w:hAnsi="Times New Roman"/>
          <w:sz w:val="24"/>
          <w:szCs w:val="24"/>
        </w:rPr>
        <w:t>[COVERED ENTITY]</w:t>
      </w:r>
      <w:r w:rsidR="002B0C90" w:rsidRPr="002B0C90">
        <w:rPr>
          <w:rFonts w:ascii="Times New Roman" w:hAnsi="Times New Roman"/>
          <w:sz w:val="24"/>
          <w:szCs w:val="24"/>
        </w:rPr>
        <w:t xml:space="preserve"> but who was not involved in the </w:t>
      </w:r>
      <w:r w:rsidR="002B0C90">
        <w:rPr>
          <w:rFonts w:ascii="Times New Roman" w:hAnsi="Times New Roman"/>
          <w:sz w:val="24"/>
          <w:szCs w:val="24"/>
        </w:rPr>
        <w:t>initial decision to deny access:</w:t>
      </w:r>
    </w:p>
    <w:p w:rsidR="008B65BC" w:rsidRPr="002B0C90" w:rsidRDefault="002B0C90" w:rsidP="002B0C90">
      <w:pPr>
        <w:pStyle w:val="ListParagraph"/>
        <w:numPr>
          <w:ilvl w:val="2"/>
          <w:numId w:val="10"/>
        </w:numPr>
        <w:rPr>
          <w:rFonts w:ascii="Times New Roman" w:hAnsi="Times New Roman"/>
          <w:sz w:val="24"/>
          <w:szCs w:val="24"/>
        </w:rPr>
      </w:pPr>
      <w:r>
        <w:rPr>
          <w:rFonts w:ascii="Times New Roman" w:hAnsi="Times New Roman"/>
          <w:sz w:val="24"/>
          <w:szCs w:val="24"/>
        </w:rPr>
        <w:t>A licensed health</w:t>
      </w:r>
      <w:r w:rsidR="00D93A49" w:rsidRPr="007017A7">
        <w:rPr>
          <w:rFonts w:ascii="Times New Roman" w:hAnsi="Times New Roman"/>
          <w:sz w:val="24"/>
          <w:szCs w:val="24"/>
        </w:rPr>
        <w:t xml:space="preserve"> care professional has determined, in the exercise of professional judgment, that the access of requested PHI is reasonably likely to endanger the life or physical safety of the individual or another person; or</w:t>
      </w:r>
    </w:p>
    <w:p w:rsidR="008B65BC" w:rsidRPr="002B0C90" w:rsidRDefault="00D93A49" w:rsidP="002B0C90">
      <w:pPr>
        <w:pStyle w:val="ListParagraph"/>
        <w:numPr>
          <w:ilvl w:val="2"/>
          <w:numId w:val="10"/>
        </w:numPr>
        <w:rPr>
          <w:rFonts w:ascii="Times New Roman" w:hAnsi="Times New Roman"/>
          <w:sz w:val="24"/>
          <w:szCs w:val="24"/>
        </w:rPr>
      </w:pPr>
      <w:r w:rsidRPr="007017A7">
        <w:rPr>
          <w:rFonts w:ascii="Times New Roman" w:hAnsi="Times New Roman"/>
          <w:sz w:val="24"/>
          <w:szCs w:val="24"/>
        </w:rPr>
        <w:lastRenderedPageBreak/>
        <w:t xml:space="preserve">The PHI refers to another person (unless such other person is a health care provider (for example, a doctor) and a licensed health care professional has determined, in the exercise of professional judgment, that the access requested is reasonably likely to cause substantial harm to such other person; or </w:t>
      </w:r>
    </w:p>
    <w:p w:rsidR="0044108D" w:rsidRDefault="00D93A49" w:rsidP="0044108D">
      <w:pPr>
        <w:pStyle w:val="ListParagraph"/>
        <w:numPr>
          <w:ilvl w:val="2"/>
          <w:numId w:val="10"/>
        </w:numPr>
        <w:rPr>
          <w:rFonts w:ascii="Times New Roman" w:hAnsi="Times New Roman"/>
          <w:sz w:val="24"/>
          <w:szCs w:val="24"/>
        </w:rPr>
      </w:pPr>
      <w:r w:rsidRPr="007017A7">
        <w:rPr>
          <w:rFonts w:ascii="Times New Roman" w:hAnsi="Times New Roman"/>
          <w:sz w:val="24"/>
          <w:szCs w:val="24"/>
        </w:rPr>
        <w:t>The individual’s personal representative makes a request for access and a licensed health care professional has determined, in the exercise of professional judgment, that the provision of access to such personal representative is reasonably likely to cause substantial harm to the individual or another person.</w:t>
      </w:r>
    </w:p>
    <w:p w:rsidR="0044108D" w:rsidRDefault="0044108D" w:rsidP="0044108D">
      <w:pPr>
        <w:pStyle w:val="ListParagraph"/>
        <w:ind w:left="1800"/>
        <w:rPr>
          <w:rFonts w:ascii="Times New Roman" w:hAnsi="Times New Roman"/>
          <w:sz w:val="24"/>
          <w:szCs w:val="24"/>
        </w:rPr>
      </w:pPr>
    </w:p>
    <w:p w:rsidR="005C2B14" w:rsidRPr="0044108D" w:rsidRDefault="005C2B14" w:rsidP="0044108D">
      <w:pPr>
        <w:pStyle w:val="ListParagraph"/>
        <w:ind w:left="1080"/>
        <w:rPr>
          <w:rFonts w:ascii="Times New Roman" w:hAnsi="Times New Roman"/>
          <w:sz w:val="24"/>
          <w:szCs w:val="24"/>
        </w:rPr>
      </w:pPr>
      <w:r w:rsidRPr="0044108D">
        <w:rPr>
          <w:rFonts w:ascii="Times New Roman" w:hAnsi="Times New Roman"/>
          <w:sz w:val="24"/>
          <w:szCs w:val="24"/>
        </w:rPr>
        <w:t xml:space="preserve">[COVERED ENTITY] will notify the individual that the request has been denied within 30 calendar days of the request. The notification must be in writing, in plain language, and must describe the reason(s) for the denial and the individual’s right to have the denial decision reviewed. The notification must also advise the individual of his or her right to submit a complaint to [COVERED ENTITY] or to </w:t>
      </w:r>
      <w:r w:rsidR="0044108D">
        <w:rPr>
          <w:rFonts w:ascii="Times New Roman" w:hAnsi="Times New Roman"/>
          <w:sz w:val="24"/>
          <w:szCs w:val="24"/>
        </w:rPr>
        <w:t xml:space="preserve">the Department of Health and Human Service, </w:t>
      </w:r>
      <w:r w:rsidRPr="0044108D">
        <w:rPr>
          <w:rFonts w:ascii="Times New Roman" w:hAnsi="Times New Roman"/>
          <w:sz w:val="24"/>
          <w:szCs w:val="24"/>
        </w:rPr>
        <w:t>O</w:t>
      </w:r>
      <w:r w:rsidR="0044108D">
        <w:rPr>
          <w:rFonts w:ascii="Times New Roman" w:hAnsi="Times New Roman"/>
          <w:sz w:val="24"/>
          <w:szCs w:val="24"/>
        </w:rPr>
        <w:t>ffice of Civil Rights.</w:t>
      </w:r>
    </w:p>
    <w:p w:rsidR="005C2B14" w:rsidRPr="002B0C90" w:rsidRDefault="005C2B14" w:rsidP="005C2B14">
      <w:pPr>
        <w:pStyle w:val="ListParagraph"/>
        <w:ind w:left="1800"/>
        <w:rPr>
          <w:rFonts w:ascii="Times New Roman" w:hAnsi="Times New Roman"/>
          <w:sz w:val="24"/>
          <w:szCs w:val="24"/>
        </w:rPr>
      </w:pPr>
    </w:p>
    <w:p w:rsidR="007017A7" w:rsidRDefault="00D93A49" w:rsidP="008B65BC">
      <w:pPr>
        <w:pStyle w:val="ListParagraph"/>
        <w:numPr>
          <w:ilvl w:val="0"/>
          <w:numId w:val="10"/>
        </w:numPr>
        <w:rPr>
          <w:rFonts w:ascii="Times New Roman" w:hAnsi="Times New Roman"/>
          <w:sz w:val="24"/>
          <w:szCs w:val="24"/>
        </w:rPr>
      </w:pPr>
      <w:r w:rsidRPr="007352FB">
        <w:rPr>
          <w:rFonts w:ascii="Times New Roman" w:hAnsi="Times New Roman"/>
          <w:sz w:val="24"/>
          <w:szCs w:val="24"/>
          <w:u w:val="single"/>
        </w:rPr>
        <w:t>Pro</w:t>
      </w:r>
      <w:r w:rsidR="002B0C90" w:rsidRPr="007352FB">
        <w:rPr>
          <w:rFonts w:ascii="Times New Roman" w:hAnsi="Times New Roman"/>
          <w:sz w:val="24"/>
          <w:szCs w:val="24"/>
          <w:u w:val="single"/>
        </w:rPr>
        <w:t>cedure for Providing</w:t>
      </w:r>
      <w:r w:rsidRPr="007352FB">
        <w:rPr>
          <w:rFonts w:ascii="Times New Roman" w:hAnsi="Times New Roman"/>
          <w:sz w:val="24"/>
          <w:szCs w:val="24"/>
          <w:u w:val="single"/>
        </w:rPr>
        <w:t xml:space="preserve"> a Review Process for D</w:t>
      </w:r>
      <w:r w:rsidR="007352FB">
        <w:rPr>
          <w:rFonts w:ascii="Times New Roman" w:hAnsi="Times New Roman"/>
          <w:sz w:val="24"/>
          <w:szCs w:val="24"/>
          <w:u w:val="single"/>
        </w:rPr>
        <w:t>enied Requests for Access to PHI</w:t>
      </w:r>
      <w:r w:rsidR="007352FB" w:rsidRPr="007352FB">
        <w:rPr>
          <w:rFonts w:ascii="Times New Roman" w:hAnsi="Times New Roman"/>
          <w:sz w:val="24"/>
          <w:szCs w:val="24"/>
        </w:rPr>
        <w:t>.</w:t>
      </w:r>
    </w:p>
    <w:p w:rsidR="005C2B14" w:rsidRDefault="005C2B14" w:rsidP="005C2B14">
      <w:pPr>
        <w:pStyle w:val="ListParagraph"/>
        <w:ind w:left="360"/>
        <w:rPr>
          <w:rFonts w:ascii="Times New Roman" w:hAnsi="Times New Roman"/>
          <w:sz w:val="24"/>
          <w:szCs w:val="24"/>
        </w:rPr>
      </w:pPr>
    </w:p>
    <w:p w:rsidR="008B65BC" w:rsidRDefault="00D93A49" w:rsidP="008B65BC">
      <w:pPr>
        <w:pStyle w:val="ListParagraph"/>
        <w:numPr>
          <w:ilvl w:val="1"/>
          <w:numId w:val="10"/>
        </w:numPr>
        <w:rPr>
          <w:rFonts w:ascii="Times New Roman" w:hAnsi="Times New Roman"/>
          <w:sz w:val="24"/>
          <w:szCs w:val="24"/>
        </w:rPr>
      </w:pPr>
      <w:r w:rsidRPr="007017A7">
        <w:rPr>
          <w:rFonts w:ascii="Times New Roman" w:hAnsi="Times New Roman"/>
          <w:sz w:val="24"/>
          <w:szCs w:val="24"/>
        </w:rPr>
        <w:t>Patients have the right to request a review of the denial</w:t>
      </w:r>
      <w:r w:rsidR="00801E08">
        <w:rPr>
          <w:rFonts w:ascii="Times New Roman" w:hAnsi="Times New Roman"/>
          <w:sz w:val="24"/>
          <w:szCs w:val="24"/>
        </w:rPr>
        <w:t xml:space="preserve"> if the denial was for any reason described in Section 6(c</w:t>
      </w:r>
      <w:proofErr w:type="gramStart"/>
      <w:r w:rsidR="00801E08">
        <w:rPr>
          <w:rFonts w:ascii="Times New Roman" w:hAnsi="Times New Roman"/>
          <w:sz w:val="24"/>
          <w:szCs w:val="24"/>
        </w:rPr>
        <w:t>)(</w:t>
      </w:r>
      <w:proofErr w:type="spellStart"/>
      <w:proofErr w:type="gramEnd"/>
      <w:r w:rsidR="00801E08">
        <w:rPr>
          <w:rFonts w:ascii="Times New Roman" w:hAnsi="Times New Roman"/>
          <w:sz w:val="24"/>
          <w:szCs w:val="24"/>
        </w:rPr>
        <w:t>i</w:t>
      </w:r>
      <w:proofErr w:type="spellEnd"/>
      <w:r w:rsidR="00801E08">
        <w:rPr>
          <w:rFonts w:ascii="Times New Roman" w:hAnsi="Times New Roman"/>
          <w:sz w:val="24"/>
          <w:szCs w:val="24"/>
        </w:rPr>
        <w:t>)-(iii), above</w:t>
      </w:r>
      <w:r w:rsidR="005501FD">
        <w:rPr>
          <w:rFonts w:ascii="Times New Roman" w:hAnsi="Times New Roman"/>
          <w:sz w:val="24"/>
          <w:szCs w:val="24"/>
        </w:rPr>
        <w:t xml:space="preserve">. </w:t>
      </w:r>
      <w:r w:rsidRPr="007017A7">
        <w:rPr>
          <w:rFonts w:ascii="Times New Roman" w:hAnsi="Times New Roman"/>
          <w:sz w:val="24"/>
          <w:szCs w:val="24"/>
        </w:rPr>
        <w:t>If a request</w:t>
      </w:r>
      <w:r w:rsidR="00801E08">
        <w:rPr>
          <w:rFonts w:ascii="Times New Roman" w:hAnsi="Times New Roman"/>
          <w:sz w:val="24"/>
          <w:szCs w:val="24"/>
        </w:rPr>
        <w:t xml:space="preserve"> for review</w:t>
      </w:r>
      <w:r w:rsidRPr="007017A7">
        <w:rPr>
          <w:rFonts w:ascii="Times New Roman" w:hAnsi="Times New Roman"/>
          <w:sz w:val="24"/>
          <w:szCs w:val="24"/>
        </w:rPr>
        <w:t xml:space="preserve"> is received, th</w:t>
      </w:r>
      <w:r w:rsidR="008B65BC">
        <w:rPr>
          <w:rFonts w:ascii="Times New Roman" w:hAnsi="Times New Roman"/>
          <w:sz w:val="24"/>
          <w:szCs w:val="24"/>
        </w:rPr>
        <w:t>e following steps must be taken:</w:t>
      </w:r>
    </w:p>
    <w:p w:rsidR="008B65BC" w:rsidRDefault="008B65BC" w:rsidP="008B65BC">
      <w:pPr>
        <w:pStyle w:val="ListParagraph"/>
        <w:numPr>
          <w:ilvl w:val="2"/>
          <w:numId w:val="10"/>
        </w:numPr>
        <w:rPr>
          <w:rFonts w:ascii="Times New Roman" w:hAnsi="Times New Roman"/>
          <w:sz w:val="24"/>
          <w:szCs w:val="24"/>
        </w:rPr>
      </w:pPr>
      <w:r>
        <w:rPr>
          <w:rFonts w:ascii="Times New Roman" w:hAnsi="Times New Roman"/>
          <w:sz w:val="24"/>
          <w:szCs w:val="24"/>
        </w:rPr>
        <w:t>The</w:t>
      </w:r>
      <w:r w:rsidR="00D93A49" w:rsidRPr="008B65BC">
        <w:rPr>
          <w:rFonts w:ascii="Times New Roman" w:hAnsi="Times New Roman"/>
          <w:sz w:val="24"/>
          <w:szCs w:val="24"/>
        </w:rPr>
        <w:t xml:space="preserve"> request to review the denial</w:t>
      </w:r>
      <w:r>
        <w:rPr>
          <w:rFonts w:ascii="Times New Roman" w:hAnsi="Times New Roman"/>
          <w:sz w:val="24"/>
          <w:szCs w:val="24"/>
        </w:rPr>
        <w:t xml:space="preserve"> will be forwarded</w:t>
      </w:r>
      <w:r w:rsidR="00D93A49" w:rsidRPr="008B65BC">
        <w:rPr>
          <w:rFonts w:ascii="Times New Roman" w:hAnsi="Times New Roman"/>
          <w:sz w:val="24"/>
          <w:szCs w:val="24"/>
        </w:rPr>
        <w:t xml:space="preserve"> to the Privacy Officer.</w:t>
      </w:r>
    </w:p>
    <w:p w:rsidR="00801E08" w:rsidRDefault="00D93A49" w:rsidP="00801E08">
      <w:pPr>
        <w:pStyle w:val="ListParagraph"/>
        <w:numPr>
          <w:ilvl w:val="2"/>
          <w:numId w:val="10"/>
        </w:numPr>
        <w:rPr>
          <w:rFonts w:ascii="Times New Roman" w:hAnsi="Times New Roman"/>
          <w:sz w:val="24"/>
          <w:szCs w:val="24"/>
        </w:rPr>
      </w:pPr>
      <w:r w:rsidRPr="008B65BC">
        <w:rPr>
          <w:rFonts w:ascii="Times New Roman" w:hAnsi="Times New Roman"/>
          <w:sz w:val="24"/>
          <w:szCs w:val="24"/>
        </w:rPr>
        <w:t xml:space="preserve">The Privacy Officer shall refer the case to a licensed health professional who was not directly involved in the denial. </w:t>
      </w:r>
    </w:p>
    <w:p w:rsidR="00801E08" w:rsidRDefault="00801E08" w:rsidP="00801E08">
      <w:pPr>
        <w:pStyle w:val="ListParagraph"/>
        <w:numPr>
          <w:ilvl w:val="2"/>
          <w:numId w:val="10"/>
        </w:numPr>
        <w:rPr>
          <w:rFonts w:ascii="Times New Roman" w:hAnsi="Times New Roman"/>
          <w:sz w:val="24"/>
          <w:szCs w:val="24"/>
        </w:rPr>
      </w:pPr>
      <w:r w:rsidRPr="00801E08">
        <w:rPr>
          <w:rFonts w:ascii="Times New Roman" w:hAnsi="Times New Roman"/>
          <w:sz w:val="24"/>
          <w:szCs w:val="24"/>
        </w:rPr>
        <w:t>Within a reasonable time of receiving the request for review, the licensed health care professional reviewing the denial must determine whether or not to deny the requested access based on the standards set forth in this policy, and provide the patient with written notice of the reviewer’s decision. The decision of the reviewing licensed health care professional will be final.</w:t>
      </w:r>
    </w:p>
    <w:p w:rsidR="001C6E9F" w:rsidRPr="00801E08" w:rsidRDefault="005C2B14" w:rsidP="005C2B14">
      <w:pPr>
        <w:pStyle w:val="ListParagraph"/>
        <w:numPr>
          <w:ilvl w:val="2"/>
          <w:numId w:val="10"/>
        </w:numPr>
        <w:rPr>
          <w:rFonts w:ascii="Times New Roman" w:hAnsi="Times New Roman"/>
          <w:sz w:val="24"/>
          <w:szCs w:val="24"/>
        </w:rPr>
      </w:pPr>
      <w:r>
        <w:rPr>
          <w:rFonts w:ascii="Times New Roman" w:hAnsi="Times New Roman"/>
          <w:sz w:val="24"/>
          <w:szCs w:val="24"/>
        </w:rPr>
        <w:t xml:space="preserve">[COVERED ENTITY] will promptly notify the </w:t>
      </w:r>
      <w:r w:rsidR="00801E08">
        <w:rPr>
          <w:rFonts w:ascii="Times New Roman" w:hAnsi="Times New Roman"/>
          <w:sz w:val="24"/>
          <w:szCs w:val="24"/>
        </w:rPr>
        <w:t xml:space="preserve">individual </w:t>
      </w:r>
      <w:r w:rsidR="00D93A49" w:rsidRPr="00801E08">
        <w:rPr>
          <w:rFonts w:ascii="Times New Roman" w:hAnsi="Times New Roman"/>
          <w:sz w:val="24"/>
          <w:szCs w:val="24"/>
        </w:rPr>
        <w:t>of the results of the review.</w:t>
      </w:r>
      <w:r w:rsidR="007017A7" w:rsidRPr="00801E08">
        <w:rPr>
          <w:rFonts w:ascii="Times New Roman" w:hAnsi="Times New Roman"/>
          <w:sz w:val="24"/>
          <w:szCs w:val="24"/>
        </w:rPr>
        <w:t xml:space="preserve"> </w:t>
      </w:r>
      <w:r w:rsidRPr="005C2B14">
        <w:rPr>
          <w:rFonts w:ascii="Times New Roman" w:hAnsi="Times New Roman"/>
          <w:sz w:val="24"/>
          <w:szCs w:val="24"/>
        </w:rPr>
        <w:t>The n</w:t>
      </w:r>
      <w:r>
        <w:rPr>
          <w:rFonts w:ascii="Times New Roman" w:hAnsi="Times New Roman"/>
          <w:sz w:val="24"/>
          <w:szCs w:val="24"/>
        </w:rPr>
        <w:t>otice</w:t>
      </w:r>
      <w:r w:rsidRPr="005C2B14">
        <w:rPr>
          <w:rFonts w:ascii="Times New Roman" w:hAnsi="Times New Roman"/>
          <w:sz w:val="24"/>
          <w:szCs w:val="24"/>
        </w:rPr>
        <w:t xml:space="preserve"> must be in writing, in plain language, and must describe the reason(s) for the denial and the individual’s right to have the denial decision reviewed (if applicable). The notification must also advise the individual of his or her right to submit a complaint to the covered entity or to OCR.</w:t>
      </w:r>
    </w:p>
    <w:p w:rsidR="001C6E9F" w:rsidRDefault="001C6E9F" w:rsidP="008B65BC">
      <w:pPr>
        <w:rPr>
          <w:rFonts w:ascii="Times New Roman" w:hAnsi="Times New Roman"/>
          <w:sz w:val="24"/>
          <w:szCs w:val="24"/>
        </w:rPr>
      </w:pPr>
    </w:p>
    <w:p w:rsidR="001C6E9F" w:rsidRDefault="001C6E9F" w:rsidP="008B65BC">
      <w:pPr>
        <w:rPr>
          <w:rFonts w:ascii="Times New Roman" w:hAnsi="Times New Roman"/>
          <w:sz w:val="24"/>
          <w:szCs w:val="24"/>
        </w:rPr>
      </w:pPr>
    </w:p>
    <w:p w:rsidR="001C6E9F" w:rsidRDefault="001C6E9F" w:rsidP="008B65BC">
      <w:pPr>
        <w:rPr>
          <w:rFonts w:ascii="Times New Roman" w:hAnsi="Times New Roman"/>
          <w:sz w:val="24"/>
          <w:szCs w:val="24"/>
        </w:rPr>
      </w:pPr>
    </w:p>
    <w:p w:rsidR="001C6E9F" w:rsidRDefault="001C6E9F" w:rsidP="008B65BC">
      <w:pPr>
        <w:rPr>
          <w:rFonts w:ascii="Times New Roman" w:hAnsi="Times New Roman"/>
          <w:sz w:val="24"/>
          <w:szCs w:val="24"/>
        </w:rPr>
        <w:sectPr w:rsidR="001C6E9F">
          <w:headerReference w:type="default" r:id="rId7"/>
          <w:footerReference w:type="default" r:id="rId8"/>
          <w:pgSz w:w="12240" w:h="15840"/>
          <w:pgMar w:top="1440" w:right="1440" w:bottom="1440" w:left="1440" w:header="720" w:footer="720" w:gutter="0"/>
          <w:cols w:space="720"/>
          <w:docGrid w:linePitch="360"/>
        </w:sectPr>
      </w:pPr>
    </w:p>
    <w:p w:rsidR="001C6E9F" w:rsidRPr="003F5F6F" w:rsidRDefault="001C6E9F" w:rsidP="003F5F6F">
      <w:pPr>
        <w:pStyle w:val="Heading1"/>
        <w:jc w:val="center"/>
        <w:rPr>
          <w:rFonts w:ascii="Times New Roman" w:hAnsi="Times New Roman"/>
          <w:b/>
          <w:iCs/>
          <w:color w:val="auto"/>
          <w:sz w:val="24"/>
          <w:szCs w:val="24"/>
        </w:rPr>
      </w:pPr>
      <w:r w:rsidRPr="003F5F6F">
        <w:rPr>
          <w:rFonts w:ascii="Times New Roman" w:hAnsi="Times New Roman"/>
          <w:b/>
          <w:iCs/>
          <w:color w:val="auto"/>
          <w:sz w:val="24"/>
          <w:szCs w:val="24"/>
        </w:rPr>
        <w:lastRenderedPageBreak/>
        <w:t>ACCESS TO PROTECTED HEALTH INFORMATION</w:t>
      </w:r>
    </w:p>
    <w:p w:rsidR="001C6E9F" w:rsidRPr="00FF4F73" w:rsidRDefault="001C6E9F" w:rsidP="001C6E9F">
      <w:pPr>
        <w:rPr>
          <w:rFonts w:ascii="Times New Roman" w:hAnsi="Times New Roman"/>
          <w:sz w:val="24"/>
          <w:szCs w:val="24"/>
        </w:rPr>
      </w:pPr>
    </w:p>
    <w:p w:rsidR="001C6E9F" w:rsidRPr="00FF4F73" w:rsidRDefault="001C6E9F" w:rsidP="001C6E9F">
      <w:pPr>
        <w:pStyle w:val="BodyText3"/>
        <w:rPr>
          <w:rFonts w:ascii="Times New Roman" w:hAnsi="Times New Roman"/>
          <w:sz w:val="24"/>
          <w:szCs w:val="24"/>
        </w:rPr>
      </w:pPr>
      <w:r w:rsidRPr="00FF4F73">
        <w:rPr>
          <w:rFonts w:ascii="Times New Roman" w:hAnsi="Times New Roman"/>
          <w:sz w:val="24"/>
          <w:szCs w:val="24"/>
        </w:rPr>
        <w:tab/>
        <w:t xml:space="preserve">Date Received: _____________ </w:t>
      </w:r>
      <w:r w:rsidR="00C50BDF">
        <w:rPr>
          <w:rFonts w:ascii="Times New Roman" w:hAnsi="Times New Roman"/>
          <w:sz w:val="24"/>
          <w:szCs w:val="24"/>
        </w:rPr>
        <w:tab/>
      </w:r>
      <w:r w:rsidR="00C50BDF">
        <w:rPr>
          <w:rFonts w:ascii="Times New Roman" w:hAnsi="Times New Roman"/>
          <w:sz w:val="24"/>
          <w:szCs w:val="24"/>
        </w:rPr>
        <w:tab/>
      </w:r>
      <w:r w:rsidR="00C50BDF">
        <w:rPr>
          <w:rFonts w:ascii="Times New Roman" w:hAnsi="Times New Roman"/>
          <w:sz w:val="24"/>
          <w:szCs w:val="24"/>
        </w:rPr>
        <w:tab/>
      </w:r>
      <w:r w:rsidR="00C50BDF">
        <w:rPr>
          <w:rFonts w:ascii="Times New Roman" w:hAnsi="Times New Roman"/>
          <w:sz w:val="24"/>
          <w:szCs w:val="24"/>
        </w:rPr>
        <w:tab/>
      </w:r>
      <w:r w:rsidRPr="00FF4F73">
        <w:rPr>
          <w:rFonts w:ascii="Times New Roman" w:hAnsi="Times New Roman"/>
          <w:sz w:val="24"/>
          <w:szCs w:val="24"/>
        </w:rPr>
        <w:t>Initials of Privacy Official</w:t>
      </w:r>
      <w:proofErr w:type="gramStart"/>
      <w:r w:rsidRPr="00FF4F73">
        <w:rPr>
          <w:rFonts w:ascii="Times New Roman" w:hAnsi="Times New Roman"/>
          <w:sz w:val="24"/>
          <w:szCs w:val="24"/>
        </w:rPr>
        <w:t>:_</w:t>
      </w:r>
      <w:proofErr w:type="gramEnd"/>
      <w:r w:rsidRPr="00FF4F73">
        <w:rPr>
          <w:rFonts w:ascii="Times New Roman" w:hAnsi="Times New Roman"/>
          <w:sz w:val="24"/>
          <w:szCs w:val="24"/>
        </w:rPr>
        <w:t>___</w:t>
      </w:r>
    </w:p>
    <w:p w:rsidR="001C6E9F" w:rsidRPr="00FF4F73" w:rsidRDefault="001C6E9F" w:rsidP="001C6E9F">
      <w:pPr>
        <w:tabs>
          <w:tab w:val="left" w:pos="6120"/>
        </w:tabs>
        <w:rPr>
          <w:rFonts w:ascii="Times New Roman" w:hAnsi="Times New Roman"/>
          <w:sz w:val="24"/>
          <w:szCs w:val="24"/>
        </w:rPr>
      </w:pPr>
    </w:p>
    <w:p w:rsidR="001C6E9F" w:rsidRPr="00FF4F73" w:rsidRDefault="001C6E9F" w:rsidP="001C6E9F">
      <w:pPr>
        <w:pBdr>
          <w:top w:val="single" w:sz="4" w:space="1" w:color="auto"/>
          <w:left w:val="single" w:sz="4" w:space="4" w:color="auto"/>
          <w:bottom w:val="single" w:sz="4" w:space="1" w:color="auto"/>
          <w:right w:val="single" w:sz="4" w:space="4" w:color="auto"/>
        </w:pBdr>
        <w:shd w:val="pct20" w:color="auto" w:fill="FFFFFF"/>
        <w:rPr>
          <w:rFonts w:ascii="Times New Roman" w:hAnsi="Times New Roman"/>
          <w:sz w:val="24"/>
          <w:szCs w:val="24"/>
        </w:rPr>
      </w:pPr>
      <w:r w:rsidRPr="00FF4F73">
        <w:rPr>
          <w:rFonts w:ascii="Times New Roman" w:hAnsi="Times New Roman"/>
          <w:b/>
          <w:sz w:val="24"/>
          <w:szCs w:val="24"/>
        </w:rPr>
        <w:t>Patient to complete the following information</w:t>
      </w:r>
    </w:p>
    <w:p w:rsidR="001C6E9F" w:rsidRPr="00FF4F73" w:rsidRDefault="001C6E9F" w:rsidP="001C6E9F">
      <w:pPr>
        <w:rPr>
          <w:rFonts w:ascii="Times New Roman" w:hAnsi="Times New Roman"/>
          <w:sz w:val="24"/>
          <w:szCs w:val="24"/>
        </w:rPr>
      </w:pPr>
    </w:p>
    <w:p w:rsidR="001C6E9F" w:rsidRPr="00FF4F73" w:rsidRDefault="001C6E9F" w:rsidP="001C6E9F">
      <w:pPr>
        <w:rPr>
          <w:rFonts w:ascii="Times New Roman" w:hAnsi="Times New Roman"/>
          <w:sz w:val="24"/>
          <w:szCs w:val="24"/>
        </w:rPr>
      </w:pPr>
      <w:r w:rsidRPr="00FF4F73">
        <w:rPr>
          <w:rFonts w:ascii="Times New Roman" w:hAnsi="Times New Roman"/>
          <w:sz w:val="24"/>
          <w:szCs w:val="24"/>
        </w:rPr>
        <w:t>Date:  ___________________________</w:t>
      </w:r>
      <w:r w:rsidRPr="00FF4F73">
        <w:rPr>
          <w:rFonts w:ascii="Times New Roman" w:hAnsi="Times New Roman"/>
          <w:sz w:val="24"/>
          <w:szCs w:val="24"/>
        </w:rPr>
        <w:tab/>
        <w:t>Requestor Name:</w:t>
      </w:r>
      <w:r w:rsidR="003F5F6F">
        <w:rPr>
          <w:rFonts w:ascii="Times New Roman" w:hAnsi="Times New Roman"/>
          <w:sz w:val="24"/>
          <w:szCs w:val="24"/>
        </w:rPr>
        <w:t xml:space="preserve"> </w:t>
      </w:r>
      <w:r w:rsidRPr="00FF4F73">
        <w:rPr>
          <w:rFonts w:ascii="Times New Roman" w:hAnsi="Times New Roman"/>
          <w:sz w:val="24"/>
          <w:szCs w:val="24"/>
        </w:rPr>
        <w:t>__</w:t>
      </w:r>
      <w:r w:rsidR="003F5F6F">
        <w:rPr>
          <w:rFonts w:ascii="Times New Roman" w:hAnsi="Times New Roman"/>
          <w:sz w:val="24"/>
          <w:szCs w:val="24"/>
        </w:rPr>
        <w:t>_</w:t>
      </w:r>
      <w:r w:rsidRPr="00FF4F73">
        <w:rPr>
          <w:rFonts w:ascii="Times New Roman" w:hAnsi="Times New Roman"/>
          <w:sz w:val="24"/>
          <w:szCs w:val="24"/>
        </w:rPr>
        <w:t>__________________________________</w:t>
      </w:r>
    </w:p>
    <w:p w:rsidR="001C6E9F" w:rsidRPr="00FF4F73" w:rsidRDefault="001C6E9F" w:rsidP="001C6E9F">
      <w:pPr>
        <w:rPr>
          <w:rFonts w:ascii="Times New Roman" w:hAnsi="Times New Roman"/>
          <w:sz w:val="24"/>
          <w:szCs w:val="24"/>
        </w:rPr>
      </w:pPr>
    </w:p>
    <w:p w:rsidR="001C6E9F" w:rsidRPr="00FF4F73" w:rsidRDefault="001C6E9F" w:rsidP="001C6E9F">
      <w:pPr>
        <w:jc w:val="left"/>
        <w:rPr>
          <w:rFonts w:ascii="Times New Roman" w:hAnsi="Times New Roman"/>
          <w:sz w:val="24"/>
          <w:szCs w:val="24"/>
        </w:rPr>
      </w:pPr>
      <w:r w:rsidRPr="00FF4F73">
        <w:rPr>
          <w:rFonts w:ascii="Times New Roman" w:hAnsi="Times New Roman"/>
          <w:sz w:val="24"/>
          <w:szCs w:val="24"/>
        </w:rPr>
        <w:t>Patient Name: ________________________________</w:t>
      </w:r>
      <w:r w:rsidRPr="00FF4F73">
        <w:rPr>
          <w:rFonts w:ascii="Times New Roman" w:hAnsi="Times New Roman"/>
          <w:sz w:val="24"/>
          <w:szCs w:val="24"/>
        </w:rPr>
        <w:tab/>
        <w:t>Medical Record Number</w:t>
      </w:r>
      <w:r w:rsidR="003F5F6F">
        <w:rPr>
          <w:rFonts w:ascii="Times New Roman" w:hAnsi="Times New Roman"/>
          <w:sz w:val="24"/>
          <w:szCs w:val="24"/>
        </w:rPr>
        <w:t>: ___</w:t>
      </w:r>
      <w:r w:rsidRPr="00FF4F73">
        <w:rPr>
          <w:rFonts w:ascii="Times New Roman" w:hAnsi="Times New Roman"/>
          <w:sz w:val="24"/>
          <w:szCs w:val="24"/>
        </w:rPr>
        <w:t>_______________</w:t>
      </w:r>
    </w:p>
    <w:p w:rsidR="001C6E9F" w:rsidRPr="00FF4F73" w:rsidRDefault="001C6E9F" w:rsidP="001C6E9F">
      <w:pPr>
        <w:rPr>
          <w:rFonts w:ascii="Times New Roman" w:hAnsi="Times New Roman"/>
          <w:sz w:val="24"/>
          <w:szCs w:val="24"/>
        </w:rPr>
      </w:pPr>
    </w:p>
    <w:p w:rsidR="001C6E9F" w:rsidRPr="00FF4F73" w:rsidRDefault="001C6E9F" w:rsidP="001C6E9F">
      <w:pPr>
        <w:rPr>
          <w:rFonts w:ascii="Times New Roman" w:hAnsi="Times New Roman"/>
          <w:sz w:val="24"/>
          <w:szCs w:val="24"/>
        </w:rPr>
      </w:pPr>
      <w:r w:rsidRPr="00FF4F73">
        <w:rPr>
          <w:rFonts w:ascii="Times New Roman" w:hAnsi="Times New Roman"/>
          <w:sz w:val="24"/>
          <w:szCs w:val="24"/>
        </w:rPr>
        <w:t>Address:</w:t>
      </w:r>
      <w:r w:rsidR="003F5F6F">
        <w:rPr>
          <w:rFonts w:ascii="Times New Roman" w:hAnsi="Times New Roman"/>
          <w:sz w:val="24"/>
          <w:szCs w:val="24"/>
        </w:rPr>
        <w:t xml:space="preserve">         </w:t>
      </w:r>
      <w:r w:rsidRPr="00FF4F73">
        <w:rPr>
          <w:rFonts w:ascii="Times New Roman" w:hAnsi="Times New Roman"/>
          <w:sz w:val="24"/>
          <w:szCs w:val="24"/>
        </w:rPr>
        <w:t>_____________________________________________________________________________</w:t>
      </w:r>
    </w:p>
    <w:p w:rsidR="001C6E9F" w:rsidRPr="00FF4F73" w:rsidRDefault="001C6E9F" w:rsidP="001C6E9F">
      <w:pPr>
        <w:rPr>
          <w:rFonts w:ascii="Times New Roman" w:hAnsi="Times New Roman"/>
          <w:sz w:val="24"/>
          <w:szCs w:val="24"/>
        </w:rPr>
      </w:pPr>
    </w:p>
    <w:p w:rsidR="001C6E9F" w:rsidRPr="00FF4F73" w:rsidRDefault="001C6E9F" w:rsidP="001C6E9F">
      <w:pPr>
        <w:rPr>
          <w:rFonts w:ascii="Times New Roman" w:hAnsi="Times New Roman"/>
          <w:sz w:val="24"/>
          <w:szCs w:val="24"/>
        </w:rPr>
      </w:pPr>
    </w:p>
    <w:p w:rsidR="001C6E9F" w:rsidRDefault="001C6E9F" w:rsidP="001C6E9F">
      <w:pPr>
        <w:rPr>
          <w:rFonts w:ascii="Times New Roman" w:hAnsi="Times New Roman"/>
          <w:b/>
          <w:sz w:val="24"/>
          <w:szCs w:val="24"/>
        </w:rPr>
      </w:pPr>
      <w:r w:rsidRPr="00FF4F73">
        <w:rPr>
          <w:rFonts w:ascii="Times New Roman" w:hAnsi="Times New Roman"/>
          <w:b/>
          <w:sz w:val="24"/>
          <w:szCs w:val="24"/>
        </w:rPr>
        <w:t>REQUEST:</w:t>
      </w:r>
    </w:p>
    <w:p w:rsidR="003F5F6F" w:rsidRPr="00FF4F73" w:rsidRDefault="003F5F6F" w:rsidP="001C6E9F">
      <w:pPr>
        <w:rPr>
          <w:rFonts w:ascii="Times New Roman" w:hAnsi="Times New Roman"/>
          <w:b/>
          <w:sz w:val="24"/>
          <w:szCs w:val="24"/>
        </w:rPr>
      </w:pPr>
    </w:p>
    <w:p w:rsidR="001C6E9F" w:rsidRDefault="001C6E9F" w:rsidP="001C6E9F">
      <w:pPr>
        <w:rPr>
          <w:rFonts w:ascii="Times New Roman" w:hAnsi="Times New Roman"/>
          <w:sz w:val="24"/>
          <w:szCs w:val="24"/>
        </w:rPr>
      </w:pPr>
      <w:r w:rsidRPr="00FF4F73">
        <w:rPr>
          <w:rFonts w:ascii="Times New Roman" w:hAnsi="Times New Roman"/>
          <w:sz w:val="24"/>
          <w:szCs w:val="24"/>
        </w:rPr>
        <w:t xml:space="preserve">I hereby request that </w:t>
      </w:r>
      <w:r w:rsidR="00AC79C5">
        <w:rPr>
          <w:rFonts w:ascii="Times New Roman" w:hAnsi="Times New Roman"/>
          <w:sz w:val="24"/>
          <w:szCs w:val="24"/>
        </w:rPr>
        <w:t>[COVERED ENTITY]</w:t>
      </w:r>
      <w:r w:rsidRPr="00FF4F73">
        <w:rPr>
          <w:rFonts w:ascii="Times New Roman" w:hAnsi="Times New Roman"/>
          <w:sz w:val="24"/>
          <w:szCs w:val="24"/>
        </w:rPr>
        <w:t xml:space="preserve"> provide me with access to my Protected Health Information as checked below.  </w:t>
      </w:r>
      <w:r w:rsidRPr="00FF4F73">
        <w:rPr>
          <w:rFonts w:ascii="Times New Roman" w:hAnsi="Times New Roman"/>
          <w:b/>
          <w:sz w:val="24"/>
          <w:szCs w:val="24"/>
        </w:rPr>
        <w:t>(Check all that apply)</w:t>
      </w:r>
      <w:r w:rsidRPr="00FF4F73">
        <w:rPr>
          <w:rFonts w:ascii="Times New Roman" w:hAnsi="Times New Roman"/>
          <w:sz w:val="24"/>
          <w:szCs w:val="24"/>
        </w:rPr>
        <w:t>:</w:t>
      </w:r>
    </w:p>
    <w:p w:rsidR="001C6E9F" w:rsidRDefault="001C6E9F" w:rsidP="001C6E9F">
      <w:pPr>
        <w:rPr>
          <w:rFonts w:ascii="Times New Roman" w:hAnsi="Times New Roman"/>
          <w:sz w:val="24"/>
          <w:szCs w:val="24"/>
        </w:rPr>
      </w:pPr>
    </w:p>
    <w:p w:rsidR="001C6E9F" w:rsidRDefault="001C6E9F" w:rsidP="001C6E9F">
      <w:pPr>
        <w:ind w:left="720" w:hanging="720"/>
        <w:jc w:val="left"/>
        <w:rPr>
          <w:rFonts w:ascii="Times New Roman" w:hAnsi="Times New Roman"/>
          <w:sz w:val="24"/>
          <w:szCs w:val="24"/>
        </w:rPr>
      </w:pPr>
      <w:r>
        <w:rPr>
          <w:rFonts w:ascii="Times New Roman" w:hAnsi="Times New Roman"/>
          <w:sz w:val="24"/>
          <w:szCs w:val="24"/>
        </w:rPr>
        <w:t xml:space="preserve">____ </w:t>
      </w:r>
      <w:proofErr w:type="gramStart"/>
      <w:r>
        <w:rPr>
          <w:rFonts w:ascii="Times New Roman" w:hAnsi="Times New Roman"/>
          <w:sz w:val="24"/>
          <w:szCs w:val="24"/>
        </w:rPr>
        <w:t>The</w:t>
      </w:r>
      <w:proofErr w:type="gramEnd"/>
      <w:r>
        <w:rPr>
          <w:rFonts w:ascii="Times New Roman" w:hAnsi="Times New Roman"/>
          <w:sz w:val="24"/>
          <w:szCs w:val="24"/>
        </w:rPr>
        <w:t xml:space="preserve"> entire medical record (all information)</w:t>
      </w:r>
    </w:p>
    <w:p w:rsidR="001C6E9F" w:rsidRDefault="001C6E9F" w:rsidP="001C6E9F">
      <w:pPr>
        <w:ind w:left="720" w:hanging="720"/>
        <w:jc w:val="left"/>
        <w:rPr>
          <w:rFonts w:ascii="Times New Roman" w:hAnsi="Times New Roman"/>
          <w:sz w:val="24"/>
          <w:szCs w:val="24"/>
        </w:rPr>
      </w:pPr>
      <w:r>
        <w:rPr>
          <w:rFonts w:ascii="Times New Roman" w:hAnsi="Times New Roman"/>
          <w:sz w:val="24"/>
          <w:szCs w:val="24"/>
        </w:rPr>
        <w:t>____ Minimum Data Set</w:t>
      </w:r>
    </w:p>
    <w:p w:rsidR="001C6E9F" w:rsidRDefault="001C6E9F" w:rsidP="001C6E9F">
      <w:pPr>
        <w:ind w:left="720" w:hanging="720"/>
        <w:jc w:val="left"/>
        <w:rPr>
          <w:rFonts w:ascii="Times New Roman" w:hAnsi="Times New Roman"/>
          <w:sz w:val="24"/>
          <w:szCs w:val="24"/>
        </w:rPr>
      </w:pPr>
      <w:r>
        <w:rPr>
          <w:rFonts w:ascii="Times New Roman" w:hAnsi="Times New Roman"/>
          <w:sz w:val="24"/>
          <w:szCs w:val="24"/>
        </w:rPr>
        <w:t>____ Business Office File</w:t>
      </w:r>
    </w:p>
    <w:p w:rsidR="001C6E9F" w:rsidRDefault="001C6E9F" w:rsidP="001C6E9F">
      <w:pPr>
        <w:ind w:left="720" w:hanging="720"/>
        <w:jc w:val="left"/>
        <w:rPr>
          <w:rFonts w:ascii="Times New Roman" w:hAnsi="Times New Roman"/>
          <w:sz w:val="24"/>
          <w:szCs w:val="24"/>
        </w:rPr>
      </w:pPr>
      <w:r>
        <w:rPr>
          <w:rFonts w:ascii="Times New Roman" w:hAnsi="Times New Roman"/>
          <w:sz w:val="24"/>
          <w:szCs w:val="24"/>
        </w:rPr>
        <w:t xml:space="preserve">____ </w:t>
      </w:r>
      <w:proofErr w:type="gramStart"/>
      <w:r>
        <w:rPr>
          <w:rFonts w:ascii="Times New Roman" w:hAnsi="Times New Roman"/>
          <w:sz w:val="24"/>
          <w:szCs w:val="24"/>
        </w:rPr>
        <w:t>Nursing</w:t>
      </w:r>
      <w:proofErr w:type="gramEnd"/>
      <w:r>
        <w:rPr>
          <w:rFonts w:ascii="Times New Roman" w:hAnsi="Times New Roman"/>
          <w:sz w:val="24"/>
          <w:szCs w:val="24"/>
        </w:rPr>
        <w:t xml:space="preserve"> documentation/Progress Notes</w:t>
      </w:r>
    </w:p>
    <w:p w:rsidR="001C6E9F" w:rsidRDefault="001C6E9F" w:rsidP="001C6E9F">
      <w:pPr>
        <w:ind w:left="720" w:hanging="720"/>
        <w:jc w:val="left"/>
        <w:rPr>
          <w:rFonts w:ascii="Times New Roman" w:hAnsi="Times New Roman"/>
          <w:sz w:val="24"/>
          <w:szCs w:val="24"/>
        </w:rPr>
      </w:pPr>
      <w:r>
        <w:rPr>
          <w:rFonts w:ascii="Times New Roman" w:hAnsi="Times New Roman"/>
          <w:sz w:val="24"/>
          <w:szCs w:val="24"/>
        </w:rPr>
        <w:t>____ Physician and Professional Consult Progress Notes</w:t>
      </w:r>
    </w:p>
    <w:p w:rsidR="001C6E9F" w:rsidRDefault="001C6E9F" w:rsidP="001C6E9F">
      <w:pPr>
        <w:ind w:left="720" w:hanging="720"/>
        <w:jc w:val="left"/>
        <w:rPr>
          <w:rFonts w:ascii="Times New Roman" w:hAnsi="Times New Roman"/>
          <w:sz w:val="24"/>
          <w:szCs w:val="24"/>
        </w:rPr>
      </w:pPr>
      <w:r>
        <w:rPr>
          <w:rFonts w:ascii="Times New Roman" w:hAnsi="Times New Roman"/>
          <w:sz w:val="24"/>
          <w:szCs w:val="24"/>
        </w:rPr>
        <w:t>____ Diagnostic reports (lab, x-ray, etc.)</w:t>
      </w:r>
    </w:p>
    <w:p w:rsidR="001C6E9F" w:rsidRDefault="001C6E9F" w:rsidP="001C6E9F">
      <w:pPr>
        <w:ind w:left="720" w:hanging="720"/>
        <w:jc w:val="left"/>
        <w:rPr>
          <w:rFonts w:ascii="Times New Roman" w:hAnsi="Times New Roman"/>
          <w:sz w:val="24"/>
          <w:szCs w:val="24"/>
        </w:rPr>
      </w:pPr>
      <w:r>
        <w:rPr>
          <w:rFonts w:ascii="Times New Roman" w:hAnsi="Times New Roman"/>
          <w:sz w:val="24"/>
          <w:szCs w:val="24"/>
        </w:rPr>
        <w:t>____ History and physical</w:t>
      </w:r>
    </w:p>
    <w:p w:rsidR="001C6E9F" w:rsidRDefault="001C6E9F" w:rsidP="001C6E9F">
      <w:pPr>
        <w:ind w:left="720" w:hanging="720"/>
        <w:jc w:val="left"/>
        <w:rPr>
          <w:rFonts w:ascii="Times New Roman" w:hAnsi="Times New Roman"/>
          <w:sz w:val="24"/>
          <w:szCs w:val="24"/>
        </w:rPr>
      </w:pPr>
      <w:r>
        <w:rPr>
          <w:rFonts w:ascii="Times New Roman" w:hAnsi="Times New Roman"/>
          <w:sz w:val="24"/>
          <w:szCs w:val="24"/>
        </w:rPr>
        <w:t>____ Medication and treatment records</w:t>
      </w:r>
    </w:p>
    <w:p w:rsidR="001C6E9F" w:rsidRDefault="001C6E9F" w:rsidP="001C6E9F">
      <w:pPr>
        <w:ind w:left="720" w:hanging="720"/>
        <w:jc w:val="left"/>
        <w:rPr>
          <w:rFonts w:ascii="Times New Roman" w:hAnsi="Times New Roman"/>
          <w:sz w:val="24"/>
          <w:szCs w:val="24"/>
        </w:rPr>
      </w:pPr>
      <w:r>
        <w:rPr>
          <w:rFonts w:ascii="Times New Roman" w:hAnsi="Times New Roman"/>
          <w:sz w:val="24"/>
          <w:szCs w:val="24"/>
        </w:rPr>
        <w:t xml:space="preserve">____ Rehabilitative and restorative therapy documentation </w:t>
      </w:r>
    </w:p>
    <w:p w:rsidR="001C6E9F" w:rsidRDefault="001C6E9F" w:rsidP="001C6E9F">
      <w:pPr>
        <w:ind w:left="720" w:hanging="720"/>
        <w:jc w:val="left"/>
        <w:rPr>
          <w:rFonts w:ascii="Times New Roman" w:hAnsi="Times New Roman"/>
          <w:sz w:val="24"/>
          <w:szCs w:val="24"/>
        </w:rPr>
      </w:pPr>
      <w:r>
        <w:rPr>
          <w:rFonts w:ascii="Times New Roman" w:hAnsi="Times New Roman"/>
          <w:sz w:val="24"/>
          <w:szCs w:val="24"/>
        </w:rPr>
        <w:t xml:space="preserve">____ </w:t>
      </w:r>
      <w:proofErr w:type="gramStart"/>
      <w:r>
        <w:rPr>
          <w:rFonts w:ascii="Times New Roman" w:hAnsi="Times New Roman"/>
          <w:sz w:val="24"/>
          <w:szCs w:val="24"/>
        </w:rPr>
        <w:t>Other</w:t>
      </w:r>
      <w:proofErr w:type="gramEnd"/>
      <w:r>
        <w:rPr>
          <w:rFonts w:ascii="Times New Roman" w:hAnsi="Times New Roman"/>
          <w:sz w:val="24"/>
          <w:szCs w:val="24"/>
        </w:rPr>
        <w:t xml:space="preserve"> (Describe as specifically as possible:</w:t>
      </w:r>
    </w:p>
    <w:p w:rsidR="001C6E9F" w:rsidRDefault="001C6E9F" w:rsidP="001C6E9F">
      <w:pPr>
        <w:ind w:left="720" w:hanging="720"/>
        <w:jc w:val="left"/>
        <w:rPr>
          <w:rFonts w:ascii="Times New Roman" w:hAnsi="Times New Roman"/>
          <w:sz w:val="24"/>
          <w:szCs w:val="24"/>
        </w:rPr>
      </w:pPr>
    </w:p>
    <w:p w:rsidR="001C6E9F" w:rsidRDefault="001C6E9F" w:rsidP="001C6E9F">
      <w:pPr>
        <w:pBdr>
          <w:bottom w:val="single" w:sz="12" w:space="1" w:color="auto"/>
        </w:pBdr>
        <w:ind w:left="720" w:hanging="720"/>
        <w:jc w:val="left"/>
        <w:rPr>
          <w:rFonts w:ascii="Times New Roman" w:hAnsi="Times New Roman"/>
          <w:sz w:val="24"/>
          <w:szCs w:val="24"/>
        </w:rPr>
      </w:pPr>
    </w:p>
    <w:p w:rsidR="001C6E9F" w:rsidRPr="00FF4F73" w:rsidRDefault="001C6E9F" w:rsidP="001C6E9F">
      <w:pPr>
        <w:rPr>
          <w:rFonts w:ascii="Times New Roman" w:hAnsi="Times New Roman"/>
          <w:sz w:val="24"/>
          <w:szCs w:val="24"/>
        </w:rPr>
      </w:pPr>
    </w:p>
    <w:p w:rsidR="001C6E9F" w:rsidRPr="00FF4F73" w:rsidRDefault="001C6E9F" w:rsidP="001C6E9F">
      <w:pPr>
        <w:spacing w:line="360" w:lineRule="auto"/>
        <w:jc w:val="left"/>
        <w:rPr>
          <w:rFonts w:ascii="Times New Roman" w:hAnsi="Times New Roman"/>
          <w:b/>
          <w:bCs/>
          <w:sz w:val="24"/>
          <w:szCs w:val="24"/>
        </w:rPr>
      </w:pPr>
      <w:r w:rsidRPr="00FF4F73">
        <w:rPr>
          <w:rFonts w:ascii="Times New Roman" w:hAnsi="Times New Roman"/>
          <w:sz w:val="24"/>
          <w:szCs w:val="24"/>
        </w:rPr>
        <w:t xml:space="preserve">I request access to my health information as indicated above covering the </w:t>
      </w:r>
      <w:proofErr w:type="gramStart"/>
      <w:r w:rsidRPr="00FF4F73">
        <w:rPr>
          <w:rFonts w:ascii="Times New Roman" w:hAnsi="Times New Roman"/>
          <w:sz w:val="24"/>
          <w:szCs w:val="24"/>
        </w:rPr>
        <w:t>dates</w:t>
      </w:r>
      <w:proofErr w:type="gramEnd"/>
      <w:r w:rsidRPr="00FF4F73">
        <w:rPr>
          <w:rFonts w:ascii="Times New Roman" w:hAnsi="Times New Roman"/>
          <w:sz w:val="24"/>
          <w:szCs w:val="24"/>
        </w:rPr>
        <w:t xml:space="preserve"> ______________________ through ____________________________.  </w:t>
      </w:r>
      <w:r w:rsidRPr="00FF4F73">
        <w:rPr>
          <w:rFonts w:ascii="Times New Roman" w:hAnsi="Times New Roman"/>
          <w:b/>
          <w:bCs/>
          <w:sz w:val="24"/>
          <w:szCs w:val="24"/>
        </w:rPr>
        <w:t>(Please fill in dates).</w:t>
      </w:r>
    </w:p>
    <w:p w:rsidR="001C6E9F" w:rsidRPr="003F5F6F" w:rsidRDefault="001C6E9F" w:rsidP="001C6E9F">
      <w:pPr>
        <w:pStyle w:val="Heading3"/>
        <w:spacing w:before="0"/>
        <w:rPr>
          <w:rFonts w:ascii="Times New Roman" w:hAnsi="Times New Roman"/>
          <w:color w:val="auto"/>
        </w:rPr>
      </w:pPr>
      <w:r w:rsidRPr="003F5F6F">
        <w:rPr>
          <w:rFonts w:ascii="Times New Roman" w:hAnsi="Times New Roman"/>
          <w:color w:val="auto"/>
        </w:rPr>
        <w:t>Type of Access Requested</w:t>
      </w:r>
    </w:p>
    <w:p w:rsidR="001C6E9F" w:rsidRPr="00FF4F73" w:rsidRDefault="001C6E9F" w:rsidP="001C6E9F">
      <w:pPr>
        <w:rPr>
          <w:rFonts w:ascii="Times New Roman" w:hAnsi="Times New Roman"/>
          <w:sz w:val="24"/>
          <w:szCs w:val="24"/>
        </w:rPr>
      </w:pPr>
    </w:p>
    <w:p w:rsidR="001C6E9F" w:rsidRPr="00FF4F73" w:rsidRDefault="001C6E9F" w:rsidP="001C6E9F">
      <w:pPr>
        <w:rPr>
          <w:rFonts w:ascii="Times New Roman" w:hAnsi="Times New Roman"/>
          <w:sz w:val="24"/>
          <w:szCs w:val="24"/>
        </w:rPr>
      </w:pPr>
      <w:r w:rsidRPr="00FF4F73">
        <w:rPr>
          <w:rFonts w:ascii="Times New Roman" w:hAnsi="Times New Roman"/>
          <w:sz w:val="24"/>
          <w:szCs w:val="24"/>
        </w:rPr>
        <w:t xml:space="preserve">_____ Inspection of requested information at </w:t>
      </w:r>
      <w:r>
        <w:rPr>
          <w:rFonts w:ascii="Times New Roman" w:hAnsi="Times New Roman"/>
          <w:sz w:val="24"/>
          <w:szCs w:val="24"/>
        </w:rPr>
        <w:t>[COVERED ENTITY]</w:t>
      </w:r>
      <w:r w:rsidRPr="00FF4F73">
        <w:rPr>
          <w:rFonts w:ascii="Times New Roman" w:hAnsi="Times New Roman"/>
          <w:sz w:val="24"/>
          <w:szCs w:val="24"/>
        </w:rPr>
        <w:t>.</w:t>
      </w:r>
    </w:p>
    <w:p w:rsidR="001C6E9F" w:rsidRPr="00FF4F73" w:rsidRDefault="001C6E9F" w:rsidP="001C6E9F">
      <w:pPr>
        <w:rPr>
          <w:rFonts w:ascii="Times New Roman" w:hAnsi="Times New Roman"/>
          <w:sz w:val="24"/>
          <w:szCs w:val="24"/>
        </w:rPr>
      </w:pPr>
    </w:p>
    <w:p w:rsidR="001C6E9F" w:rsidRPr="00FF4F73" w:rsidRDefault="001C6E9F" w:rsidP="001C6E9F">
      <w:pPr>
        <w:rPr>
          <w:rFonts w:ascii="Times New Roman" w:hAnsi="Times New Roman"/>
          <w:sz w:val="24"/>
          <w:szCs w:val="24"/>
        </w:rPr>
      </w:pPr>
      <w:r w:rsidRPr="00FF4F73">
        <w:rPr>
          <w:rFonts w:ascii="Times New Roman" w:hAnsi="Times New Roman"/>
          <w:sz w:val="24"/>
          <w:szCs w:val="24"/>
        </w:rPr>
        <w:t xml:space="preserve">_____ Copies of requested information maintained by </w:t>
      </w:r>
      <w:r>
        <w:rPr>
          <w:rFonts w:ascii="Times New Roman" w:hAnsi="Times New Roman"/>
          <w:sz w:val="24"/>
          <w:szCs w:val="24"/>
        </w:rPr>
        <w:t>[COVERED ENTITY]</w:t>
      </w:r>
      <w:r w:rsidRPr="00FF4F73">
        <w:rPr>
          <w:rFonts w:ascii="Times New Roman" w:hAnsi="Times New Roman"/>
          <w:sz w:val="24"/>
          <w:szCs w:val="24"/>
        </w:rPr>
        <w:t>.</w:t>
      </w:r>
    </w:p>
    <w:p w:rsidR="001C6E9F" w:rsidRPr="00FF4F73" w:rsidRDefault="001C6E9F" w:rsidP="001C6E9F">
      <w:pPr>
        <w:rPr>
          <w:rFonts w:ascii="Times New Roman" w:hAnsi="Times New Roman"/>
          <w:b/>
          <w:sz w:val="24"/>
          <w:szCs w:val="24"/>
        </w:rPr>
      </w:pPr>
    </w:p>
    <w:p w:rsidR="001C6E9F" w:rsidRPr="00FF4F73" w:rsidRDefault="001C6E9F" w:rsidP="001C6E9F">
      <w:pPr>
        <w:rPr>
          <w:rFonts w:ascii="Times New Roman" w:hAnsi="Times New Roman"/>
          <w:sz w:val="24"/>
          <w:szCs w:val="24"/>
        </w:rPr>
      </w:pPr>
      <w:r w:rsidRPr="00FF4F73">
        <w:rPr>
          <w:rFonts w:ascii="Times New Roman" w:hAnsi="Times New Roman"/>
          <w:sz w:val="24"/>
          <w:szCs w:val="24"/>
        </w:rPr>
        <w:t>______________________</w:t>
      </w:r>
      <w:r>
        <w:rPr>
          <w:rFonts w:ascii="Times New Roman" w:hAnsi="Times New Roman"/>
          <w:sz w:val="24"/>
          <w:szCs w:val="24"/>
        </w:rPr>
        <w:t>___________________</w:t>
      </w:r>
      <w:r w:rsidRPr="00FF4F7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4F73">
        <w:rPr>
          <w:rFonts w:ascii="Times New Roman" w:hAnsi="Times New Roman"/>
          <w:sz w:val="24"/>
          <w:szCs w:val="24"/>
        </w:rPr>
        <w:t>____________________________</w:t>
      </w:r>
    </w:p>
    <w:p w:rsidR="001C6E9F" w:rsidRPr="00FF4F73" w:rsidRDefault="001C6E9F" w:rsidP="001C6E9F">
      <w:pPr>
        <w:rPr>
          <w:rFonts w:ascii="Times New Roman" w:hAnsi="Times New Roman"/>
          <w:sz w:val="24"/>
          <w:szCs w:val="24"/>
        </w:rPr>
      </w:pPr>
      <w:r w:rsidRPr="00FF4F73">
        <w:rPr>
          <w:rFonts w:ascii="Times New Roman" w:hAnsi="Times New Roman"/>
          <w:sz w:val="24"/>
          <w:szCs w:val="24"/>
        </w:rPr>
        <w:t xml:space="preserve">Signature of Patient or Personal Representative </w:t>
      </w:r>
      <w:r w:rsidRPr="00FF4F73">
        <w:rPr>
          <w:rFonts w:ascii="Times New Roman" w:hAnsi="Times New Roman"/>
          <w:sz w:val="24"/>
          <w:szCs w:val="24"/>
        </w:rPr>
        <w:tab/>
      </w:r>
      <w:r w:rsidRPr="00FF4F73">
        <w:rPr>
          <w:rFonts w:ascii="Times New Roman" w:hAnsi="Times New Roman"/>
          <w:sz w:val="24"/>
          <w:szCs w:val="24"/>
        </w:rPr>
        <w:tab/>
      </w:r>
      <w:r w:rsidRPr="00FF4F73">
        <w:rPr>
          <w:rFonts w:ascii="Times New Roman" w:hAnsi="Times New Roman"/>
          <w:sz w:val="24"/>
          <w:szCs w:val="24"/>
        </w:rPr>
        <w:tab/>
        <w:t xml:space="preserve">Date </w:t>
      </w:r>
    </w:p>
    <w:p w:rsidR="001C6E9F" w:rsidRPr="00FF4F73" w:rsidRDefault="001C6E9F" w:rsidP="001C6E9F">
      <w:pPr>
        <w:rPr>
          <w:rFonts w:ascii="Times New Roman" w:hAnsi="Times New Roman"/>
          <w:sz w:val="24"/>
          <w:szCs w:val="24"/>
        </w:rPr>
      </w:pPr>
    </w:p>
    <w:p w:rsidR="001C6E9F" w:rsidRPr="00FF4F73" w:rsidRDefault="001C6E9F" w:rsidP="001C6E9F">
      <w:pPr>
        <w:rPr>
          <w:rFonts w:ascii="Times New Roman" w:hAnsi="Times New Roman"/>
          <w:sz w:val="24"/>
          <w:szCs w:val="24"/>
        </w:rPr>
      </w:pPr>
      <w:r w:rsidRPr="00FF4F73">
        <w:rPr>
          <w:rFonts w:ascii="Times New Roman" w:hAnsi="Times New Roman"/>
          <w:sz w:val="24"/>
          <w:szCs w:val="24"/>
        </w:rPr>
        <w:t>______________________________________________________</w:t>
      </w:r>
    </w:p>
    <w:p w:rsidR="001C6E9F" w:rsidRPr="00FF4F73" w:rsidRDefault="001C6E9F" w:rsidP="001C6E9F">
      <w:pPr>
        <w:rPr>
          <w:rFonts w:ascii="Times New Roman" w:hAnsi="Times New Roman"/>
          <w:sz w:val="24"/>
          <w:szCs w:val="24"/>
        </w:rPr>
      </w:pPr>
      <w:r w:rsidRPr="00FF4F73">
        <w:rPr>
          <w:rFonts w:ascii="Times New Roman" w:hAnsi="Times New Roman"/>
          <w:sz w:val="24"/>
          <w:szCs w:val="24"/>
        </w:rPr>
        <w:t>Print Name</w:t>
      </w:r>
    </w:p>
    <w:p w:rsidR="001C6E9F" w:rsidRDefault="001C6E9F" w:rsidP="001C6E9F">
      <w:pPr>
        <w:rPr>
          <w:rFonts w:ascii="Times New Roman" w:hAnsi="Times New Roman"/>
          <w:sz w:val="24"/>
          <w:szCs w:val="24"/>
        </w:rPr>
      </w:pPr>
    </w:p>
    <w:p w:rsidR="001C6E9F" w:rsidRDefault="001C6E9F" w:rsidP="001C6E9F">
      <w:pPr>
        <w:rPr>
          <w:rFonts w:ascii="Times New Roman" w:hAnsi="Times New Roman"/>
          <w:sz w:val="24"/>
          <w:szCs w:val="24"/>
        </w:rPr>
      </w:pPr>
      <w:r w:rsidRPr="00FF4F73">
        <w:rPr>
          <w:rFonts w:ascii="Times New Roman" w:hAnsi="Times New Roman"/>
          <w:sz w:val="24"/>
          <w:szCs w:val="24"/>
        </w:rPr>
        <w:t>_____________________________________________________</w:t>
      </w:r>
    </w:p>
    <w:p w:rsidR="001C6E9F" w:rsidRDefault="001C6E9F" w:rsidP="001C6E9F">
      <w:pPr>
        <w:rPr>
          <w:rFonts w:ascii="Times New Roman" w:hAnsi="Times New Roman"/>
          <w:sz w:val="24"/>
          <w:szCs w:val="24"/>
        </w:rPr>
      </w:pPr>
      <w:r w:rsidRPr="00FF4F73">
        <w:rPr>
          <w:rFonts w:ascii="Times New Roman" w:hAnsi="Times New Roman"/>
          <w:sz w:val="24"/>
          <w:szCs w:val="24"/>
        </w:rPr>
        <w:t xml:space="preserve">Personal Representative’s Title (e.g., Guardian, Executor of </w:t>
      </w:r>
    </w:p>
    <w:p w:rsidR="001C6E9F" w:rsidRPr="00FF4F73" w:rsidRDefault="001C6E9F" w:rsidP="001C6E9F">
      <w:pPr>
        <w:jc w:val="left"/>
        <w:rPr>
          <w:rFonts w:ascii="Times New Roman" w:hAnsi="Times New Roman"/>
          <w:sz w:val="24"/>
          <w:szCs w:val="24"/>
        </w:rPr>
        <w:sectPr w:rsidR="001C6E9F" w:rsidRPr="00FF4F73">
          <w:headerReference w:type="default" r:id="rId9"/>
          <w:pgSz w:w="12240" w:h="15840"/>
          <w:pgMar w:top="720" w:right="864" w:bottom="576" w:left="864" w:header="432" w:footer="576" w:gutter="0"/>
          <w:cols w:space="720"/>
        </w:sectPr>
      </w:pPr>
      <w:r w:rsidRPr="00FF4F73">
        <w:rPr>
          <w:rFonts w:ascii="Times New Roman" w:hAnsi="Times New Roman"/>
          <w:sz w:val="24"/>
          <w:szCs w:val="24"/>
        </w:rPr>
        <w:t>Estate</w:t>
      </w:r>
      <w:r w:rsidR="002C1A06">
        <w:rPr>
          <w:rFonts w:ascii="Times New Roman" w:hAnsi="Times New Roman"/>
          <w:sz w:val="24"/>
          <w:szCs w:val="24"/>
        </w:rPr>
        <w:t>, Health Care Power of Attorney</w:t>
      </w:r>
    </w:p>
    <w:p w:rsidR="001C6E9F" w:rsidRPr="003F5F6F" w:rsidRDefault="001C6E9F" w:rsidP="002C1A06">
      <w:pPr>
        <w:pStyle w:val="Heading1"/>
        <w:jc w:val="center"/>
        <w:rPr>
          <w:rFonts w:ascii="Times New Roman" w:hAnsi="Times New Roman"/>
          <w:b/>
          <w:iCs/>
          <w:color w:val="auto"/>
          <w:sz w:val="24"/>
          <w:szCs w:val="24"/>
        </w:rPr>
      </w:pPr>
      <w:r w:rsidRPr="003F5F6F">
        <w:rPr>
          <w:rFonts w:ascii="Times New Roman" w:hAnsi="Times New Roman"/>
          <w:b/>
          <w:iCs/>
          <w:color w:val="auto"/>
          <w:sz w:val="24"/>
          <w:szCs w:val="24"/>
        </w:rPr>
        <w:lastRenderedPageBreak/>
        <w:t xml:space="preserve">ACCESS TO PROTECTED HEALTH INFORMATION - </w:t>
      </w:r>
      <w:r w:rsidR="002E1ADA">
        <w:rPr>
          <w:rFonts w:ascii="Times New Roman" w:hAnsi="Times New Roman"/>
          <w:b/>
          <w:iCs/>
          <w:color w:val="auto"/>
          <w:sz w:val="24"/>
          <w:szCs w:val="24"/>
        </w:rPr>
        <w:t>page</w:t>
      </w:r>
      <w:r w:rsidRPr="003F5F6F">
        <w:rPr>
          <w:rFonts w:ascii="Times New Roman" w:hAnsi="Times New Roman"/>
          <w:b/>
          <w:iCs/>
          <w:color w:val="auto"/>
          <w:sz w:val="24"/>
          <w:szCs w:val="24"/>
        </w:rPr>
        <w:t xml:space="preserve"> 2</w:t>
      </w:r>
    </w:p>
    <w:p w:rsidR="001C6E9F" w:rsidRPr="00FF4F73" w:rsidRDefault="001C6E9F" w:rsidP="001C6E9F">
      <w:pPr>
        <w:rPr>
          <w:rFonts w:ascii="Times New Roman" w:hAnsi="Times New Roman"/>
          <w:sz w:val="24"/>
          <w:szCs w:val="24"/>
        </w:rPr>
      </w:pPr>
    </w:p>
    <w:p w:rsidR="00A8400C" w:rsidRPr="00FF4F73" w:rsidRDefault="00A8400C" w:rsidP="00A8400C">
      <w:pPr>
        <w:pBdr>
          <w:top w:val="single" w:sz="4" w:space="1" w:color="auto"/>
          <w:left w:val="single" w:sz="4" w:space="4" w:color="auto"/>
          <w:bottom w:val="single" w:sz="4" w:space="1" w:color="auto"/>
          <w:right w:val="single" w:sz="4" w:space="4" w:color="auto"/>
        </w:pBdr>
        <w:shd w:val="pct20" w:color="auto" w:fill="FFFFFF"/>
        <w:rPr>
          <w:rFonts w:ascii="Times New Roman" w:hAnsi="Times New Roman"/>
          <w:sz w:val="24"/>
          <w:szCs w:val="24"/>
        </w:rPr>
      </w:pPr>
      <w:r>
        <w:rPr>
          <w:rFonts w:ascii="Times New Roman" w:hAnsi="Times New Roman"/>
          <w:b/>
          <w:sz w:val="24"/>
          <w:szCs w:val="24"/>
        </w:rPr>
        <w:t>[COVERED ENTITY]</w:t>
      </w:r>
      <w:r w:rsidRPr="00FF4F73">
        <w:rPr>
          <w:rFonts w:ascii="Times New Roman" w:hAnsi="Times New Roman"/>
          <w:b/>
          <w:sz w:val="24"/>
          <w:szCs w:val="24"/>
        </w:rPr>
        <w:t xml:space="preserve"> to complete the following information</w:t>
      </w:r>
    </w:p>
    <w:p w:rsidR="00A8400C" w:rsidRDefault="00A8400C" w:rsidP="001C6E9F">
      <w:pPr>
        <w:rPr>
          <w:rFonts w:ascii="Times New Roman" w:hAnsi="Times New Roman"/>
          <w:b/>
          <w:sz w:val="24"/>
          <w:szCs w:val="24"/>
        </w:rPr>
      </w:pPr>
    </w:p>
    <w:p w:rsidR="001C6E9F" w:rsidRPr="00FF4F73" w:rsidRDefault="001C6E9F" w:rsidP="001C6E9F">
      <w:pPr>
        <w:rPr>
          <w:rFonts w:ascii="Times New Roman" w:hAnsi="Times New Roman"/>
          <w:sz w:val="24"/>
          <w:szCs w:val="24"/>
        </w:rPr>
      </w:pPr>
      <w:r w:rsidRPr="00FF4F73">
        <w:rPr>
          <w:rFonts w:ascii="Times New Roman" w:hAnsi="Times New Roman"/>
          <w:b/>
          <w:sz w:val="24"/>
          <w:szCs w:val="24"/>
        </w:rPr>
        <w:t>Request for access or copy is</w:t>
      </w:r>
      <w:r w:rsidRPr="00FF4F73">
        <w:rPr>
          <w:rFonts w:ascii="Times New Roman" w:hAnsi="Times New Roman"/>
          <w:b/>
          <w:sz w:val="24"/>
          <w:szCs w:val="24"/>
        </w:rPr>
        <w:tab/>
      </w:r>
      <w:r w:rsidRPr="00FF4F73">
        <w:rPr>
          <w:rFonts w:ascii="Times New Roman" w:hAnsi="Times New Roman"/>
          <w:sz w:val="24"/>
          <w:szCs w:val="24"/>
        </w:rPr>
        <w:t>_____ Accepted</w:t>
      </w:r>
      <w:r w:rsidRPr="00FF4F73">
        <w:rPr>
          <w:rFonts w:ascii="Times New Roman" w:hAnsi="Times New Roman"/>
          <w:sz w:val="24"/>
          <w:szCs w:val="24"/>
        </w:rPr>
        <w:tab/>
        <w:t>_____ Denied</w:t>
      </w:r>
    </w:p>
    <w:p w:rsidR="003F5F6F" w:rsidRDefault="003F5F6F" w:rsidP="001C6E9F">
      <w:pPr>
        <w:spacing w:after="120"/>
        <w:jc w:val="left"/>
        <w:rPr>
          <w:rFonts w:ascii="Times New Roman" w:hAnsi="Times New Roman"/>
          <w:sz w:val="24"/>
          <w:szCs w:val="24"/>
        </w:rPr>
      </w:pPr>
    </w:p>
    <w:p w:rsidR="001C6E9F" w:rsidRPr="00FF4F73" w:rsidRDefault="001C6E9F" w:rsidP="001C6E9F">
      <w:pPr>
        <w:spacing w:after="120"/>
        <w:jc w:val="left"/>
        <w:rPr>
          <w:rFonts w:ascii="Times New Roman" w:hAnsi="Times New Roman"/>
          <w:sz w:val="24"/>
          <w:szCs w:val="24"/>
        </w:rPr>
      </w:pPr>
      <w:r w:rsidRPr="00FF4F73">
        <w:rPr>
          <w:rFonts w:ascii="Times New Roman" w:hAnsi="Times New Roman"/>
          <w:sz w:val="24"/>
          <w:szCs w:val="24"/>
        </w:rPr>
        <w:t>If denied, check the reasons for denial:</w:t>
      </w:r>
    </w:p>
    <w:p w:rsidR="00770381" w:rsidRDefault="001C6E9F" w:rsidP="00770381">
      <w:pPr>
        <w:pStyle w:val="ListParagraph"/>
        <w:numPr>
          <w:ilvl w:val="0"/>
          <w:numId w:val="11"/>
        </w:numPr>
        <w:spacing w:after="120"/>
        <w:jc w:val="left"/>
        <w:rPr>
          <w:rFonts w:ascii="Times New Roman" w:hAnsi="Times New Roman"/>
          <w:sz w:val="24"/>
          <w:szCs w:val="24"/>
        </w:rPr>
      </w:pPr>
      <w:r w:rsidRPr="00770381">
        <w:rPr>
          <w:rFonts w:ascii="Times New Roman" w:hAnsi="Times New Roman"/>
          <w:sz w:val="24"/>
          <w:szCs w:val="24"/>
        </w:rPr>
        <w:t>PHI is not part of the patient’s Designated Record Set</w:t>
      </w:r>
    </w:p>
    <w:p w:rsidR="00770381" w:rsidRDefault="001C6E9F" w:rsidP="00770381">
      <w:pPr>
        <w:pStyle w:val="ListParagraph"/>
        <w:numPr>
          <w:ilvl w:val="0"/>
          <w:numId w:val="11"/>
        </w:numPr>
        <w:spacing w:after="120"/>
        <w:jc w:val="left"/>
        <w:rPr>
          <w:rFonts w:ascii="Times New Roman" w:hAnsi="Times New Roman"/>
          <w:sz w:val="24"/>
          <w:szCs w:val="24"/>
        </w:rPr>
      </w:pPr>
      <w:r w:rsidRPr="00770381">
        <w:rPr>
          <w:rFonts w:ascii="Times New Roman" w:hAnsi="Times New Roman"/>
          <w:sz w:val="24"/>
          <w:szCs w:val="24"/>
        </w:rPr>
        <w:t>Federal law forbids making the requested information available to the patient for inspection (e.g., CLIA or Privacy Act of 1974)</w:t>
      </w:r>
    </w:p>
    <w:p w:rsidR="00770381" w:rsidRDefault="001C6E9F" w:rsidP="00770381">
      <w:pPr>
        <w:pStyle w:val="ListParagraph"/>
        <w:numPr>
          <w:ilvl w:val="0"/>
          <w:numId w:val="11"/>
        </w:numPr>
        <w:spacing w:after="120"/>
        <w:jc w:val="left"/>
        <w:rPr>
          <w:rFonts w:ascii="Times New Roman" w:hAnsi="Times New Roman"/>
          <w:sz w:val="24"/>
          <w:szCs w:val="24"/>
        </w:rPr>
      </w:pPr>
      <w:r w:rsidRPr="00770381">
        <w:rPr>
          <w:rFonts w:ascii="Times New Roman" w:hAnsi="Times New Roman"/>
          <w:sz w:val="24"/>
          <w:szCs w:val="24"/>
        </w:rPr>
        <w:t>The requested information is psychotherapy notes</w:t>
      </w:r>
    </w:p>
    <w:p w:rsidR="00770381" w:rsidRDefault="001C6E9F" w:rsidP="00770381">
      <w:pPr>
        <w:pStyle w:val="ListParagraph"/>
        <w:numPr>
          <w:ilvl w:val="0"/>
          <w:numId w:val="11"/>
        </w:numPr>
        <w:spacing w:after="120"/>
        <w:jc w:val="left"/>
        <w:rPr>
          <w:rFonts w:ascii="Times New Roman" w:hAnsi="Times New Roman"/>
          <w:sz w:val="24"/>
          <w:szCs w:val="24"/>
        </w:rPr>
      </w:pPr>
      <w:r w:rsidRPr="00770381">
        <w:rPr>
          <w:rFonts w:ascii="Times New Roman" w:hAnsi="Times New Roman"/>
          <w:sz w:val="24"/>
          <w:szCs w:val="24"/>
        </w:rPr>
        <w:t>The requested information has been compiled for legal proceeding</w:t>
      </w:r>
    </w:p>
    <w:p w:rsidR="00770381" w:rsidRDefault="001C6E9F" w:rsidP="00770381">
      <w:pPr>
        <w:pStyle w:val="ListParagraph"/>
        <w:numPr>
          <w:ilvl w:val="0"/>
          <w:numId w:val="11"/>
        </w:numPr>
        <w:spacing w:after="120"/>
        <w:jc w:val="left"/>
        <w:rPr>
          <w:rFonts w:ascii="Times New Roman" w:hAnsi="Times New Roman"/>
          <w:sz w:val="24"/>
          <w:szCs w:val="24"/>
        </w:rPr>
      </w:pPr>
      <w:r w:rsidRPr="00770381">
        <w:rPr>
          <w:rFonts w:ascii="Times New Roman" w:hAnsi="Times New Roman"/>
          <w:sz w:val="24"/>
          <w:szCs w:val="24"/>
        </w:rPr>
        <w:t>The requested information was obtained under promise of confidentiality and access would be reasonably likely to reveal the source of the information</w:t>
      </w:r>
    </w:p>
    <w:p w:rsidR="00770381" w:rsidRDefault="001C6E9F" w:rsidP="00770381">
      <w:pPr>
        <w:pStyle w:val="ListParagraph"/>
        <w:numPr>
          <w:ilvl w:val="0"/>
          <w:numId w:val="11"/>
        </w:numPr>
        <w:spacing w:after="120"/>
        <w:jc w:val="left"/>
        <w:rPr>
          <w:rFonts w:ascii="Times New Roman" w:hAnsi="Times New Roman"/>
          <w:sz w:val="24"/>
          <w:szCs w:val="24"/>
        </w:rPr>
      </w:pPr>
      <w:r w:rsidRPr="00770381">
        <w:rPr>
          <w:rFonts w:ascii="Times New Roman" w:hAnsi="Times New Roman"/>
          <w:sz w:val="24"/>
          <w:szCs w:val="24"/>
        </w:rPr>
        <w:t>The requested information is temporarily unavailable because the individual is a research participant</w:t>
      </w:r>
    </w:p>
    <w:p w:rsidR="00770381" w:rsidRDefault="001C6E9F" w:rsidP="00770381">
      <w:pPr>
        <w:pStyle w:val="ListParagraph"/>
        <w:numPr>
          <w:ilvl w:val="0"/>
          <w:numId w:val="11"/>
        </w:numPr>
        <w:spacing w:after="120"/>
        <w:jc w:val="left"/>
        <w:rPr>
          <w:rFonts w:ascii="Times New Roman" w:hAnsi="Times New Roman"/>
          <w:sz w:val="24"/>
          <w:szCs w:val="24"/>
        </w:rPr>
      </w:pPr>
      <w:r w:rsidRPr="00770381">
        <w:rPr>
          <w:rFonts w:ascii="Times New Roman" w:hAnsi="Times New Roman"/>
          <w:sz w:val="24"/>
          <w:szCs w:val="24"/>
        </w:rPr>
        <w:t>Licensed health care provider has determined that access to the requested information would result in physical harm to the individual or others</w:t>
      </w:r>
    </w:p>
    <w:p w:rsidR="00770381" w:rsidRDefault="001C6E9F" w:rsidP="00770381">
      <w:pPr>
        <w:pStyle w:val="ListParagraph"/>
        <w:numPr>
          <w:ilvl w:val="0"/>
          <w:numId w:val="11"/>
        </w:numPr>
        <w:spacing w:after="120"/>
        <w:jc w:val="left"/>
        <w:rPr>
          <w:rFonts w:ascii="Times New Roman" w:hAnsi="Times New Roman"/>
          <w:sz w:val="24"/>
          <w:szCs w:val="24"/>
        </w:rPr>
      </w:pPr>
      <w:r w:rsidRPr="00770381">
        <w:rPr>
          <w:rFonts w:ascii="Times New Roman" w:hAnsi="Times New Roman"/>
          <w:sz w:val="24"/>
          <w:szCs w:val="24"/>
        </w:rPr>
        <w:t>Licensed health care provider has determined that the requested information identifies a third person who may be physically, emotionally, or psychologically harmed if access to the information is granted</w:t>
      </w:r>
    </w:p>
    <w:p w:rsidR="00770381" w:rsidRDefault="001C6E9F" w:rsidP="00770381">
      <w:pPr>
        <w:pStyle w:val="ListParagraph"/>
        <w:numPr>
          <w:ilvl w:val="0"/>
          <w:numId w:val="11"/>
        </w:numPr>
        <w:spacing w:after="120"/>
        <w:jc w:val="left"/>
        <w:rPr>
          <w:rFonts w:ascii="Times New Roman" w:hAnsi="Times New Roman"/>
          <w:sz w:val="24"/>
          <w:szCs w:val="24"/>
        </w:rPr>
      </w:pPr>
      <w:r w:rsidRPr="00770381">
        <w:rPr>
          <w:rFonts w:ascii="Times New Roman" w:hAnsi="Times New Roman"/>
          <w:sz w:val="24"/>
          <w:szCs w:val="24"/>
        </w:rPr>
        <w:t>Licensed health care provider has determined that access to the requested information by the patient’s personal representative could result in harm to the individual</w:t>
      </w:r>
    </w:p>
    <w:p w:rsidR="00770381" w:rsidRDefault="001C6E9F" w:rsidP="00770381">
      <w:pPr>
        <w:pStyle w:val="ListParagraph"/>
        <w:numPr>
          <w:ilvl w:val="0"/>
          <w:numId w:val="11"/>
        </w:numPr>
        <w:spacing w:after="120"/>
        <w:jc w:val="left"/>
        <w:rPr>
          <w:rFonts w:ascii="Times New Roman" w:hAnsi="Times New Roman"/>
          <w:sz w:val="24"/>
          <w:szCs w:val="24"/>
        </w:rPr>
      </w:pPr>
      <w:r w:rsidRPr="00770381">
        <w:rPr>
          <w:rFonts w:ascii="Times New Roman" w:hAnsi="Times New Roman"/>
          <w:sz w:val="24"/>
          <w:szCs w:val="24"/>
        </w:rPr>
        <w:t>We are acting under the direction of a correctional institution and letting the inmate access or obtain a copy of the requested information would jeopardize the health, safety, security, custody, or rehabilitation of another person at the correctional institution</w:t>
      </w:r>
    </w:p>
    <w:p w:rsidR="001C6E9F" w:rsidRPr="00770381" w:rsidRDefault="001C6E9F" w:rsidP="00770381">
      <w:pPr>
        <w:pStyle w:val="ListParagraph"/>
        <w:numPr>
          <w:ilvl w:val="0"/>
          <w:numId w:val="11"/>
        </w:numPr>
        <w:spacing w:after="120"/>
        <w:jc w:val="left"/>
        <w:rPr>
          <w:rFonts w:ascii="Times New Roman" w:hAnsi="Times New Roman"/>
          <w:sz w:val="24"/>
          <w:szCs w:val="24"/>
        </w:rPr>
      </w:pPr>
      <w:r w:rsidRPr="00770381">
        <w:rPr>
          <w:rFonts w:ascii="Times New Roman" w:hAnsi="Times New Roman"/>
          <w:sz w:val="24"/>
          <w:szCs w:val="24"/>
        </w:rPr>
        <w:t>The requested information is not maintained by [COVERED ENTITY]</w:t>
      </w:r>
    </w:p>
    <w:p w:rsidR="001C6E9F" w:rsidRPr="00FF4F73" w:rsidRDefault="001C6E9F" w:rsidP="001C6E9F">
      <w:pPr>
        <w:jc w:val="left"/>
        <w:rPr>
          <w:rFonts w:ascii="Times New Roman" w:hAnsi="Times New Roman"/>
          <w:sz w:val="24"/>
          <w:szCs w:val="24"/>
        </w:rPr>
      </w:pPr>
    </w:p>
    <w:p w:rsidR="001C6E9F" w:rsidRPr="00FF4F73" w:rsidRDefault="001C6E9F" w:rsidP="001C6E9F">
      <w:pPr>
        <w:spacing w:after="120"/>
        <w:jc w:val="left"/>
        <w:rPr>
          <w:rFonts w:ascii="Times New Roman" w:hAnsi="Times New Roman"/>
          <w:sz w:val="24"/>
          <w:szCs w:val="24"/>
        </w:rPr>
      </w:pPr>
      <w:r w:rsidRPr="00FF4F73">
        <w:rPr>
          <w:rFonts w:ascii="Times New Roman" w:hAnsi="Times New Roman"/>
          <w:b/>
          <w:sz w:val="24"/>
          <w:szCs w:val="24"/>
        </w:rPr>
        <w:t>RIGHT TO REVIEW:</w:t>
      </w:r>
    </w:p>
    <w:p w:rsidR="00770381" w:rsidRDefault="001C6E9F" w:rsidP="00770381">
      <w:pPr>
        <w:pStyle w:val="ListParagraph"/>
        <w:numPr>
          <w:ilvl w:val="0"/>
          <w:numId w:val="12"/>
        </w:numPr>
        <w:spacing w:after="120"/>
        <w:jc w:val="left"/>
        <w:rPr>
          <w:rFonts w:ascii="Times New Roman" w:hAnsi="Times New Roman"/>
          <w:sz w:val="24"/>
          <w:szCs w:val="24"/>
        </w:rPr>
      </w:pPr>
      <w:r w:rsidRPr="00770381">
        <w:rPr>
          <w:rFonts w:ascii="Times New Roman" w:hAnsi="Times New Roman"/>
          <w:sz w:val="24"/>
          <w:szCs w:val="24"/>
        </w:rPr>
        <w:t>Yes</w:t>
      </w:r>
    </w:p>
    <w:p w:rsidR="001C6E9F" w:rsidRPr="00770381" w:rsidRDefault="001C6E9F" w:rsidP="00770381">
      <w:pPr>
        <w:pStyle w:val="ListParagraph"/>
        <w:numPr>
          <w:ilvl w:val="0"/>
          <w:numId w:val="12"/>
        </w:numPr>
        <w:spacing w:after="120"/>
        <w:jc w:val="left"/>
        <w:rPr>
          <w:rFonts w:ascii="Times New Roman" w:hAnsi="Times New Roman"/>
          <w:sz w:val="24"/>
          <w:szCs w:val="24"/>
        </w:rPr>
      </w:pPr>
      <w:r w:rsidRPr="00770381">
        <w:rPr>
          <w:rFonts w:ascii="Times New Roman" w:hAnsi="Times New Roman"/>
          <w:sz w:val="24"/>
          <w:szCs w:val="24"/>
        </w:rPr>
        <w:t>N</w:t>
      </w:r>
      <w:r w:rsidR="002E1ADA">
        <w:rPr>
          <w:rFonts w:ascii="Times New Roman" w:hAnsi="Times New Roman"/>
          <w:sz w:val="24"/>
          <w:szCs w:val="24"/>
        </w:rPr>
        <w:t>o – Contact the Privacy Officer</w:t>
      </w:r>
      <w:r w:rsidRPr="00770381">
        <w:rPr>
          <w:rFonts w:ascii="Times New Roman" w:hAnsi="Times New Roman"/>
          <w:sz w:val="24"/>
          <w:szCs w:val="24"/>
        </w:rPr>
        <w:t xml:space="preserve"> with any questions.</w:t>
      </w:r>
    </w:p>
    <w:p w:rsidR="001C6E9F" w:rsidRPr="00FF4F73" w:rsidRDefault="001C6E9F" w:rsidP="001C6E9F">
      <w:pPr>
        <w:jc w:val="left"/>
        <w:rPr>
          <w:rFonts w:ascii="Times New Roman" w:hAnsi="Times New Roman"/>
          <w:sz w:val="24"/>
          <w:szCs w:val="24"/>
        </w:rPr>
      </w:pPr>
    </w:p>
    <w:p w:rsidR="001C6E9F" w:rsidRPr="00FF4F73" w:rsidRDefault="001C6E9F" w:rsidP="00A8400C">
      <w:pPr>
        <w:pStyle w:val="BodyText"/>
        <w:rPr>
          <w:rFonts w:ascii="Times New Roman" w:hAnsi="Times New Roman"/>
          <w:sz w:val="24"/>
          <w:szCs w:val="24"/>
        </w:rPr>
      </w:pPr>
      <w:r w:rsidRPr="00FF4F73">
        <w:rPr>
          <w:rFonts w:ascii="Times New Roman" w:hAnsi="Times New Roman"/>
          <w:sz w:val="24"/>
          <w:szCs w:val="24"/>
        </w:rPr>
        <w:lastRenderedPageBreak/>
        <w:t xml:space="preserve">You have a right to file a complaint with </w:t>
      </w:r>
      <w:r>
        <w:rPr>
          <w:rFonts w:ascii="Times New Roman" w:hAnsi="Times New Roman"/>
          <w:sz w:val="24"/>
          <w:szCs w:val="24"/>
        </w:rPr>
        <w:t>[COVERED ENTITY]</w:t>
      </w:r>
      <w:r w:rsidRPr="00FF4F73">
        <w:rPr>
          <w:rFonts w:ascii="Times New Roman" w:hAnsi="Times New Roman"/>
          <w:sz w:val="24"/>
          <w:szCs w:val="24"/>
        </w:rPr>
        <w:t xml:space="preserve"> and may do so by contacting </w:t>
      </w:r>
      <w:r>
        <w:rPr>
          <w:rFonts w:ascii="Times New Roman" w:hAnsi="Times New Roman"/>
          <w:sz w:val="24"/>
          <w:szCs w:val="24"/>
        </w:rPr>
        <w:t>[COVERED ENTITY]’s</w:t>
      </w:r>
      <w:r w:rsidRPr="00FF4F73">
        <w:rPr>
          <w:rFonts w:ascii="Times New Roman" w:hAnsi="Times New Roman"/>
          <w:sz w:val="24"/>
          <w:szCs w:val="24"/>
        </w:rPr>
        <w:t xml:space="preserve"> Privacy Official at:</w:t>
      </w:r>
      <w:r>
        <w:rPr>
          <w:rFonts w:ascii="Times New Roman" w:hAnsi="Times New Roman"/>
          <w:sz w:val="24"/>
          <w:szCs w:val="24"/>
        </w:rPr>
        <w:t xml:space="preserve"> </w:t>
      </w:r>
      <w:r w:rsidRPr="00FF4F73">
        <w:rPr>
          <w:rFonts w:ascii="Times New Roman" w:hAnsi="Times New Roman"/>
          <w:sz w:val="24"/>
          <w:szCs w:val="24"/>
        </w:rPr>
        <w:t>___________________________</w:t>
      </w:r>
      <w:proofErr w:type="gramStart"/>
      <w:r w:rsidRPr="00FF4F73">
        <w:rPr>
          <w:rFonts w:ascii="Times New Roman" w:hAnsi="Times New Roman"/>
          <w:sz w:val="24"/>
          <w:szCs w:val="24"/>
        </w:rPr>
        <w:t>_(</w:t>
      </w:r>
      <w:proofErr w:type="gramEnd"/>
      <w:r>
        <w:rPr>
          <w:rFonts w:ascii="Times New Roman" w:hAnsi="Times New Roman"/>
          <w:sz w:val="24"/>
          <w:szCs w:val="24"/>
        </w:rPr>
        <w:t>[COVERED ENTITY]</w:t>
      </w:r>
      <w:r w:rsidRPr="00FF4F73">
        <w:rPr>
          <w:rFonts w:ascii="Times New Roman" w:hAnsi="Times New Roman"/>
          <w:sz w:val="24"/>
          <w:szCs w:val="24"/>
        </w:rPr>
        <w:t xml:space="preserve"> phone number).  You also have the right to file a complaint with the Secretary of the U.S. Department of Health and Human Services.  Contact </w:t>
      </w:r>
      <w:r>
        <w:rPr>
          <w:rFonts w:ascii="Times New Roman" w:hAnsi="Times New Roman"/>
          <w:sz w:val="24"/>
          <w:szCs w:val="24"/>
        </w:rPr>
        <w:t xml:space="preserve">[COVERED ENTITY]’s </w:t>
      </w:r>
      <w:r w:rsidRPr="00FF4F73">
        <w:rPr>
          <w:rFonts w:ascii="Times New Roman" w:hAnsi="Times New Roman"/>
          <w:sz w:val="24"/>
          <w:szCs w:val="24"/>
        </w:rPr>
        <w:t>Privacy Official for additional information.</w:t>
      </w:r>
    </w:p>
    <w:p w:rsidR="001C6E9F" w:rsidRPr="00FF4F73" w:rsidRDefault="001C6E9F" w:rsidP="001C6E9F">
      <w:pPr>
        <w:jc w:val="left"/>
        <w:rPr>
          <w:rFonts w:ascii="Times New Roman" w:hAnsi="Times New Roman"/>
          <w:sz w:val="24"/>
          <w:szCs w:val="24"/>
        </w:rPr>
      </w:pPr>
    </w:p>
    <w:p w:rsidR="001C6E9F" w:rsidRPr="00FF4F73" w:rsidRDefault="001C6E9F" w:rsidP="001C6E9F">
      <w:pPr>
        <w:jc w:val="left"/>
        <w:rPr>
          <w:rFonts w:ascii="Times New Roman" w:hAnsi="Times New Roman"/>
          <w:sz w:val="24"/>
          <w:szCs w:val="24"/>
        </w:rPr>
      </w:pPr>
      <w:r w:rsidRPr="00FF4F73">
        <w:rPr>
          <w:rFonts w:ascii="Times New Roman" w:hAnsi="Times New Roman"/>
          <w:sz w:val="24"/>
          <w:szCs w:val="24"/>
        </w:rPr>
        <w:t>___________</w:t>
      </w:r>
      <w:r w:rsidR="0004267C">
        <w:rPr>
          <w:rFonts w:ascii="Times New Roman" w:hAnsi="Times New Roman"/>
          <w:sz w:val="24"/>
          <w:szCs w:val="24"/>
        </w:rPr>
        <w:t xml:space="preserve">_____________________________  </w:t>
      </w:r>
      <w:r w:rsidRPr="00FF4F73">
        <w:rPr>
          <w:rFonts w:ascii="Times New Roman" w:hAnsi="Times New Roman"/>
          <w:sz w:val="24"/>
          <w:szCs w:val="24"/>
        </w:rPr>
        <w:t>___________________________________</w:t>
      </w:r>
    </w:p>
    <w:p w:rsidR="001C6E9F" w:rsidRPr="00FF4F73" w:rsidRDefault="001C6E9F" w:rsidP="001C6E9F">
      <w:pPr>
        <w:jc w:val="left"/>
        <w:rPr>
          <w:rFonts w:ascii="Times New Roman" w:hAnsi="Times New Roman"/>
          <w:sz w:val="24"/>
          <w:szCs w:val="24"/>
        </w:rPr>
      </w:pPr>
      <w:r w:rsidRPr="00FF4F73">
        <w:rPr>
          <w:rFonts w:ascii="Times New Roman" w:hAnsi="Times New Roman"/>
          <w:sz w:val="24"/>
          <w:szCs w:val="24"/>
        </w:rPr>
        <w:t>Sign</w:t>
      </w:r>
      <w:r w:rsidR="0004267C">
        <w:rPr>
          <w:rFonts w:ascii="Times New Roman" w:hAnsi="Times New Roman"/>
          <w:sz w:val="24"/>
          <w:szCs w:val="24"/>
        </w:rPr>
        <w:t>ature of Privacy Official</w:t>
      </w:r>
      <w:r w:rsidR="0004267C">
        <w:rPr>
          <w:rFonts w:ascii="Times New Roman" w:hAnsi="Times New Roman"/>
          <w:sz w:val="24"/>
          <w:szCs w:val="24"/>
        </w:rPr>
        <w:tab/>
      </w:r>
      <w:r w:rsidR="0004267C">
        <w:rPr>
          <w:rFonts w:ascii="Times New Roman" w:hAnsi="Times New Roman"/>
          <w:sz w:val="24"/>
          <w:szCs w:val="24"/>
        </w:rPr>
        <w:tab/>
      </w:r>
      <w:r w:rsidR="0004267C">
        <w:rPr>
          <w:rFonts w:ascii="Times New Roman" w:hAnsi="Times New Roman"/>
          <w:sz w:val="24"/>
          <w:szCs w:val="24"/>
        </w:rPr>
        <w:tab/>
      </w:r>
      <w:r w:rsidR="0004267C">
        <w:rPr>
          <w:rFonts w:ascii="Times New Roman" w:hAnsi="Times New Roman"/>
          <w:sz w:val="24"/>
          <w:szCs w:val="24"/>
        </w:rPr>
        <w:tab/>
      </w:r>
      <w:r w:rsidRPr="00FF4F73">
        <w:rPr>
          <w:rFonts w:ascii="Times New Roman" w:hAnsi="Times New Roman"/>
          <w:sz w:val="24"/>
          <w:szCs w:val="24"/>
        </w:rPr>
        <w:t>Date</w:t>
      </w:r>
    </w:p>
    <w:p w:rsidR="001C6E9F" w:rsidRPr="00FF4F73" w:rsidRDefault="001C6E9F" w:rsidP="001C6E9F">
      <w:pPr>
        <w:jc w:val="left"/>
        <w:rPr>
          <w:rFonts w:ascii="Times New Roman" w:hAnsi="Times New Roman"/>
          <w:sz w:val="24"/>
          <w:szCs w:val="24"/>
        </w:rPr>
      </w:pPr>
    </w:p>
    <w:p w:rsidR="001C6E9F" w:rsidRPr="00FF4F73" w:rsidRDefault="001C6E9F" w:rsidP="001C6E9F">
      <w:pPr>
        <w:jc w:val="left"/>
        <w:rPr>
          <w:rFonts w:ascii="Times New Roman" w:hAnsi="Times New Roman"/>
          <w:sz w:val="24"/>
          <w:szCs w:val="24"/>
        </w:rPr>
      </w:pPr>
      <w:r w:rsidRPr="00FF4F73">
        <w:rPr>
          <w:rFonts w:ascii="Times New Roman" w:hAnsi="Times New Roman"/>
          <w:sz w:val="24"/>
          <w:szCs w:val="24"/>
        </w:rPr>
        <w:t>______________________________________________</w:t>
      </w:r>
    </w:p>
    <w:p w:rsidR="001C6E9F" w:rsidRPr="00FF4F73" w:rsidRDefault="001C6E9F" w:rsidP="001C6E9F">
      <w:pPr>
        <w:jc w:val="left"/>
        <w:rPr>
          <w:rFonts w:ascii="Times New Roman" w:hAnsi="Times New Roman"/>
          <w:sz w:val="24"/>
          <w:szCs w:val="24"/>
        </w:rPr>
      </w:pPr>
      <w:r w:rsidRPr="00FF4F73">
        <w:rPr>
          <w:rFonts w:ascii="Times New Roman" w:hAnsi="Times New Roman"/>
          <w:sz w:val="24"/>
          <w:szCs w:val="24"/>
        </w:rPr>
        <w:t>Print name</w:t>
      </w:r>
    </w:p>
    <w:p w:rsidR="001C6E9F" w:rsidRPr="00FF4F73" w:rsidRDefault="001C6E9F" w:rsidP="001C6E9F">
      <w:pPr>
        <w:jc w:val="left"/>
        <w:rPr>
          <w:rFonts w:ascii="Times New Roman" w:hAnsi="Times New Roman"/>
          <w:sz w:val="24"/>
          <w:szCs w:val="24"/>
        </w:rPr>
      </w:pPr>
    </w:p>
    <w:p w:rsidR="001C6E9F" w:rsidRDefault="001C6E9F" w:rsidP="003F5F6F">
      <w:pPr>
        <w:pStyle w:val="BodyText2"/>
        <w:spacing w:after="0" w:line="240" w:lineRule="auto"/>
        <w:jc w:val="left"/>
        <w:rPr>
          <w:rFonts w:ascii="Times New Roman" w:hAnsi="Times New Roman"/>
          <w:sz w:val="24"/>
          <w:szCs w:val="24"/>
        </w:rPr>
      </w:pPr>
      <w:r w:rsidRPr="003F5F6F">
        <w:rPr>
          <w:rFonts w:ascii="Times New Roman" w:hAnsi="Times New Roman"/>
          <w:sz w:val="24"/>
          <w:szCs w:val="24"/>
        </w:rPr>
        <w:t>If your request to copy the requested information has been granted, you will be charged a reasonable fee for photocopying and mailing.</w:t>
      </w:r>
    </w:p>
    <w:p w:rsidR="002C1A06" w:rsidRDefault="002C1A06" w:rsidP="003F5F6F">
      <w:pPr>
        <w:pStyle w:val="BodyText2"/>
        <w:spacing w:after="0" w:line="240" w:lineRule="auto"/>
        <w:jc w:val="left"/>
        <w:rPr>
          <w:rFonts w:ascii="Times New Roman" w:hAnsi="Times New Roman"/>
          <w:sz w:val="24"/>
          <w:szCs w:val="24"/>
        </w:rPr>
      </w:pPr>
      <w:r>
        <w:rPr>
          <w:rFonts w:ascii="Times New Roman" w:hAnsi="Times New Roman"/>
          <w:sz w:val="24"/>
          <w:szCs w:val="24"/>
        </w:rPr>
        <w:br w:type="page"/>
      </w:r>
    </w:p>
    <w:p w:rsidR="002C1A06" w:rsidRPr="003F5F6F" w:rsidRDefault="002C1A06" w:rsidP="002C1A06">
      <w:pPr>
        <w:pStyle w:val="Heading1"/>
        <w:jc w:val="center"/>
        <w:rPr>
          <w:rFonts w:ascii="Times New Roman" w:hAnsi="Times New Roman"/>
          <w:b/>
          <w:iCs/>
          <w:color w:val="auto"/>
          <w:sz w:val="24"/>
          <w:szCs w:val="24"/>
        </w:rPr>
      </w:pPr>
      <w:r w:rsidRPr="003F5F6F">
        <w:rPr>
          <w:rFonts w:ascii="Times New Roman" w:hAnsi="Times New Roman"/>
          <w:b/>
          <w:iCs/>
          <w:color w:val="auto"/>
          <w:sz w:val="24"/>
          <w:szCs w:val="24"/>
        </w:rPr>
        <w:lastRenderedPageBreak/>
        <w:t>NOTIFICATION OF TIME EXTENSION</w:t>
      </w:r>
    </w:p>
    <w:p w:rsidR="002C1A06" w:rsidRPr="00FF4F73" w:rsidRDefault="002C1A06" w:rsidP="002C1A06">
      <w:pPr>
        <w:rPr>
          <w:rFonts w:ascii="Times New Roman" w:hAnsi="Times New Roman"/>
          <w:sz w:val="24"/>
          <w:szCs w:val="24"/>
        </w:rPr>
      </w:pPr>
    </w:p>
    <w:p w:rsidR="002C1A06" w:rsidRPr="00FF4F73" w:rsidRDefault="002C1A06" w:rsidP="002C1A06">
      <w:pPr>
        <w:jc w:val="left"/>
        <w:rPr>
          <w:rFonts w:ascii="Times New Roman" w:hAnsi="Times New Roman"/>
          <w:sz w:val="24"/>
          <w:szCs w:val="24"/>
        </w:rPr>
      </w:pPr>
      <w:r w:rsidRPr="00FF4F73">
        <w:rPr>
          <w:rFonts w:ascii="Times New Roman" w:hAnsi="Times New Roman"/>
          <w:sz w:val="24"/>
          <w:szCs w:val="24"/>
        </w:rPr>
        <w:t>Patient Name: _______________________</w:t>
      </w:r>
      <w:r>
        <w:rPr>
          <w:rFonts w:ascii="Times New Roman" w:hAnsi="Times New Roman"/>
          <w:sz w:val="24"/>
          <w:szCs w:val="24"/>
        </w:rPr>
        <w:t>___________ Medical Record No: ______________</w:t>
      </w:r>
    </w:p>
    <w:p w:rsidR="002C1A06" w:rsidRPr="00FF4F73" w:rsidRDefault="002C1A06" w:rsidP="002C1A06">
      <w:pPr>
        <w:jc w:val="left"/>
        <w:rPr>
          <w:rFonts w:ascii="Times New Roman" w:hAnsi="Times New Roman"/>
          <w:sz w:val="24"/>
          <w:szCs w:val="24"/>
        </w:rPr>
      </w:pPr>
    </w:p>
    <w:p w:rsidR="002C1A06" w:rsidRPr="00FF4F73" w:rsidRDefault="002C1A06" w:rsidP="002C1A06">
      <w:pPr>
        <w:rPr>
          <w:rFonts w:ascii="Times New Roman" w:hAnsi="Times New Roman"/>
          <w:sz w:val="24"/>
          <w:szCs w:val="24"/>
        </w:rPr>
      </w:pPr>
    </w:p>
    <w:p w:rsidR="002C1A06" w:rsidRPr="00FF4F73" w:rsidRDefault="002C1A06" w:rsidP="002C1A06">
      <w:pPr>
        <w:spacing w:after="120"/>
        <w:rPr>
          <w:rFonts w:ascii="Times New Roman" w:hAnsi="Times New Roman"/>
          <w:b/>
          <w:bCs/>
          <w:sz w:val="24"/>
          <w:szCs w:val="24"/>
        </w:rPr>
      </w:pPr>
      <w:r w:rsidRPr="00FF4F73">
        <w:rPr>
          <w:rFonts w:ascii="Times New Roman" w:hAnsi="Times New Roman"/>
          <w:b/>
          <w:bCs/>
          <w:sz w:val="24"/>
          <w:szCs w:val="24"/>
        </w:rPr>
        <w:t>TYPE OF REQUEST:</w:t>
      </w:r>
    </w:p>
    <w:p w:rsidR="00770381" w:rsidRDefault="002C1A06" w:rsidP="002C1A06">
      <w:pPr>
        <w:pStyle w:val="ListParagraph"/>
        <w:numPr>
          <w:ilvl w:val="0"/>
          <w:numId w:val="13"/>
        </w:numPr>
        <w:spacing w:after="120"/>
        <w:rPr>
          <w:rFonts w:ascii="Times New Roman" w:hAnsi="Times New Roman"/>
          <w:sz w:val="24"/>
          <w:szCs w:val="24"/>
        </w:rPr>
      </w:pPr>
      <w:r w:rsidRPr="00770381">
        <w:rPr>
          <w:rFonts w:ascii="Times New Roman" w:hAnsi="Times New Roman"/>
          <w:sz w:val="24"/>
          <w:szCs w:val="24"/>
        </w:rPr>
        <w:t>Request for</w:t>
      </w:r>
      <w:r w:rsidR="00770381">
        <w:rPr>
          <w:rFonts w:ascii="Times New Roman" w:hAnsi="Times New Roman"/>
          <w:sz w:val="24"/>
          <w:szCs w:val="24"/>
        </w:rPr>
        <w:t xml:space="preserve"> Access to PHI </w:t>
      </w:r>
    </w:p>
    <w:p w:rsidR="00770381" w:rsidRDefault="002C1A06" w:rsidP="002C1A06">
      <w:pPr>
        <w:pStyle w:val="ListParagraph"/>
        <w:numPr>
          <w:ilvl w:val="0"/>
          <w:numId w:val="13"/>
        </w:numPr>
        <w:spacing w:after="120"/>
        <w:rPr>
          <w:rFonts w:ascii="Times New Roman" w:hAnsi="Times New Roman"/>
          <w:sz w:val="24"/>
          <w:szCs w:val="24"/>
        </w:rPr>
      </w:pPr>
      <w:r w:rsidRPr="00770381">
        <w:rPr>
          <w:rFonts w:ascii="Times New Roman" w:hAnsi="Times New Roman"/>
          <w:sz w:val="24"/>
          <w:szCs w:val="24"/>
        </w:rPr>
        <w:t>Request to Amend PHI</w:t>
      </w:r>
    </w:p>
    <w:p w:rsidR="002C1A06" w:rsidRPr="00770381" w:rsidRDefault="002C1A06" w:rsidP="002C1A06">
      <w:pPr>
        <w:pStyle w:val="ListParagraph"/>
        <w:numPr>
          <w:ilvl w:val="0"/>
          <w:numId w:val="13"/>
        </w:numPr>
        <w:spacing w:after="120"/>
        <w:rPr>
          <w:rFonts w:ascii="Times New Roman" w:hAnsi="Times New Roman"/>
          <w:sz w:val="24"/>
          <w:szCs w:val="24"/>
        </w:rPr>
      </w:pPr>
      <w:r w:rsidRPr="00770381">
        <w:rPr>
          <w:rFonts w:ascii="Times New Roman" w:hAnsi="Times New Roman"/>
          <w:sz w:val="24"/>
          <w:szCs w:val="24"/>
        </w:rPr>
        <w:t>Request for an Accounting of Disclosures</w:t>
      </w:r>
    </w:p>
    <w:p w:rsidR="002C1A06" w:rsidRPr="00FF4F73" w:rsidRDefault="002C1A06" w:rsidP="002C1A06">
      <w:pPr>
        <w:pStyle w:val="Header"/>
        <w:tabs>
          <w:tab w:val="clear" w:pos="9360"/>
        </w:tabs>
        <w:rPr>
          <w:rFonts w:ascii="Times New Roman" w:hAnsi="Times New Roman"/>
          <w:sz w:val="24"/>
          <w:szCs w:val="24"/>
        </w:rPr>
      </w:pPr>
    </w:p>
    <w:p w:rsidR="002C1A06" w:rsidRPr="00FF4F73" w:rsidRDefault="002C1A06" w:rsidP="002C1A06">
      <w:pPr>
        <w:rPr>
          <w:rFonts w:ascii="Times New Roman" w:hAnsi="Times New Roman"/>
          <w:sz w:val="24"/>
          <w:szCs w:val="24"/>
        </w:rPr>
      </w:pPr>
      <w:r w:rsidRPr="00FF4F73">
        <w:rPr>
          <w:rFonts w:ascii="Times New Roman" w:hAnsi="Times New Roman"/>
          <w:sz w:val="24"/>
          <w:szCs w:val="24"/>
        </w:rPr>
        <w:t>Date of original request: ___________________________</w:t>
      </w:r>
    </w:p>
    <w:p w:rsidR="002C1A06" w:rsidRPr="00FF4F73" w:rsidRDefault="002C1A06" w:rsidP="002C1A06">
      <w:pPr>
        <w:rPr>
          <w:rFonts w:ascii="Times New Roman" w:hAnsi="Times New Roman"/>
          <w:sz w:val="24"/>
          <w:szCs w:val="24"/>
        </w:rPr>
      </w:pPr>
    </w:p>
    <w:p w:rsidR="002C1A06" w:rsidRPr="00FF4F73" w:rsidRDefault="002C1A06" w:rsidP="002C1A06">
      <w:pPr>
        <w:rPr>
          <w:rFonts w:ascii="Times New Roman" w:hAnsi="Times New Roman"/>
          <w:sz w:val="24"/>
          <w:szCs w:val="24"/>
        </w:rPr>
      </w:pPr>
      <w:r w:rsidRPr="00FF4F73">
        <w:rPr>
          <w:rFonts w:ascii="Times New Roman" w:hAnsi="Times New Roman"/>
          <w:sz w:val="24"/>
          <w:szCs w:val="24"/>
        </w:rPr>
        <w:t xml:space="preserve">Original Due Date: ________________________________ </w:t>
      </w:r>
    </w:p>
    <w:p w:rsidR="002C1A06" w:rsidRPr="00FF4F73" w:rsidRDefault="002C1A06" w:rsidP="002C1A06">
      <w:pPr>
        <w:ind w:left="720"/>
        <w:rPr>
          <w:rFonts w:ascii="Times New Roman" w:hAnsi="Times New Roman"/>
          <w:sz w:val="24"/>
          <w:szCs w:val="24"/>
        </w:rPr>
      </w:pPr>
      <w:r w:rsidRPr="00FF4F73">
        <w:rPr>
          <w:rFonts w:ascii="Times New Roman" w:hAnsi="Times New Roman"/>
          <w:sz w:val="24"/>
          <w:szCs w:val="24"/>
          <w:u w:val="single"/>
        </w:rPr>
        <w:t>Request to Access</w:t>
      </w:r>
      <w:r w:rsidRPr="00FF4F73">
        <w:rPr>
          <w:rFonts w:ascii="Times New Roman" w:hAnsi="Times New Roman"/>
          <w:b/>
          <w:bCs/>
          <w:sz w:val="24"/>
          <w:szCs w:val="24"/>
        </w:rPr>
        <w:t xml:space="preserve">:  30 days </w:t>
      </w:r>
      <w:r w:rsidRPr="00FF4F73">
        <w:rPr>
          <w:rFonts w:ascii="Times New Roman" w:hAnsi="Times New Roman"/>
          <w:sz w:val="24"/>
          <w:szCs w:val="24"/>
        </w:rPr>
        <w:t xml:space="preserve">from receipt of request.  </w:t>
      </w:r>
    </w:p>
    <w:p w:rsidR="002C1A06" w:rsidRDefault="002C1A06" w:rsidP="002C1A06">
      <w:pPr>
        <w:ind w:left="720"/>
        <w:rPr>
          <w:rFonts w:ascii="Times New Roman" w:hAnsi="Times New Roman"/>
          <w:sz w:val="24"/>
          <w:szCs w:val="24"/>
        </w:rPr>
      </w:pPr>
      <w:r w:rsidRPr="00FF4F73">
        <w:rPr>
          <w:rFonts w:ascii="Times New Roman" w:hAnsi="Times New Roman"/>
          <w:sz w:val="24"/>
          <w:szCs w:val="24"/>
          <w:u w:val="single"/>
        </w:rPr>
        <w:t>Request for Amendment or Accounting</w:t>
      </w:r>
      <w:r w:rsidRPr="00FF4F73">
        <w:rPr>
          <w:rFonts w:ascii="Times New Roman" w:hAnsi="Times New Roman"/>
          <w:sz w:val="24"/>
          <w:szCs w:val="24"/>
        </w:rPr>
        <w:t xml:space="preserve">: </w:t>
      </w:r>
      <w:r w:rsidRPr="00FF4F73">
        <w:rPr>
          <w:rFonts w:ascii="Times New Roman" w:hAnsi="Times New Roman"/>
          <w:b/>
          <w:bCs/>
          <w:sz w:val="24"/>
          <w:szCs w:val="24"/>
        </w:rPr>
        <w:t xml:space="preserve"> </w:t>
      </w:r>
      <w:r w:rsidRPr="00FF4F73">
        <w:rPr>
          <w:rFonts w:ascii="Times New Roman" w:hAnsi="Times New Roman"/>
          <w:sz w:val="24"/>
          <w:szCs w:val="24"/>
        </w:rPr>
        <w:t xml:space="preserve">No more than </w:t>
      </w:r>
      <w:r w:rsidRPr="00FF4F73">
        <w:rPr>
          <w:rFonts w:ascii="Times New Roman" w:hAnsi="Times New Roman"/>
          <w:b/>
          <w:bCs/>
          <w:sz w:val="24"/>
          <w:szCs w:val="24"/>
        </w:rPr>
        <w:t xml:space="preserve">60 days </w:t>
      </w:r>
      <w:r w:rsidRPr="00FF4F73">
        <w:rPr>
          <w:rFonts w:ascii="Times New Roman" w:hAnsi="Times New Roman"/>
          <w:sz w:val="24"/>
          <w:szCs w:val="24"/>
        </w:rPr>
        <w:t>from receipt of request.</w:t>
      </w:r>
    </w:p>
    <w:p w:rsidR="00770381" w:rsidRDefault="00770381" w:rsidP="002C1A06">
      <w:pPr>
        <w:ind w:left="720"/>
        <w:rPr>
          <w:rFonts w:ascii="Times New Roman" w:hAnsi="Times New Roman"/>
          <w:sz w:val="24"/>
          <w:szCs w:val="24"/>
        </w:rPr>
      </w:pPr>
    </w:p>
    <w:p w:rsidR="00770381" w:rsidRPr="00FF4F73" w:rsidRDefault="00770381" w:rsidP="00770381">
      <w:pPr>
        <w:rPr>
          <w:rFonts w:ascii="Times New Roman" w:hAnsi="Times New Roman"/>
          <w:sz w:val="24"/>
          <w:szCs w:val="24"/>
        </w:rPr>
      </w:pPr>
      <w:r w:rsidRPr="00FF4F73">
        <w:rPr>
          <w:rFonts w:ascii="Times New Roman" w:hAnsi="Times New Roman"/>
          <w:sz w:val="24"/>
          <w:szCs w:val="24"/>
        </w:rPr>
        <w:t>Revised Due Date (may not be more than 3</w:t>
      </w:r>
      <w:r>
        <w:rPr>
          <w:rFonts w:ascii="Times New Roman" w:hAnsi="Times New Roman"/>
          <w:sz w:val="24"/>
          <w:szCs w:val="24"/>
        </w:rPr>
        <w:t>0 days from original due date): ___________________</w:t>
      </w:r>
    </w:p>
    <w:p w:rsidR="002C1A06" w:rsidRPr="00FF4F73" w:rsidRDefault="002C1A06" w:rsidP="002C1A06">
      <w:pPr>
        <w:rPr>
          <w:rFonts w:ascii="Times New Roman" w:hAnsi="Times New Roman"/>
          <w:sz w:val="24"/>
          <w:szCs w:val="24"/>
        </w:rPr>
      </w:pPr>
    </w:p>
    <w:p w:rsidR="002C1A06" w:rsidRPr="00FF4F73" w:rsidRDefault="002C1A06" w:rsidP="002C1A06">
      <w:pPr>
        <w:pStyle w:val="BodyText"/>
        <w:rPr>
          <w:rFonts w:ascii="Times New Roman" w:hAnsi="Times New Roman"/>
          <w:b/>
          <w:bCs/>
          <w:sz w:val="24"/>
          <w:szCs w:val="24"/>
        </w:rPr>
      </w:pPr>
    </w:p>
    <w:p w:rsidR="002C1A06" w:rsidRPr="00FF4F73" w:rsidRDefault="002C1A06" w:rsidP="002C1A06">
      <w:pPr>
        <w:pStyle w:val="BodyText"/>
        <w:rPr>
          <w:rFonts w:ascii="Times New Roman" w:hAnsi="Times New Roman"/>
          <w:b/>
          <w:bCs/>
          <w:sz w:val="24"/>
          <w:szCs w:val="24"/>
        </w:rPr>
      </w:pPr>
      <w:r w:rsidRPr="00FF4F73">
        <w:rPr>
          <w:rFonts w:ascii="Times New Roman" w:hAnsi="Times New Roman"/>
          <w:sz w:val="24"/>
          <w:szCs w:val="24"/>
        </w:rPr>
        <w:t>Reason that extension of time to respond is needed:</w:t>
      </w:r>
    </w:p>
    <w:p w:rsidR="002C1A06" w:rsidRPr="00FF4F73" w:rsidRDefault="002C1A06" w:rsidP="002C1A06">
      <w:pPr>
        <w:pStyle w:val="BodyText"/>
        <w:rPr>
          <w:rFonts w:ascii="Times New Roman" w:hAnsi="Times New Roman"/>
          <w:b/>
          <w:bCs/>
          <w:sz w:val="24"/>
          <w:szCs w:val="24"/>
        </w:rPr>
      </w:pPr>
    </w:p>
    <w:p w:rsidR="002C1A06" w:rsidRPr="00FF4F73" w:rsidRDefault="002C1A06" w:rsidP="002C1A06">
      <w:pPr>
        <w:pStyle w:val="BodyText"/>
        <w:rPr>
          <w:rFonts w:ascii="Times New Roman" w:hAnsi="Times New Roman"/>
          <w:b/>
          <w:bCs/>
          <w:sz w:val="24"/>
          <w:szCs w:val="24"/>
        </w:rPr>
      </w:pPr>
      <w:r w:rsidRPr="00FF4F73">
        <w:rPr>
          <w:rFonts w:ascii="Times New Roman" w:hAnsi="Times New Roman"/>
          <w:b/>
          <w:bCs/>
          <w:sz w:val="24"/>
          <w:szCs w:val="24"/>
        </w:rPr>
        <w:t>______________________________________________________</w:t>
      </w:r>
      <w:r>
        <w:rPr>
          <w:rFonts w:ascii="Times New Roman" w:hAnsi="Times New Roman"/>
          <w:b/>
          <w:bCs/>
          <w:sz w:val="24"/>
          <w:szCs w:val="24"/>
        </w:rPr>
        <w:t>________________________</w:t>
      </w:r>
    </w:p>
    <w:p w:rsidR="002C1A06" w:rsidRPr="00FF4F73" w:rsidRDefault="002C1A06" w:rsidP="002C1A06">
      <w:pPr>
        <w:pStyle w:val="BodyText"/>
        <w:rPr>
          <w:rFonts w:ascii="Times New Roman" w:hAnsi="Times New Roman"/>
          <w:b/>
          <w:bCs/>
          <w:sz w:val="24"/>
          <w:szCs w:val="24"/>
        </w:rPr>
      </w:pPr>
      <w:r w:rsidRPr="00FF4F73">
        <w:rPr>
          <w:rFonts w:ascii="Times New Roman" w:hAnsi="Times New Roman"/>
          <w:b/>
          <w:bCs/>
          <w:sz w:val="24"/>
          <w:szCs w:val="24"/>
        </w:rPr>
        <w:t>_______________________________________________________</w:t>
      </w:r>
      <w:r>
        <w:rPr>
          <w:rFonts w:ascii="Times New Roman" w:hAnsi="Times New Roman"/>
          <w:b/>
          <w:bCs/>
          <w:sz w:val="24"/>
          <w:szCs w:val="24"/>
        </w:rPr>
        <w:t>_______________________</w:t>
      </w:r>
    </w:p>
    <w:p w:rsidR="002C1A06" w:rsidRPr="00FF4F73" w:rsidRDefault="002C1A06" w:rsidP="002C1A06">
      <w:pPr>
        <w:pStyle w:val="BodyText"/>
        <w:rPr>
          <w:rFonts w:ascii="Times New Roman" w:hAnsi="Times New Roman"/>
          <w:b/>
          <w:bCs/>
          <w:sz w:val="24"/>
          <w:szCs w:val="24"/>
        </w:rPr>
      </w:pPr>
      <w:r w:rsidRPr="00FF4F73">
        <w:rPr>
          <w:rFonts w:ascii="Times New Roman" w:hAnsi="Times New Roman"/>
          <w:b/>
          <w:bCs/>
          <w:sz w:val="24"/>
          <w:szCs w:val="24"/>
        </w:rPr>
        <w:t>_____________________________________________________</w:t>
      </w:r>
      <w:r>
        <w:rPr>
          <w:rFonts w:ascii="Times New Roman" w:hAnsi="Times New Roman"/>
          <w:b/>
          <w:bCs/>
          <w:sz w:val="24"/>
          <w:szCs w:val="24"/>
        </w:rPr>
        <w:t>_________________________</w:t>
      </w:r>
    </w:p>
    <w:p w:rsidR="002C1A06" w:rsidRPr="00FF4F73" w:rsidRDefault="002C1A06" w:rsidP="002C1A06">
      <w:pPr>
        <w:pStyle w:val="BodyText"/>
        <w:rPr>
          <w:rFonts w:ascii="Times New Roman" w:hAnsi="Times New Roman"/>
          <w:b/>
          <w:bCs/>
          <w:sz w:val="24"/>
          <w:szCs w:val="24"/>
        </w:rPr>
      </w:pPr>
      <w:r w:rsidRPr="00FF4F73">
        <w:rPr>
          <w:rFonts w:ascii="Times New Roman" w:hAnsi="Times New Roman"/>
          <w:b/>
          <w:bCs/>
          <w:sz w:val="24"/>
          <w:szCs w:val="24"/>
        </w:rPr>
        <w:t>_____________________________________________________</w:t>
      </w:r>
      <w:r>
        <w:rPr>
          <w:rFonts w:ascii="Times New Roman" w:hAnsi="Times New Roman"/>
          <w:b/>
          <w:bCs/>
          <w:sz w:val="24"/>
          <w:szCs w:val="24"/>
        </w:rPr>
        <w:t>_________________________</w:t>
      </w:r>
    </w:p>
    <w:p w:rsidR="002C1A06" w:rsidRPr="00FF4F73" w:rsidRDefault="002C1A06" w:rsidP="002C1A06">
      <w:pPr>
        <w:pStyle w:val="BodyText"/>
        <w:rPr>
          <w:rFonts w:ascii="Times New Roman" w:hAnsi="Times New Roman"/>
          <w:b/>
          <w:bCs/>
          <w:sz w:val="24"/>
          <w:szCs w:val="24"/>
        </w:rPr>
      </w:pPr>
    </w:p>
    <w:p w:rsidR="002C1A06" w:rsidRPr="00FF4F73" w:rsidRDefault="002C1A06" w:rsidP="002C1A06">
      <w:pPr>
        <w:pStyle w:val="BodyText"/>
        <w:rPr>
          <w:rFonts w:ascii="Times New Roman" w:hAnsi="Times New Roman"/>
          <w:b/>
          <w:bCs/>
          <w:sz w:val="24"/>
          <w:szCs w:val="24"/>
        </w:rPr>
      </w:pPr>
    </w:p>
    <w:p w:rsidR="002C1A06" w:rsidRPr="00FF4F73" w:rsidRDefault="002C1A06" w:rsidP="002C1A06">
      <w:pPr>
        <w:pStyle w:val="BodyText"/>
        <w:jc w:val="left"/>
        <w:rPr>
          <w:rFonts w:ascii="Times New Roman" w:hAnsi="Times New Roman"/>
          <w:sz w:val="24"/>
          <w:szCs w:val="24"/>
        </w:rPr>
      </w:pPr>
      <w:r w:rsidRPr="00FF4F73">
        <w:rPr>
          <w:rFonts w:ascii="Times New Roman" w:hAnsi="Times New Roman"/>
          <w:sz w:val="24"/>
          <w:szCs w:val="24"/>
        </w:rPr>
        <w:t xml:space="preserve">A copy of this </w:t>
      </w:r>
      <w:r w:rsidRPr="00FF4F73">
        <w:rPr>
          <w:rFonts w:ascii="Times New Roman" w:hAnsi="Times New Roman"/>
          <w:i/>
          <w:iCs/>
          <w:sz w:val="24"/>
          <w:szCs w:val="24"/>
        </w:rPr>
        <w:t>Notice of Time Extension</w:t>
      </w:r>
      <w:r w:rsidRPr="00FF4F73">
        <w:rPr>
          <w:rFonts w:ascii="Times New Roman" w:hAnsi="Times New Roman"/>
          <w:sz w:val="24"/>
          <w:szCs w:val="24"/>
        </w:rPr>
        <w:t xml:space="preserve"> has been provided to the patient or the patient’s personal representative.</w:t>
      </w:r>
    </w:p>
    <w:p w:rsidR="002C1A06" w:rsidRPr="00FF4F73" w:rsidRDefault="002C1A06" w:rsidP="002C1A06">
      <w:pPr>
        <w:pStyle w:val="BodyText"/>
        <w:rPr>
          <w:rFonts w:ascii="Times New Roman" w:hAnsi="Times New Roman"/>
          <w:sz w:val="24"/>
          <w:szCs w:val="24"/>
        </w:rPr>
      </w:pPr>
    </w:p>
    <w:p w:rsidR="002C1A06" w:rsidRPr="00FF4F73" w:rsidRDefault="002C1A06" w:rsidP="002C1A06">
      <w:pPr>
        <w:pStyle w:val="BodyText"/>
        <w:rPr>
          <w:rFonts w:ascii="Times New Roman" w:hAnsi="Times New Roman"/>
          <w:sz w:val="24"/>
          <w:szCs w:val="24"/>
        </w:rPr>
      </w:pPr>
      <w:r w:rsidRPr="00FF4F73">
        <w:rPr>
          <w:rFonts w:ascii="Times New Roman" w:hAnsi="Times New Roman"/>
          <w:sz w:val="24"/>
          <w:szCs w:val="24"/>
        </w:rPr>
        <w:t>____________________</w:t>
      </w:r>
      <w:r>
        <w:rPr>
          <w:rFonts w:ascii="Times New Roman" w:hAnsi="Times New Roman"/>
          <w:sz w:val="24"/>
          <w:szCs w:val="24"/>
        </w:rPr>
        <w:t>________________________________  ________________________</w:t>
      </w:r>
    </w:p>
    <w:p w:rsidR="002C1A06" w:rsidRPr="00FF4F73" w:rsidRDefault="002C1A06" w:rsidP="002C1A06">
      <w:pPr>
        <w:pStyle w:val="BodyText"/>
        <w:rPr>
          <w:rFonts w:ascii="Times New Roman" w:hAnsi="Times New Roman"/>
          <w:sz w:val="24"/>
          <w:szCs w:val="24"/>
        </w:rPr>
      </w:pPr>
      <w:r w:rsidRPr="00FF4F73">
        <w:rPr>
          <w:rFonts w:ascii="Times New Roman" w:hAnsi="Times New Roman"/>
          <w:sz w:val="24"/>
          <w:szCs w:val="24"/>
        </w:rPr>
        <w:t>Signa</w:t>
      </w:r>
      <w:r>
        <w:rPr>
          <w:rFonts w:ascii="Times New Roman" w:hAnsi="Times New Roman"/>
          <w:sz w:val="24"/>
          <w:szCs w:val="24"/>
        </w:rPr>
        <w:t>ture of Privacy Official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4F73">
        <w:rPr>
          <w:rFonts w:ascii="Times New Roman" w:hAnsi="Times New Roman"/>
          <w:sz w:val="24"/>
          <w:szCs w:val="24"/>
        </w:rPr>
        <w:t>Date</w:t>
      </w:r>
    </w:p>
    <w:p w:rsidR="002C1A06" w:rsidRPr="00FF4F73" w:rsidRDefault="002C1A06" w:rsidP="002C1A06">
      <w:pPr>
        <w:pStyle w:val="BodyText"/>
        <w:rPr>
          <w:rFonts w:ascii="Times New Roman" w:hAnsi="Times New Roman"/>
          <w:sz w:val="24"/>
          <w:szCs w:val="24"/>
        </w:rPr>
      </w:pPr>
    </w:p>
    <w:p w:rsidR="002C1A06" w:rsidRPr="00FF4F73" w:rsidRDefault="002C1A06" w:rsidP="002C1A06">
      <w:pPr>
        <w:pStyle w:val="BodyText"/>
        <w:rPr>
          <w:rFonts w:ascii="Times New Roman" w:hAnsi="Times New Roman"/>
          <w:sz w:val="24"/>
          <w:szCs w:val="24"/>
        </w:rPr>
      </w:pPr>
      <w:r w:rsidRPr="00FF4F73">
        <w:rPr>
          <w:rFonts w:ascii="Times New Roman" w:hAnsi="Times New Roman"/>
          <w:sz w:val="24"/>
          <w:szCs w:val="24"/>
        </w:rPr>
        <w:t>_____________________________________________________</w:t>
      </w:r>
    </w:p>
    <w:p w:rsidR="002C1A06" w:rsidRPr="00FF4F73" w:rsidRDefault="002C1A06" w:rsidP="002C1A06">
      <w:pPr>
        <w:pStyle w:val="BodyText"/>
        <w:rPr>
          <w:rFonts w:ascii="Times New Roman" w:hAnsi="Times New Roman"/>
          <w:sz w:val="24"/>
          <w:szCs w:val="24"/>
        </w:rPr>
      </w:pPr>
      <w:r w:rsidRPr="00FF4F73">
        <w:rPr>
          <w:rFonts w:ascii="Times New Roman" w:hAnsi="Times New Roman"/>
          <w:sz w:val="24"/>
          <w:szCs w:val="24"/>
        </w:rPr>
        <w:t>Print Name</w:t>
      </w:r>
    </w:p>
    <w:p w:rsidR="002C1A06" w:rsidRPr="00FF4F73" w:rsidRDefault="002C1A06" w:rsidP="002C1A06">
      <w:pPr>
        <w:pStyle w:val="BodyText"/>
        <w:rPr>
          <w:rFonts w:ascii="Times New Roman" w:hAnsi="Times New Roman"/>
          <w:sz w:val="24"/>
          <w:szCs w:val="24"/>
        </w:rPr>
      </w:pPr>
    </w:p>
    <w:p w:rsidR="002C1A06" w:rsidRPr="00FF4F73" w:rsidRDefault="002C1A06" w:rsidP="002C1A06">
      <w:pPr>
        <w:pStyle w:val="BodyText"/>
        <w:rPr>
          <w:rFonts w:ascii="Times New Roman" w:hAnsi="Times New Roman"/>
          <w:sz w:val="24"/>
          <w:szCs w:val="24"/>
        </w:rPr>
      </w:pPr>
    </w:p>
    <w:p w:rsidR="00090C7D" w:rsidRDefault="00090C7D" w:rsidP="00090C7D"/>
    <w:p w:rsidR="00603097" w:rsidRDefault="00603097" w:rsidP="00090C7D"/>
    <w:p w:rsidR="00603097" w:rsidRDefault="00603097" w:rsidP="00090C7D"/>
    <w:p w:rsidR="00603097" w:rsidRDefault="00603097" w:rsidP="00090C7D"/>
    <w:p w:rsidR="00603097" w:rsidRDefault="00603097" w:rsidP="00090C7D"/>
    <w:p w:rsidR="00603097" w:rsidRDefault="00603097" w:rsidP="00090C7D"/>
    <w:p w:rsidR="00603097" w:rsidRDefault="00603097" w:rsidP="00090C7D"/>
    <w:p w:rsidR="00603097" w:rsidRDefault="00603097" w:rsidP="00090C7D"/>
    <w:p w:rsidR="00603097" w:rsidRPr="00F70CAC" w:rsidRDefault="00603097" w:rsidP="00603097">
      <w:pPr>
        <w:rPr>
          <w:rFonts w:ascii="Times New Roman" w:hAnsi="Times New Roman"/>
          <w:sz w:val="24"/>
          <w:szCs w:val="24"/>
        </w:rPr>
      </w:pPr>
      <w:r w:rsidRPr="00F70CAC">
        <w:rPr>
          <w:rFonts w:ascii="Times New Roman" w:hAnsi="Times New Roman"/>
          <w:sz w:val="24"/>
          <w:szCs w:val="24"/>
        </w:rPr>
        <w:t>[DATE]</w:t>
      </w:r>
    </w:p>
    <w:p w:rsidR="00603097" w:rsidRPr="00F70CAC" w:rsidRDefault="00603097" w:rsidP="00603097">
      <w:pPr>
        <w:rPr>
          <w:rFonts w:ascii="Times New Roman" w:hAnsi="Times New Roman"/>
          <w:sz w:val="24"/>
          <w:szCs w:val="24"/>
        </w:rPr>
      </w:pPr>
    </w:p>
    <w:p w:rsidR="00603097" w:rsidRPr="00F70CAC" w:rsidRDefault="00603097" w:rsidP="00603097">
      <w:pPr>
        <w:rPr>
          <w:rFonts w:ascii="Times New Roman" w:hAnsi="Times New Roman"/>
          <w:sz w:val="24"/>
          <w:szCs w:val="24"/>
        </w:rPr>
      </w:pPr>
    </w:p>
    <w:p w:rsidR="00603097" w:rsidRPr="00F70CAC" w:rsidRDefault="00603097" w:rsidP="00603097">
      <w:pPr>
        <w:rPr>
          <w:rFonts w:ascii="Times New Roman" w:hAnsi="Times New Roman"/>
          <w:sz w:val="24"/>
          <w:szCs w:val="24"/>
        </w:rPr>
      </w:pPr>
    </w:p>
    <w:p w:rsidR="00603097" w:rsidRPr="00F70CAC" w:rsidRDefault="00603097" w:rsidP="00603097">
      <w:pPr>
        <w:rPr>
          <w:rFonts w:ascii="Times New Roman" w:hAnsi="Times New Roman"/>
          <w:sz w:val="24"/>
          <w:szCs w:val="24"/>
        </w:rPr>
      </w:pPr>
      <w:r w:rsidRPr="00F70CAC">
        <w:rPr>
          <w:rFonts w:ascii="Times New Roman" w:hAnsi="Times New Roman"/>
          <w:sz w:val="24"/>
          <w:szCs w:val="24"/>
        </w:rPr>
        <w:t>[</w:t>
      </w:r>
      <w:r w:rsidR="00F70CAC" w:rsidRPr="00F70CAC">
        <w:rPr>
          <w:rFonts w:ascii="Times New Roman" w:hAnsi="Times New Roman"/>
          <w:sz w:val="24"/>
          <w:szCs w:val="24"/>
        </w:rPr>
        <w:t>PATIENT</w:t>
      </w:r>
      <w:r w:rsidRPr="00F70CAC">
        <w:rPr>
          <w:rFonts w:ascii="Times New Roman" w:hAnsi="Times New Roman"/>
          <w:sz w:val="24"/>
          <w:szCs w:val="24"/>
        </w:rPr>
        <w:t xml:space="preserve"> NAME]</w:t>
      </w:r>
    </w:p>
    <w:p w:rsidR="00603097" w:rsidRPr="00F70CAC" w:rsidRDefault="00603097" w:rsidP="00603097">
      <w:pPr>
        <w:rPr>
          <w:rFonts w:ascii="Times New Roman" w:hAnsi="Times New Roman"/>
          <w:sz w:val="24"/>
          <w:szCs w:val="24"/>
        </w:rPr>
      </w:pPr>
      <w:r w:rsidRPr="00F70CAC">
        <w:rPr>
          <w:rFonts w:ascii="Times New Roman" w:hAnsi="Times New Roman"/>
          <w:sz w:val="24"/>
          <w:szCs w:val="24"/>
        </w:rPr>
        <w:t>[ADDRESS]</w:t>
      </w:r>
    </w:p>
    <w:p w:rsidR="00F70CAC" w:rsidRPr="00F70CAC" w:rsidRDefault="00F70CAC" w:rsidP="00603097">
      <w:pPr>
        <w:rPr>
          <w:rFonts w:ascii="Times New Roman" w:hAnsi="Times New Roman"/>
          <w:sz w:val="24"/>
          <w:szCs w:val="24"/>
        </w:rPr>
      </w:pPr>
      <w:r w:rsidRPr="00F70CAC">
        <w:rPr>
          <w:rFonts w:ascii="Times New Roman" w:hAnsi="Times New Roman"/>
          <w:sz w:val="24"/>
          <w:szCs w:val="24"/>
        </w:rPr>
        <w:t>[CITY, STATE ZIP]</w:t>
      </w:r>
    </w:p>
    <w:p w:rsidR="00603097" w:rsidRPr="00F70CAC" w:rsidRDefault="00603097" w:rsidP="00603097">
      <w:pPr>
        <w:rPr>
          <w:rFonts w:ascii="Times New Roman" w:hAnsi="Times New Roman"/>
          <w:sz w:val="24"/>
          <w:szCs w:val="24"/>
        </w:rPr>
      </w:pPr>
    </w:p>
    <w:p w:rsidR="00603097" w:rsidRPr="00F70CAC" w:rsidRDefault="00F70CAC" w:rsidP="00603097">
      <w:pPr>
        <w:rPr>
          <w:rFonts w:ascii="Times New Roman" w:hAnsi="Times New Roman"/>
          <w:sz w:val="24"/>
          <w:szCs w:val="24"/>
        </w:rPr>
      </w:pPr>
      <w:r w:rsidRPr="00F70CAC">
        <w:rPr>
          <w:rFonts w:ascii="Times New Roman" w:hAnsi="Times New Roman"/>
          <w:sz w:val="24"/>
          <w:szCs w:val="24"/>
        </w:rPr>
        <w:t>Re:</w:t>
      </w:r>
      <w:r w:rsidRPr="00F70CAC">
        <w:rPr>
          <w:rFonts w:ascii="Times New Roman" w:hAnsi="Times New Roman"/>
          <w:sz w:val="24"/>
          <w:szCs w:val="24"/>
        </w:rPr>
        <w:tab/>
        <w:t>Request for Review of Access Denial</w:t>
      </w:r>
    </w:p>
    <w:p w:rsidR="00603097" w:rsidRPr="00F70CAC" w:rsidRDefault="00603097" w:rsidP="00603097">
      <w:pPr>
        <w:rPr>
          <w:rFonts w:ascii="Times New Roman" w:hAnsi="Times New Roman"/>
          <w:sz w:val="24"/>
          <w:szCs w:val="24"/>
        </w:rPr>
      </w:pPr>
    </w:p>
    <w:p w:rsidR="00603097" w:rsidRPr="00F70CAC" w:rsidRDefault="00603097" w:rsidP="00603097">
      <w:pPr>
        <w:rPr>
          <w:rFonts w:ascii="Times New Roman" w:hAnsi="Times New Roman"/>
          <w:sz w:val="24"/>
          <w:szCs w:val="24"/>
        </w:rPr>
      </w:pPr>
      <w:r w:rsidRPr="00F70CAC">
        <w:rPr>
          <w:rFonts w:ascii="Times New Roman" w:hAnsi="Times New Roman"/>
          <w:sz w:val="24"/>
          <w:szCs w:val="24"/>
        </w:rPr>
        <w:t>Dear [</w:t>
      </w:r>
      <w:r w:rsidR="00F70CAC" w:rsidRPr="00F70CAC">
        <w:rPr>
          <w:rFonts w:ascii="Times New Roman" w:hAnsi="Times New Roman"/>
          <w:sz w:val="24"/>
          <w:szCs w:val="24"/>
        </w:rPr>
        <w:t>Patient</w:t>
      </w:r>
      <w:r w:rsidRPr="00F70CAC">
        <w:rPr>
          <w:rFonts w:ascii="Times New Roman" w:hAnsi="Times New Roman"/>
          <w:sz w:val="24"/>
          <w:szCs w:val="24"/>
        </w:rPr>
        <w:t>]:</w:t>
      </w:r>
    </w:p>
    <w:p w:rsidR="00603097" w:rsidRPr="00F70CAC" w:rsidRDefault="00603097" w:rsidP="00603097">
      <w:pPr>
        <w:rPr>
          <w:rFonts w:ascii="Times New Roman" w:hAnsi="Times New Roman"/>
          <w:sz w:val="24"/>
          <w:szCs w:val="24"/>
        </w:rPr>
      </w:pPr>
    </w:p>
    <w:p w:rsidR="00603097" w:rsidRPr="00F70CAC" w:rsidRDefault="00AC79C5" w:rsidP="00603097">
      <w:pPr>
        <w:rPr>
          <w:rFonts w:ascii="Times New Roman" w:hAnsi="Times New Roman"/>
          <w:sz w:val="24"/>
          <w:szCs w:val="24"/>
        </w:rPr>
      </w:pPr>
      <w:r>
        <w:rPr>
          <w:rFonts w:ascii="Times New Roman" w:hAnsi="Times New Roman"/>
          <w:sz w:val="24"/>
          <w:szCs w:val="24"/>
        </w:rPr>
        <w:t>We have considered your</w:t>
      </w:r>
      <w:r w:rsidR="00603097" w:rsidRPr="00F70CAC">
        <w:rPr>
          <w:rFonts w:ascii="Times New Roman" w:hAnsi="Times New Roman"/>
          <w:sz w:val="24"/>
          <w:szCs w:val="24"/>
        </w:rPr>
        <w:t xml:space="preserve"> request for review of the denial of access to your health information</w:t>
      </w:r>
      <w:r>
        <w:rPr>
          <w:rFonts w:ascii="Times New Roman" w:hAnsi="Times New Roman"/>
          <w:sz w:val="24"/>
          <w:szCs w:val="24"/>
        </w:rPr>
        <w:t xml:space="preserve">. We reaffirm our denial of your request for </w:t>
      </w:r>
      <w:r w:rsidR="00603097" w:rsidRPr="00F70CAC">
        <w:rPr>
          <w:rFonts w:ascii="Times New Roman" w:hAnsi="Times New Roman"/>
          <w:sz w:val="24"/>
          <w:szCs w:val="24"/>
        </w:rPr>
        <w:t>the following reason(s):</w:t>
      </w:r>
    </w:p>
    <w:p w:rsidR="00603097" w:rsidRPr="00F70CAC" w:rsidRDefault="00603097" w:rsidP="00603097">
      <w:pPr>
        <w:rPr>
          <w:rFonts w:ascii="Times New Roman" w:hAnsi="Times New Roman"/>
          <w:sz w:val="24"/>
          <w:szCs w:val="24"/>
        </w:rPr>
      </w:pPr>
    </w:p>
    <w:p w:rsidR="00603097" w:rsidRPr="00F70CAC" w:rsidRDefault="00F70CAC" w:rsidP="00603097">
      <w:pPr>
        <w:rPr>
          <w:rFonts w:ascii="Times New Roman" w:hAnsi="Times New Roman"/>
          <w:sz w:val="24"/>
          <w:szCs w:val="24"/>
        </w:rPr>
      </w:pPr>
      <w:r>
        <w:rPr>
          <w:rFonts w:ascii="Times New Roman" w:hAnsi="Times New Roman"/>
          <w:sz w:val="24"/>
          <w:szCs w:val="24"/>
        </w:rPr>
        <w:t>[DESCRIBE REASONS HERE]</w:t>
      </w:r>
    </w:p>
    <w:p w:rsidR="00603097" w:rsidRPr="00F70CAC" w:rsidRDefault="00603097" w:rsidP="00603097">
      <w:pPr>
        <w:rPr>
          <w:rFonts w:ascii="Times New Roman" w:hAnsi="Times New Roman"/>
          <w:sz w:val="24"/>
          <w:szCs w:val="24"/>
        </w:rPr>
      </w:pPr>
    </w:p>
    <w:p w:rsidR="00603097" w:rsidRPr="00F70CAC" w:rsidRDefault="00603097" w:rsidP="00603097">
      <w:pPr>
        <w:rPr>
          <w:rFonts w:ascii="Times New Roman" w:hAnsi="Times New Roman"/>
          <w:sz w:val="24"/>
          <w:szCs w:val="24"/>
        </w:rPr>
      </w:pPr>
      <w:r w:rsidRPr="00F70CAC">
        <w:rPr>
          <w:rFonts w:ascii="Times New Roman" w:hAnsi="Times New Roman"/>
          <w:sz w:val="24"/>
          <w:szCs w:val="24"/>
        </w:rPr>
        <w:t xml:space="preserve">You may file a complaint with </w:t>
      </w:r>
      <w:r w:rsidR="00F70CAC">
        <w:rPr>
          <w:rFonts w:ascii="Times New Roman" w:hAnsi="Times New Roman"/>
          <w:sz w:val="24"/>
          <w:szCs w:val="24"/>
        </w:rPr>
        <w:t>[COVERED ENTITY]</w:t>
      </w:r>
      <w:r w:rsidRPr="00F70CAC">
        <w:rPr>
          <w:rFonts w:ascii="Times New Roman" w:hAnsi="Times New Roman"/>
          <w:sz w:val="24"/>
          <w:szCs w:val="24"/>
        </w:rPr>
        <w:t xml:space="preserve"> </w:t>
      </w:r>
      <w:r w:rsidR="00F70CAC">
        <w:rPr>
          <w:rFonts w:ascii="Times New Roman" w:hAnsi="Times New Roman"/>
          <w:sz w:val="24"/>
          <w:szCs w:val="24"/>
        </w:rPr>
        <w:t xml:space="preserve">by contacting our Privacy Officer at [CONTACT INFORMATION OF PRIVACY OFFICER]. </w:t>
      </w:r>
      <w:r w:rsidRPr="00F70CAC">
        <w:rPr>
          <w:rFonts w:ascii="Times New Roman" w:hAnsi="Times New Roman"/>
          <w:sz w:val="24"/>
          <w:szCs w:val="24"/>
        </w:rPr>
        <w:t>You also may file a complaint with the Secretary of the U. S. Department of Health and Human Services.  Please contact the Privacy Offic</w:t>
      </w:r>
      <w:r w:rsidR="002E1ADA">
        <w:rPr>
          <w:rFonts w:ascii="Times New Roman" w:hAnsi="Times New Roman"/>
          <w:sz w:val="24"/>
          <w:szCs w:val="24"/>
        </w:rPr>
        <w:t>er</w:t>
      </w:r>
      <w:r w:rsidRPr="00F70CAC">
        <w:rPr>
          <w:rFonts w:ascii="Times New Roman" w:hAnsi="Times New Roman"/>
          <w:sz w:val="24"/>
          <w:szCs w:val="24"/>
        </w:rPr>
        <w:t xml:space="preserve"> for further information.</w:t>
      </w:r>
    </w:p>
    <w:p w:rsidR="00603097" w:rsidRPr="00F70CAC" w:rsidRDefault="00603097" w:rsidP="00603097">
      <w:pPr>
        <w:rPr>
          <w:rFonts w:ascii="Times New Roman" w:hAnsi="Times New Roman"/>
          <w:sz w:val="24"/>
          <w:szCs w:val="24"/>
        </w:rPr>
      </w:pPr>
    </w:p>
    <w:p w:rsidR="00603097" w:rsidRPr="00F70CAC" w:rsidRDefault="00603097" w:rsidP="00603097">
      <w:pPr>
        <w:rPr>
          <w:rFonts w:ascii="Times New Roman" w:hAnsi="Times New Roman"/>
          <w:sz w:val="24"/>
          <w:szCs w:val="24"/>
        </w:rPr>
      </w:pPr>
      <w:r w:rsidRPr="00F70CAC">
        <w:rPr>
          <w:rFonts w:ascii="Times New Roman" w:hAnsi="Times New Roman"/>
          <w:sz w:val="24"/>
          <w:szCs w:val="24"/>
        </w:rPr>
        <w:t>Very truly yours,</w:t>
      </w:r>
    </w:p>
    <w:p w:rsidR="00603097" w:rsidRPr="00F70CAC" w:rsidRDefault="00603097" w:rsidP="00603097">
      <w:pPr>
        <w:rPr>
          <w:rFonts w:ascii="Times New Roman" w:hAnsi="Times New Roman"/>
          <w:sz w:val="24"/>
          <w:szCs w:val="24"/>
        </w:rPr>
      </w:pPr>
    </w:p>
    <w:p w:rsidR="00603097" w:rsidRPr="00F70CAC" w:rsidRDefault="00603097" w:rsidP="00603097">
      <w:pPr>
        <w:rPr>
          <w:rFonts w:ascii="Times New Roman" w:hAnsi="Times New Roman"/>
          <w:sz w:val="24"/>
          <w:szCs w:val="24"/>
        </w:rPr>
      </w:pPr>
    </w:p>
    <w:p w:rsidR="00603097" w:rsidRPr="00F70CAC" w:rsidRDefault="00603097" w:rsidP="00603097">
      <w:pPr>
        <w:rPr>
          <w:rFonts w:ascii="Times New Roman" w:hAnsi="Times New Roman"/>
          <w:sz w:val="24"/>
          <w:szCs w:val="24"/>
        </w:rPr>
      </w:pPr>
    </w:p>
    <w:p w:rsidR="00603097" w:rsidRPr="00F70CAC" w:rsidRDefault="00603097" w:rsidP="00603097">
      <w:pPr>
        <w:rPr>
          <w:rFonts w:ascii="Times New Roman" w:hAnsi="Times New Roman"/>
          <w:sz w:val="24"/>
          <w:szCs w:val="24"/>
        </w:rPr>
      </w:pPr>
    </w:p>
    <w:p w:rsidR="00603097" w:rsidRPr="00F70CAC" w:rsidRDefault="002E1ADA" w:rsidP="00603097">
      <w:pPr>
        <w:rPr>
          <w:rFonts w:ascii="Times New Roman" w:hAnsi="Times New Roman"/>
          <w:sz w:val="24"/>
          <w:szCs w:val="24"/>
        </w:rPr>
      </w:pPr>
      <w:r>
        <w:rPr>
          <w:rFonts w:ascii="Times New Roman" w:hAnsi="Times New Roman"/>
          <w:sz w:val="24"/>
          <w:szCs w:val="24"/>
        </w:rPr>
        <w:t>[SIGNATURE]</w:t>
      </w:r>
      <w:bookmarkStart w:id="0" w:name="_GoBack"/>
      <w:bookmarkEnd w:id="0"/>
    </w:p>
    <w:p w:rsidR="00603097" w:rsidRPr="00F70CAC" w:rsidRDefault="00603097" w:rsidP="00603097">
      <w:pPr>
        <w:rPr>
          <w:rFonts w:ascii="Times New Roman" w:hAnsi="Times New Roman"/>
          <w:sz w:val="24"/>
          <w:szCs w:val="24"/>
        </w:rPr>
      </w:pPr>
    </w:p>
    <w:p w:rsidR="00603097" w:rsidRPr="00F70CAC" w:rsidRDefault="00603097" w:rsidP="00603097">
      <w:pPr>
        <w:rPr>
          <w:rFonts w:ascii="Times New Roman" w:hAnsi="Times New Roman"/>
          <w:sz w:val="24"/>
          <w:szCs w:val="24"/>
        </w:rPr>
      </w:pPr>
      <w:r w:rsidRPr="00F70CAC">
        <w:rPr>
          <w:rFonts w:ascii="Times New Roman" w:hAnsi="Times New Roman"/>
          <w:sz w:val="24"/>
          <w:szCs w:val="24"/>
        </w:rPr>
        <w:t>[PRINTED NAME AND TITLE]</w:t>
      </w:r>
    </w:p>
    <w:p w:rsidR="00603097" w:rsidRPr="00F70CAC" w:rsidRDefault="00603097" w:rsidP="00090C7D">
      <w:pPr>
        <w:rPr>
          <w:rFonts w:ascii="Times New Roman" w:hAnsi="Times New Roman"/>
          <w:sz w:val="24"/>
          <w:szCs w:val="24"/>
        </w:rPr>
      </w:pPr>
    </w:p>
    <w:sectPr w:rsidR="00603097" w:rsidRPr="00F70CA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CA9" w:rsidRDefault="00A32CA9" w:rsidP="00090C7D">
      <w:r>
        <w:separator/>
      </w:r>
    </w:p>
  </w:endnote>
  <w:endnote w:type="continuationSeparator" w:id="0">
    <w:p w:rsidR="00A32CA9" w:rsidRDefault="00A32CA9" w:rsidP="0009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2DD" w:rsidRPr="004262DD" w:rsidRDefault="004262DD" w:rsidP="004262DD">
    <w:pPr>
      <w:pStyle w:val="Footer"/>
      <w:rPr>
        <w:rFonts w:ascii="Times New Roman" w:hAnsi="Times New Roman"/>
        <w:sz w:val="20"/>
      </w:rPr>
    </w:pPr>
    <w:r>
      <w:rPr>
        <w:rFonts w:ascii="Times New Roman" w:hAnsi="Times New Roman"/>
        <w:sz w:val="20"/>
      </w:rPr>
      <w:t xml:space="preserve">This sample document </w:t>
    </w:r>
    <w:r w:rsidRPr="004262DD">
      <w:rPr>
        <w:rFonts w:ascii="Times New Roman" w:hAnsi="Times New Roman"/>
        <w:sz w:val="20"/>
      </w:rPr>
      <w:t xml:space="preserve">is provided for general information purposes only. </w:t>
    </w:r>
    <w:r>
      <w:rPr>
        <w:rFonts w:ascii="Times New Roman" w:hAnsi="Times New Roman"/>
        <w:sz w:val="20"/>
      </w:rPr>
      <w:t>Neither t</w:t>
    </w:r>
    <w:r w:rsidRPr="004262DD">
      <w:rPr>
        <w:rFonts w:ascii="Times New Roman" w:hAnsi="Times New Roman"/>
        <w:sz w:val="20"/>
      </w:rPr>
      <w:t xml:space="preserve">he provision of this sample document </w:t>
    </w:r>
    <w:r>
      <w:rPr>
        <w:rFonts w:ascii="Times New Roman" w:hAnsi="Times New Roman"/>
        <w:sz w:val="20"/>
      </w:rPr>
      <w:t>nor the document itself</w:t>
    </w:r>
    <w:r w:rsidRPr="004262DD">
      <w:rPr>
        <w:rFonts w:ascii="Times New Roman" w:hAnsi="Times New Roman"/>
        <w:sz w:val="20"/>
      </w:rPr>
      <w:t xml:space="preserve"> constitute</w:t>
    </w:r>
    <w:r>
      <w:rPr>
        <w:rFonts w:ascii="Times New Roman" w:hAnsi="Times New Roman"/>
        <w:sz w:val="20"/>
      </w:rPr>
      <w:t>s</w:t>
    </w:r>
    <w:r w:rsidRPr="004262DD">
      <w:rPr>
        <w:rFonts w:ascii="Times New Roman" w:hAnsi="Times New Roman"/>
        <w:sz w:val="20"/>
      </w:rPr>
      <w:t xml:space="preserve"> legal</w:t>
    </w:r>
    <w:r>
      <w:rPr>
        <w:rFonts w:ascii="Times New Roman" w:hAnsi="Times New Roman"/>
        <w:sz w:val="20"/>
      </w:rPr>
      <w:t xml:space="preserve"> advice or opinions of any kind</w:t>
    </w:r>
    <w:r w:rsidRPr="004262DD">
      <w:rPr>
        <w:rFonts w:ascii="Times New Roman" w:hAnsi="Times New Roman"/>
        <w:sz w:val="20"/>
      </w:rPr>
      <w:t>. No lawyer-client, advisory, fiduciary</w:t>
    </w:r>
    <w:r>
      <w:rPr>
        <w:rFonts w:ascii="Times New Roman" w:hAnsi="Times New Roman"/>
        <w:sz w:val="20"/>
      </w:rPr>
      <w:t>,</w:t>
    </w:r>
    <w:r w:rsidRPr="004262DD">
      <w:rPr>
        <w:rFonts w:ascii="Times New Roman" w:hAnsi="Times New Roman"/>
        <w:sz w:val="20"/>
      </w:rPr>
      <w:t xml:space="preserve"> or other relationship is created between </w:t>
    </w:r>
    <w:proofErr w:type="spellStart"/>
    <w:r w:rsidRPr="004262DD">
      <w:rPr>
        <w:rFonts w:ascii="Times New Roman" w:hAnsi="Times New Roman"/>
        <w:sz w:val="20"/>
      </w:rPr>
      <w:t>MagMutual</w:t>
    </w:r>
    <w:proofErr w:type="spellEnd"/>
    <w:r w:rsidRPr="004262DD">
      <w:rPr>
        <w:rFonts w:ascii="Times New Roman" w:hAnsi="Times New Roman"/>
        <w:sz w:val="20"/>
      </w:rPr>
      <w:t xml:space="preserve"> and any person accessing or otherwise using this document. </w:t>
    </w:r>
    <w:proofErr w:type="spellStart"/>
    <w:r w:rsidRPr="004262DD">
      <w:rPr>
        <w:rFonts w:ascii="Times New Roman" w:hAnsi="Times New Roman"/>
        <w:sz w:val="20"/>
      </w:rPr>
      <w:t>MagMutual</w:t>
    </w:r>
    <w:proofErr w:type="spellEnd"/>
    <w:r w:rsidRPr="004262DD">
      <w:rPr>
        <w:rFonts w:ascii="Times New Roman" w:hAnsi="Times New Roman"/>
        <w:sz w:val="20"/>
      </w:rPr>
      <w:t xml:space="preserve"> and its affiliates (and any of their respective directors, officers, agents, contractors, interns, suppliers and employees) </w:t>
    </w:r>
    <w:r>
      <w:rPr>
        <w:rFonts w:ascii="Times New Roman" w:hAnsi="Times New Roman"/>
        <w:sz w:val="20"/>
      </w:rPr>
      <w:t>are</w:t>
    </w:r>
    <w:r w:rsidRPr="004262DD">
      <w:rPr>
        <w:rFonts w:ascii="Times New Roman" w:hAnsi="Times New Roman"/>
        <w:sz w:val="20"/>
      </w:rPr>
      <w:t xml:space="preserve"> not liable for any damages, losses</w:t>
    </w:r>
    <w:r>
      <w:rPr>
        <w:rFonts w:ascii="Times New Roman" w:hAnsi="Times New Roman"/>
        <w:sz w:val="20"/>
      </w:rPr>
      <w:t>,</w:t>
    </w:r>
    <w:r w:rsidRPr="004262DD">
      <w:rPr>
        <w:rFonts w:ascii="Times New Roman" w:hAnsi="Times New Roman"/>
        <w:sz w:val="20"/>
      </w:rPr>
      <w:t xml:space="preserve"> or causes of action of any nature arising from any use of any of this document or the provision of this document.</w:t>
    </w:r>
  </w:p>
  <w:p w:rsidR="004262DD" w:rsidRDefault="00426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CA9" w:rsidRDefault="00A32CA9" w:rsidP="00090C7D">
      <w:r>
        <w:separator/>
      </w:r>
    </w:p>
  </w:footnote>
  <w:footnote w:type="continuationSeparator" w:id="0">
    <w:p w:rsidR="00A32CA9" w:rsidRDefault="00A32CA9" w:rsidP="00090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7D" w:rsidRDefault="00090C7D">
    <w:pPr>
      <w:pStyle w:val="Header"/>
    </w:pPr>
  </w:p>
  <w:tbl>
    <w:tblPr>
      <w:tblStyle w:val="TableGrid"/>
      <w:tblW w:w="0" w:type="auto"/>
      <w:tblLook w:val="04A0" w:firstRow="1" w:lastRow="0" w:firstColumn="1" w:lastColumn="0" w:noHBand="0" w:noVBand="1"/>
    </w:tblPr>
    <w:tblGrid>
      <w:gridCol w:w="2335"/>
      <w:gridCol w:w="4680"/>
      <w:gridCol w:w="2335"/>
    </w:tblGrid>
    <w:tr w:rsidR="00090C7D" w:rsidTr="000864E1">
      <w:trPr>
        <w:trHeight w:val="1979"/>
      </w:trPr>
      <w:tc>
        <w:tcPr>
          <w:tcW w:w="2335" w:type="dxa"/>
          <w:shd w:val="clear" w:color="auto" w:fill="D9D9D9" w:themeFill="background1" w:themeFillShade="D9"/>
        </w:tcPr>
        <w:p w:rsidR="00090C7D" w:rsidRPr="001B434C" w:rsidRDefault="00090C7D" w:rsidP="00090C7D">
          <w:pPr>
            <w:rPr>
              <w:rFonts w:ascii="Times New Roman" w:hAnsi="Times New Roman"/>
              <w:sz w:val="24"/>
              <w:szCs w:val="24"/>
            </w:rPr>
          </w:pPr>
          <w:r w:rsidRPr="001B434C">
            <w:rPr>
              <w:rFonts w:ascii="Times New Roman" w:hAnsi="Times New Roman"/>
              <w:sz w:val="24"/>
              <w:szCs w:val="24"/>
            </w:rPr>
            <w:t>[COVERED ENTITY NAME &amp; LOGO]</w:t>
          </w:r>
        </w:p>
        <w:p w:rsidR="00090C7D" w:rsidRPr="001B434C" w:rsidRDefault="00090C7D" w:rsidP="00090C7D">
          <w:pPr>
            <w:jc w:val="center"/>
            <w:rPr>
              <w:rFonts w:ascii="Times New Roman" w:hAnsi="Times New Roman"/>
              <w:sz w:val="24"/>
              <w:szCs w:val="24"/>
            </w:rPr>
          </w:pPr>
        </w:p>
      </w:tc>
      <w:tc>
        <w:tcPr>
          <w:tcW w:w="4680" w:type="dxa"/>
          <w:shd w:val="clear" w:color="auto" w:fill="D9D9D9" w:themeFill="background1" w:themeFillShade="D9"/>
        </w:tcPr>
        <w:p w:rsidR="00090C7D" w:rsidRPr="001B434C" w:rsidRDefault="00090C7D" w:rsidP="00090C7D">
          <w:pPr>
            <w:jc w:val="center"/>
            <w:rPr>
              <w:rFonts w:ascii="Times New Roman" w:hAnsi="Times New Roman"/>
              <w:sz w:val="24"/>
              <w:szCs w:val="24"/>
            </w:rPr>
          </w:pPr>
        </w:p>
        <w:p w:rsidR="00090C7D" w:rsidRPr="004A41C5" w:rsidRDefault="00090C7D" w:rsidP="00090C7D">
          <w:pPr>
            <w:jc w:val="center"/>
            <w:rPr>
              <w:rFonts w:ascii="Times New Roman" w:hAnsi="Times New Roman"/>
              <w:b/>
              <w:sz w:val="24"/>
              <w:szCs w:val="24"/>
            </w:rPr>
          </w:pPr>
          <w:r>
            <w:rPr>
              <w:rFonts w:ascii="Times New Roman" w:hAnsi="Times New Roman"/>
              <w:b/>
              <w:sz w:val="24"/>
              <w:szCs w:val="24"/>
            </w:rPr>
            <w:t>Policy and Procedure</w:t>
          </w:r>
        </w:p>
        <w:p w:rsidR="00090C7D" w:rsidRDefault="00090C7D" w:rsidP="00090C7D">
          <w:pPr>
            <w:jc w:val="center"/>
            <w:rPr>
              <w:rFonts w:ascii="Times New Roman" w:hAnsi="Times New Roman"/>
              <w:b/>
              <w:sz w:val="24"/>
              <w:szCs w:val="24"/>
            </w:rPr>
          </w:pPr>
          <w:r w:rsidRPr="004A41C5">
            <w:rPr>
              <w:rFonts w:ascii="Times New Roman" w:hAnsi="Times New Roman"/>
              <w:b/>
              <w:sz w:val="24"/>
              <w:szCs w:val="24"/>
            </w:rPr>
            <w:t>HIPAA / P</w:t>
          </w:r>
          <w:r>
            <w:rPr>
              <w:rFonts w:ascii="Times New Roman" w:hAnsi="Times New Roman"/>
              <w:b/>
              <w:sz w:val="24"/>
              <w:szCs w:val="24"/>
            </w:rPr>
            <w:t>rivacy</w:t>
          </w:r>
        </w:p>
        <w:p w:rsidR="00090C7D" w:rsidRPr="004A41C5" w:rsidRDefault="00090C7D" w:rsidP="00090C7D">
          <w:pPr>
            <w:jc w:val="center"/>
            <w:rPr>
              <w:rFonts w:ascii="Times New Roman" w:hAnsi="Times New Roman"/>
              <w:b/>
              <w:sz w:val="24"/>
              <w:szCs w:val="24"/>
            </w:rPr>
          </w:pPr>
        </w:p>
        <w:p w:rsidR="00090C7D" w:rsidRPr="004A41C5" w:rsidRDefault="00090C7D" w:rsidP="00090C7D">
          <w:pPr>
            <w:jc w:val="center"/>
            <w:rPr>
              <w:rFonts w:ascii="Times New Roman" w:hAnsi="Times New Roman"/>
              <w:b/>
              <w:sz w:val="24"/>
              <w:szCs w:val="24"/>
            </w:rPr>
          </w:pPr>
          <w:r>
            <w:rPr>
              <w:rFonts w:ascii="Times New Roman" w:hAnsi="Times New Roman"/>
              <w:b/>
              <w:sz w:val="24"/>
              <w:szCs w:val="24"/>
            </w:rPr>
            <w:t>PATIENT ACCESS TO PROTECTED HEALTH INFORMATION</w:t>
          </w:r>
        </w:p>
        <w:p w:rsidR="00090C7D" w:rsidRPr="001B434C" w:rsidRDefault="00090C7D" w:rsidP="00090C7D">
          <w:pPr>
            <w:jc w:val="center"/>
            <w:rPr>
              <w:rFonts w:ascii="Times New Roman" w:hAnsi="Times New Roman"/>
              <w:sz w:val="24"/>
              <w:szCs w:val="24"/>
            </w:rPr>
          </w:pPr>
        </w:p>
      </w:tc>
      <w:tc>
        <w:tcPr>
          <w:tcW w:w="2335" w:type="dxa"/>
          <w:shd w:val="clear" w:color="auto" w:fill="D9D9D9" w:themeFill="background1" w:themeFillShade="D9"/>
        </w:tcPr>
        <w:p w:rsidR="00090C7D" w:rsidRPr="004A41C5" w:rsidRDefault="00090C7D" w:rsidP="00090C7D">
          <w:pPr>
            <w:rPr>
              <w:rFonts w:ascii="Times New Roman" w:hAnsi="Times New Roman"/>
              <w:sz w:val="20"/>
            </w:rPr>
          </w:pPr>
          <w:r w:rsidRPr="004A41C5">
            <w:rPr>
              <w:rFonts w:ascii="Times New Roman" w:hAnsi="Times New Roman"/>
              <w:sz w:val="20"/>
            </w:rPr>
            <w:t>No:</w:t>
          </w:r>
        </w:p>
        <w:p w:rsidR="00090C7D" w:rsidRPr="004A41C5" w:rsidRDefault="00090C7D" w:rsidP="00090C7D">
          <w:pPr>
            <w:rPr>
              <w:rFonts w:ascii="Times New Roman" w:hAnsi="Times New Roman"/>
              <w:sz w:val="20"/>
            </w:rPr>
          </w:pPr>
        </w:p>
        <w:p w:rsidR="00090C7D" w:rsidRPr="004A41C5" w:rsidRDefault="00090C7D" w:rsidP="00090C7D">
          <w:pPr>
            <w:rPr>
              <w:rFonts w:ascii="Times New Roman" w:hAnsi="Times New Roman"/>
              <w:sz w:val="20"/>
            </w:rPr>
          </w:pPr>
          <w:r w:rsidRPr="004A41C5">
            <w:rPr>
              <w:rFonts w:ascii="Times New Roman" w:hAnsi="Times New Roman"/>
              <w:sz w:val="20"/>
            </w:rPr>
            <w:t>Effective Date:</w:t>
          </w:r>
        </w:p>
        <w:p w:rsidR="00090C7D" w:rsidRPr="004A41C5" w:rsidRDefault="00090C7D" w:rsidP="00090C7D">
          <w:pPr>
            <w:rPr>
              <w:rFonts w:ascii="Times New Roman" w:hAnsi="Times New Roman"/>
              <w:sz w:val="20"/>
            </w:rPr>
          </w:pPr>
        </w:p>
        <w:p w:rsidR="00090C7D" w:rsidRDefault="00090C7D" w:rsidP="00090C7D">
          <w:pPr>
            <w:rPr>
              <w:rFonts w:ascii="Times New Roman" w:hAnsi="Times New Roman"/>
              <w:sz w:val="20"/>
            </w:rPr>
          </w:pPr>
        </w:p>
        <w:p w:rsidR="00090C7D" w:rsidRPr="001B434C" w:rsidRDefault="00090C7D" w:rsidP="00090C7D">
          <w:pPr>
            <w:rPr>
              <w:rFonts w:ascii="Times New Roman" w:hAnsi="Times New Roman"/>
              <w:sz w:val="24"/>
              <w:szCs w:val="24"/>
            </w:rPr>
          </w:pPr>
          <w:r w:rsidRPr="004A41C5">
            <w:rPr>
              <w:rFonts w:ascii="Times New Roman" w:hAnsi="Times New Roman"/>
              <w:sz w:val="20"/>
            </w:rPr>
            <w:t>Last Revised:</w:t>
          </w:r>
          <w:r w:rsidRPr="001B434C">
            <w:rPr>
              <w:rFonts w:ascii="Times New Roman" w:hAnsi="Times New Roman"/>
              <w:sz w:val="24"/>
              <w:szCs w:val="24"/>
            </w:rPr>
            <w:t xml:space="preserve"> </w:t>
          </w:r>
        </w:p>
      </w:tc>
    </w:tr>
  </w:tbl>
  <w:p w:rsidR="00090C7D" w:rsidRDefault="00090C7D">
    <w:pPr>
      <w:pStyle w:val="Header"/>
    </w:pPr>
  </w:p>
  <w:p w:rsidR="00090C7D" w:rsidRDefault="00090C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9F" w:rsidRDefault="001C6E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9F" w:rsidRDefault="001C6E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35FC0"/>
    <w:multiLevelType w:val="multilevel"/>
    <w:tmpl w:val="E19A7D18"/>
    <w:lvl w:ilvl="0">
      <w:start w:val="1"/>
      <w:numFmt w:val="lowerRoman"/>
      <w:lvlText w:val="%1."/>
      <w:lvlJc w:val="left"/>
      <w:pPr>
        <w:tabs>
          <w:tab w:val="num" w:pos="720"/>
        </w:tabs>
        <w:ind w:left="720" w:hanging="720"/>
      </w:pPr>
      <w:rPr>
        <w:rFonts w:ascii="Arial" w:hAnsi="Arial" w:hint="default"/>
        <w:b w:val="0"/>
        <w:i w:val="0"/>
        <w:sz w:val="24"/>
      </w:rPr>
    </w:lvl>
    <w:lvl w:ilvl="1">
      <w:start w:val="1"/>
      <w:numFmt w:val="lowerLetter"/>
      <w:lvlText w:val="%2."/>
      <w:lvlJc w:val="left"/>
      <w:pPr>
        <w:tabs>
          <w:tab w:val="num" w:pos="1440"/>
        </w:tabs>
        <w:ind w:left="1440" w:hanging="720"/>
      </w:pPr>
      <w:rPr>
        <w:rFonts w:ascii="Arial" w:hAnsi="Arial" w:hint="default"/>
        <w:b w:val="0"/>
        <w:i w:val="0"/>
        <w:sz w:val="24"/>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09E4ACB"/>
    <w:multiLevelType w:val="hybridMultilevel"/>
    <w:tmpl w:val="3794757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00710A"/>
    <w:multiLevelType w:val="multilevel"/>
    <w:tmpl w:val="18A0F588"/>
    <w:lvl w:ilvl="0">
      <w:start w:val="1"/>
      <w:numFmt w:val="lowerLetter"/>
      <w:lvlText w:val="%1."/>
      <w:lvlJc w:val="left"/>
      <w:pPr>
        <w:tabs>
          <w:tab w:val="num" w:pos="720"/>
        </w:tabs>
        <w:ind w:left="720" w:hanging="720"/>
      </w:pPr>
      <w:rPr>
        <w:rFonts w:ascii="Arial" w:hAnsi="Arial" w:hint="default"/>
        <w:b w:val="0"/>
        <w:i w:val="0"/>
        <w:sz w:val="24"/>
      </w:rPr>
    </w:lvl>
    <w:lvl w:ilvl="1">
      <w:start w:val="1"/>
      <w:numFmt w:val="lowerLetter"/>
      <w:lvlText w:val="%2."/>
      <w:lvlJc w:val="left"/>
      <w:pPr>
        <w:tabs>
          <w:tab w:val="num" w:pos="1440"/>
        </w:tabs>
        <w:ind w:left="1440" w:hanging="720"/>
      </w:pPr>
      <w:rPr>
        <w:rFonts w:ascii="Arial" w:hAnsi="Arial" w:hint="default"/>
        <w:b w:val="0"/>
        <w:i w:val="0"/>
        <w:sz w:val="24"/>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3B0267B"/>
    <w:multiLevelType w:val="hybridMultilevel"/>
    <w:tmpl w:val="D9C033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48762C1"/>
    <w:multiLevelType w:val="hybridMultilevel"/>
    <w:tmpl w:val="94CCD8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4547AD"/>
    <w:multiLevelType w:val="hybridMultilevel"/>
    <w:tmpl w:val="A11AF078"/>
    <w:lvl w:ilvl="0" w:tplc="CCC42C46">
      <w:start w:val="1"/>
      <w:numFmt w:val="bullet"/>
      <w:lvlText w:val=""/>
      <w:lvlJc w:val="left"/>
      <w:pPr>
        <w:ind w:left="1080" w:hanging="360"/>
      </w:pPr>
      <w:rPr>
        <w:rFonts w:ascii="Symbol" w:hAnsi="Symbol" w:hint="default"/>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DA670F"/>
    <w:multiLevelType w:val="hybridMultilevel"/>
    <w:tmpl w:val="EAC66A7A"/>
    <w:lvl w:ilvl="0" w:tplc="44D4D904">
      <w:start w:val="1"/>
      <w:numFmt w:val="bullet"/>
      <w:lvlText w:val=""/>
      <w:lvlJc w:val="left"/>
      <w:pPr>
        <w:ind w:left="1080" w:hanging="360"/>
      </w:pPr>
      <w:rPr>
        <w:rFonts w:ascii="Symbol" w:hAnsi="Symbol" w:hint="default"/>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0004AD"/>
    <w:multiLevelType w:val="multilevel"/>
    <w:tmpl w:val="B61CD59C"/>
    <w:lvl w:ilvl="0">
      <w:start w:val="1"/>
      <w:numFmt w:val="lowerRoman"/>
      <w:lvlText w:val="%1."/>
      <w:lvlJc w:val="left"/>
      <w:pPr>
        <w:tabs>
          <w:tab w:val="num" w:pos="1440"/>
        </w:tabs>
        <w:ind w:left="1440" w:hanging="720"/>
      </w:pPr>
      <w:rPr>
        <w:rFonts w:ascii="Times New Roman" w:hAnsi="Times New Roman" w:cs="Times New Roman" w:hint="default"/>
        <w:b w:val="0"/>
        <w:i w:val="0"/>
        <w:sz w:val="24"/>
      </w:rPr>
    </w:lvl>
    <w:lvl w:ilvl="1">
      <w:start w:val="1"/>
      <w:numFmt w:val="lowerLetter"/>
      <w:lvlText w:val="%2."/>
      <w:lvlJc w:val="left"/>
      <w:pPr>
        <w:tabs>
          <w:tab w:val="num" w:pos="2160"/>
        </w:tabs>
        <w:ind w:left="2160" w:hanging="720"/>
      </w:pPr>
      <w:rPr>
        <w:rFonts w:ascii="Arial" w:hAnsi="Arial" w:hint="default"/>
        <w:b w:val="0"/>
        <w:i w:val="0"/>
        <w:sz w:val="24"/>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15:restartNumberingAfterBreak="0">
    <w:nsid w:val="3B0D1ABB"/>
    <w:multiLevelType w:val="hybridMultilevel"/>
    <w:tmpl w:val="80FA9A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034A61"/>
    <w:multiLevelType w:val="hybridMultilevel"/>
    <w:tmpl w:val="4C48D7E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88F2ED5"/>
    <w:multiLevelType w:val="hybridMultilevel"/>
    <w:tmpl w:val="BF34BE4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3394373"/>
    <w:multiLevelType w:val="hybridMultilevel"/>
    <w:tmpl w:val="B130F8BE"/>
    <w:lvl w:ilvl="0" w:tplc="3440D35E">
      <w:start w:val="3"/>
      <w:numFmt w:val="decimal"/>
      <w:lvlText w:val="%1."/>
      <w:lvlJc w:val="left"/>
      <w:pPr>
        <w:tabs>
          <w:tab w:val="num" w:pos="690"/>
        </w:tabs>
        <w:ind w:left="690" w:hanging="360"/>
      </w:pPr>
      <w:rPr>
        <w:rFonts w:hint="default"/>
      </w:rPr>
    </w:lvl>
    <w:lvl w:ilvl="1" w:tplc="A622D3D6">
      <w:start w:val="1"/>
      <w:numFmt w:val="lowerLetter"/>
      <w:lvlText w:val="%2."/>
      <w:lvlJc w:val="left"/>
      <w:pPr>
        <w:tabs>
          <w:tab w:val="num" w:pos="1560"/>
        </w:tabs>
        <w:ind w:left="1560" w:hanging="510"/>
      </w:pPr>
      <w:rPr>
        <w:rFonts w:hint="default"/>
      </w:rPr>
    </w:lvl>
    <w:lvl w:ilvl="2" w:tplc="0409001B">
      <w:start w:val="1"/>
      <w:numFmt w:val="lowerRoman"/>
      <w:lvlText w:val="%3."/>
      <w:lvlJc w:val="right"/>
      <w:pPr>
        <w:tabs>
          <w:tab w:val="num" w:pos="2445"/>
        </w:tabs>
        <w:ind w:left="2445" w:hanging="495"/>
      </w:pPr>
      <w:rPr>
        <w:rFonts w:hint="default"/>
      </w:r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2" w15:restartNumberingAfterBreak="0">
    <w:nsid w:val="65500DCB"/>
    <w:multiLevelType w:val="multilevel"/>
    <w:tmpl w:val="670EFD3E"/>
    <w:lvl w:ilvl="0">
      <w:start w:val="1"/>
      <w:numFmt w:val="lowerRoman"/>
      <w:lvlText w:val="%1."/>
      <w:lvlJc w:val="left"/>
      <w:pPr>
        <w:tabs>
          <w:tab w:val="num" w:pos="720"/>
        </w:tabs>
        <w:ind w:left="720" w:hanging="720"/>
      </w:pPr>
      <w:rPr>
        <w:rFonts w:ascii="Arial" w:hAnsi="Arial" w:hint="default"/>
        <w:b w:val="0"/>
        <w:i w:val="0"/>
        <w:sz w:val="24"/>
      </w:rPr>
    </w:lvl>
    <w:lvl w:ilvl="1">
      <w:start w:val="1"/>
      <w:numFmt w:val="lowerLetter"/>
      <w:lvlText w:val="%2."/>
      <w:lvlJc w:val="left"/>
      <w:pPr>
        <w:tabs>
          <w:tab w:val="num" w:pos="1440"/>
        </w:tabs>
        <w:ind w:left="1440" w:hanging="720"/>
      </w:pPr>
      <w:rPr>
        <w:rFonts w:ascii="Times New Roman" w:hAnsi="Times New Roman" w:cs="Times New Roman" w:hint="default"/>
        <w:b w:val="0"/>
        <w:i w:val="0"/>
        <w:sz w:val="24"/>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8235409"/>
    <w:multiLevelType w:val="hybridMultilevel"/>
    <w:tmpl w:val="4D041B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95316F"/>
    <w:multiLevelType w:val="hybridMultilevel"/>
    <w:tmpl w:val="2272C1F2"/>
    <w:lvl w:ilvl="0" w:tplc="D9C01AD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2"/>
  </w:num>
  <w:num w:numId="5">
    <w:abstractNumId w:val="0"/>
  </w:num>
  <w:num w:numId="6">
    <w:abstractNumId w:val="12"/>
  </w:num>
  <w:num w:numId="7">
    <w:abstractNumId w:val="1"/>
  </w:num>
  <w:num w:numId="8">
    <w:abstractNumId w:val="10"/>
  </w:num>
  <w:num w:numId="9">
    <w:abstractNumId w:val="13"/>
  </w:num>
  <w:num w:numId="10">
    <w:abstractNumId w:val="8"/>
  </w:num>
  <w:num w:numId="11">
    <w:abstractNumId w:val="5"/>
  </w:num>
  <w:num w:numId="12">
    <w:abstractNumId w:val="6"/>
  </w:num>
  <w:num w:numId="13">
    <w:abstractNumId w:val="14"/>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7D"/>
    <w:rsid w:val="00021958"/>
    <w:rsid w:val="0004267C"/>
    <w:rsid w:val="00090C7D"/>
    <w:rsid w:val="001C4E49"/>
    <w:rsid w:val="001C6E9F"/>
    <w:rsid w:val="001F1815"/>
    <w:rsid w:val="002B0C90"/>
    <w:rsid w:val="002C1A06"/>
    <w:rsid w:val="002E1ADA"/>
    <w:rsid w:val="003F448C"/>
    <w:rsid w:val="003F5F6F"/>
    <w:rsid w:val="004262DD"/>
    <w:rsid w:val="0044108D"/>
    <w:rsid w:val="00450E79"/>
    <w:rsid w:val="00451AEE"/>
    <w:rsid w:val="004B23C3"/>
    <w:rsid w:val="004C6444"/>
    <w:rsid w:val="004C78D8"/>
    <w:rsid w:val="00515073"/>
    <w:rsid w:val="005501FD"/>
    <w:rsid w:val="005630C9"/>
    <w:rsid w:val="005C2B14"/>
    <w:rsid w:val="00603097"/>
    <w:rsid w:val="006A3084"/>
    <w:rsid w:val="006A5365"/>
    <w:rsid w:val="006D29A0"/>
    <w:rsid w:val="007017A7"/>
    <w:rsid w:val="007352FB"/>
    <w:rsid w:val="00770381"/>
    <w:rsid w:val="00801E08"/>
    <w:rsid w:val="008B65BC"/>
    <w:rsid w:val="008D5630"/>
    <w:rsid w:val="008D7ACE"/>
    <w:rsid w:val="00911252"/>
    <w:rsid w:val="00941CDC"/>
    <w:rsid w:val="00A32CA9"/>
    <w:rsid w:val="00A35456"/>
    <w:rsid w:val="00A8400C"/>
    <w:rsid w:val="00A93B7E"/>
    <w:rsid w:val="00AC79C5"/>
    <w:rsid w:val="00B36D82"/>
    <w:rsid w:val="00B614A2"/>
    <w:rsid w:val="00BB5C47"/>
    <w:rsid w:val="00BE6B34"/>
    <w:rsid w:val="00C50BDF"/>
    <w:rsid w:val="00CC6BB6"/>
    <w:rsid w:val="00D93A49"/>
    <w:rsid w:val="00F7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FF5767-9C7D-48A0-BAFD-DA106F9C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C7D"/>
    <w:pPr>
      <w:keepLines/>
      <w:spacing w:after="0" w:line="240" w:lineRule="auto"/>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1C6E9F"/>
    <w:pPr>
      <w:keepNext/>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qFormat/>
    <w:rsid w:val="00090C7D"/>
    <w:pPr>
      <w:keepNext/>
      <w:outlineLvl w:val="1"/>
    </w:pPr>
    <w:rPr>
      <w:b/>
      <w:smallCaps/>
      <w:sz w:val="24"/>
      <w:u w:val="single"/>
    </w:rPr>
  </w:style>
  <w:style w:type="paragraph" w:styleId="Heading3">
    <w:name w:val="heading 3"/>
    <w:basedOn w:val="Normal"/>
    <w:next w:val="Normal"/>
    <w:link w:val="Heading3Char"/>
    <w:uiPriority w:val="9"/>
    <w:semiHidden/>
    <w:unhideWhenUsed/>
    <w:qFormat/>
    <w:rsid w:val="001C6E9F"/>
    <w:pPr>
      <w:keepNext/>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0C7D"/>
    <w:pPr>
      <w:tabs>
        <w:tab w:val="center" w:pos="4680"/>
        <w:tab w:val="right" w:pos="9360"/>
      </w:tabs>
    </w:pPr>
  </w:style>
  <w:style w:type="character" w:customStyle="1" w:styleId="HeaderChar">
    <w:name w:val="Header Char"/>
    <w:basedOn w:val="DefaultParagraphFont"/>
    <w:link w:val="Header"/>
    <w:uiPriority w:val="99"/>
    <w:rsid w:val="00090C7D"/>
  </w:style>
  <w:style w:type="paragraph" w:styleId="Footer">
    <w:name w:val="footer"/>
    <w:basedOn w:val="Normal"/>
    <w:link w:val="FooterChar"/>
    <w:uiPriority w:val="99"/>
    <w:unhideWhenUsed/>
    <w:rsid w:val="00090C7D"/>
    <w:pPr>
      <w:tabs>
        <w:tab w:val="center" w:pos="4680"/>
        <w:tab w:val="right" w:pos="9360"/>
      </w:tabs>
    </w:pPr>
  </w:style>
  <w:style w:type="character" w:customStyle="1" w:styleId="FooterChar">
    <w:name w:val="Footer Char"/>
    <w:basedOn w:val="DefaultParagraphFont"/>
    <w:link w:val="Footer"/>
    <w:uiPriority w:val="99"/>
    <w:rsid w:val="00090C7D"/>
  </w:style>
  <w:style w:type="table" w:styleId="TableGrid">
    <w:name w:val="Table Grid"/>
    <w:basedOn w:val="TableNormal"/>
    <w:uiPriority w:val="39"/>
    <w:rsid w:val="00090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90C7D"/>
    <w:rPr>
      <w:rFonts w:ascii="Arial" w:eastAsia="Times New Roman" w:hAnsi="Arial" w:cs="Times New Roman"/>
      <w:b/>
      <w:smallCaps/>
      <w:sz w:val="24"/>
      <w:szCs w:val="20"/>
      <w:u w:val="single"/>
    </w:rPr>
  </w:style>
  <w:style w:type="paragraph" w:styleId="BodyText">
    <w:name w:val="Body Text"/>
    <w:basedOn w:val="Normal"/>
    <w:link w:val="BodyTextChar"/>
    <w:semiHidden/>
    <w:rsid w:val="00090C7D"/>
  </w:style>
  <w:style w:type="character" w:customStyle="1" w:styleId="BodyTextChar">
    <w:name w:val="Body Text Char"/>
    <w:basedOn w:val="DefaultParagraphFont"/>
    <w:link w:val="BodyText"/>
    <w:semiHidden/>
    <w:rsid w:val="00090C7D"/>
    <w:rPr>
      <w:rFonts w:ascii="Arial" w:eastAsia="Times New Roman" w:hAnsi="Arial" w:cs="Times New Roman"/>
      <w:szCs w:val="20"/>
    </w:rPr>
  </w:style>
  <w:style w:type="paragraph" w:customStyle="1" w:styleId="Hangingindent1">
    <w:name w:val="Hanging indent 1"/>
    <w:basedOn w:val="Normal"/>
    <w:rsid w:val="00090C7D"/>
    <w:pPr>
      <w:tabs>
        <w:tab w:val="right" w:pos="504"/>
      </w:tabs>
      <w:ind w:left="720" w:hanging="720"/>
    </w:pPr>
  </w:style>
  <w:style w:type="paragraph" w:customStyle="1" w:styleId="Hangingindent2">
    <w:name w:val="Hanging indent 2"/>
    <w:basedOn w:val="Normal"/>
    <w:rsid w:val="00090C7D"/>
    <w:pPr>
      <w:ind w:left="1224" w:hanging="504"/>
    </w:pPr>
  </w:style>
  <w:style w:type="paragraph" w:customStyle="1" w:styleId="Hangingindent3">
    <w:name w:val="Hanging indent 3"/>
    <w:basedOn w:val="Normal"/>
    <w:rsid w:val="00090C7D"/>
    <w:pPr>
      <w:ind w:left="1728" w:hanging="504"/>
    </w:pPr>
  </w:style>
  <w:style w:type="paragraph" w:styleId="ListParagraph">
    <w:name w:val="List Paragraph"/>
    <w:basedOn w:val="Normal"/>
    <w:uiPriority w:val="34"/>
    <w:qFormat/>
    <w:rsid w:val="00D93A49"/>
    <w:pPr>
      <w:ind w:left="720"/>
      <w:contextualSpacing/>
    </w:pPr>
  </w:style>
  <w:style w:type="character" w:customStyle="1" w:styleId="Heading1Char">
    <w:name w:val="Heading 1 Char"/>
    <w:basedOn w:val="DefaultParagraphFont"/>
    <w:link w:val="Heading1"/>
    <w:uiPriority w:val="9"/>
    <w:rsid w:val="001C6E9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C6E9F"/>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semiHidden/>
    <w:unhideWhenUsed/>
    <w:rsid w:val="001C6E9F"/>
    <w:pPr>
      <w:spacing w:after="120" w:line="480" w:lineRule="auto"/>
    </w:pPr>
  </w:style>
  <w:style w:type="character" w:customStyle="1" w:styleId="BodyText2Char">
    <w:name w:val="Body Text 2 Char"/>
    <w:basedOn w:val="DefaultParagraphFont"/>
    <w:link w:val="BodyText2"/>
    <w:uiPriority w:val="99"/>
    <w:semiHidden/>
    <w:rsid w:val="001C6E9F"/>
    <w:rPr>
      <w:rFonts w:ascii="Arial" w:eastAsia="Times New Roman" w:hAnsi="Arial" w:cs="Times New Roman"/>
      <w:szCs w:val="20"/>
    </w:rPr>
  </w:style>
  <w:style w:type="paragraph" w:styleId="BodyText3">
    <w:name w:val="Body Text 3"/>
    <w:basedOn w:val="Normal"/>
    <w:link w:val="BodyText3Char"/>
    <w:uiPriority w:val="99"/>
    <w:semiHidden/>
    <w:unhideWhenUsed/>
    <w:rsid w:val="001C6E9F"/>
    <w:pPr>
      <w:spacing w:after="120"/>
    </w:pPr>
    <w:rPr>
      <w:sz w:val="16"/>
      <w:szCs w:val="16"/>
    </w:rPr>
  </w:style>
  <w:style w:type="character" w:customStyle="1" w:styleId="BodyText3Char">
    <w:name w:val="Body Text 3 Char"/>
    <w:basedOn w:val="DefaultParagraphFont"/>
    <w:link w:val="BodyText3"/>
    <w:uiPriority w:val="99"/>
    <w:semiHidden/>
    <w:rsid w:val="001C6E9F"/>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12</Pages>
  <Words>2362</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MagMutual</Company>
  <LinksUpToDate>false</LinksUpToDate>
  <CharactersWithSpaces>15796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Cecil</dc:creator>
  <cp:keywords/>
  <dc:description/>
  <cp:lastModifiedBy>Emma Cecil</cp:lastModifiedBy>
  <cp:revision>35</cp:revision>
  <dcterms:created xsi:type="dcterms:W3CDTF">2017-11-10T15:25:00Z</dcterms:created>
  <dcterms:modified xsi:type="dcterms:W3CDTF">2018-02-09T14:02:00Z</dcterms:modified>
</cp:coreProperties>
</file>