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298" w:rsidRPr="00FA6298" w:rsidRDefault="00FA6298" w:rsidP="00FA6298">
      <w:pPr>
        <w:spacing w:after="0" w:line="240" w:lineRule="auto"/>
        <w:rPr>
          <w:rFonts w:ascii="Times New Roman" w:hAnsi="Times New Roman" w:cs="Times New Roman"/>
          <w:b/>
          <w:sz w:val="24"/>
          <w:szCs w:val="24"/>
          <w:u w:val="single"/>
        </w:rPr>
      </w:pPr>
      <w:r w:rsidRPr="00FA6298">
        <w:rPr>
          <w:rFonts w:ascii="Times New Roman" w:hAnsi="Times New Roman" w:cs="Times New Roman"/>
          <w:b/>
          <w:sz w:val="24"/>
          <w:szCs w:val="24"/>
          <w:u w:val="single"/>
        </w:rPr>
        <w:t xml:space="preserve">PURPOSE </w:t>
      </w:r>
    </w:p>
    <w:p w:rsidR="00FA6298" w:rsidRPr="00FA6298" w:rsidRDefault="00FA6298" w:rsidP="00FA6298">
      <w:pPr>
        <w:spacing w:after="0" w:line="240" w:lineRule="auto"/>
        <w:rPr>
          <w:rFonts w:ascii="Times New Roman" w:hAnsi="Times New Roman" w:cs="Times New Roman"/>
          <w:sz w:val="24"/>
          <w:szCs w:val="24"/>
        </w:rPr>
      </w:pPr>
    </w:p>
    <w:p w:rsidR="00FA6298" w:rsidRPr="00FA6298" w:rsidRDefault="00FA6298" w:rsidP="00FA62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describe the circumstances under which workforce members who are whistleblowers or victims of a crime may make disclosures of protected health information. </w:t>
      </w:r>
    </w:p>
    <w:p w:rsidR="00FA6298" w:rsidRDefault="00FA6298" w:rsidP="00FA6298">
      <w:pPr>
        <w:spacing w:after="0" w:line="240" w:lineRule="auto"/>
        <w:jc w:val="both"/>
        <w:rPr>
          <w:rFonts w:ascii="Times New Roman" w:hAnsi="Times New Roman" w:cs="Times New Roman"/>
          <w:b/>
          <w:sz w:val="24"/>
          <w:szCs w:val="24"/>
        </w:rPr>
      </w:pPr>
    </w:p>
    <w:p w:rsidR="00FA6298" w:rsidRPr="00FA6298" w:rsidRDefault="00FA6298" w:rsidP="00FA6298">
      <w:pPr>
        <w:spacing w:after="0" w:line="240" w:lineRule="auto"/>
        <w:jc w:val="both"/>
        <w:rPr>
          <w:rFonts w:ascii="Times New Roman" w:hAnsi="Times New Roman" w:cs="Times New Roman"/>
          <w:b/>
          <w:sz w:val="24"/>
          <w:szCs w:val="24"/>
          <w:u w:val="single"/>
        </w:rPr>
      </w:pPr>
      <w:r w:rsidRPr="00FA6298">
        <w:rPr>
          <w:rFonts w:ascii="Times New Roman" w:hAnsi="Times New Roman" w:cs="Times New Roman"/>
          <w:b/>
          <w:sz w:val="24"/>
          <w:szCs w:val="24"/>
          <w:u w:val="single"/>
        </w:rPr>
        <w:t>POLICY</w:t>
      </w:r>
    </w:p>
    <w:p w:rsidR="00FA6298" w:rsidRPr="00FA6298" w:rsidRDefault="00FA6298" w:rsidP="00FA6298">
      <w:pPr>
        <w:spacing w:after="0" w:line="240" w:lineRule="auto"/>
        <w:jc w:val="both"/>
        <w:rPr>
          <w:rFonts w:ascii="Times New Roman" w:hAnsi="Times New Roman" w:cs="Times New Roman"/>
          <w:sz w:val="24"/>
          <w:szCs w:val="24"/>
        </w:rPr>
      </w:pPr>
    </w:p>
    <w:p w:rsidR="006D0E39" w:rsidRDefault="006D0E39" w:rsidP="006D0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[COVERED ENTITY]</w:t>
      </w:r>
      <w:r w:rsidRPr="006D0E39">
        <w:rPr>
          <w:rFonts w:ascii="Times New Roman" w:hAnsi="Times New Roman" w:cs="Times New Roman"/>
          <w:sz w:val="24"/>
          <w:szCs w:val="24"/>
        </w:rPr>
        <w:t xml:space="preserve"> </w:t>
      </w:r>
      <w:r>
        <w:rPr>
          <w:rFonts w:ascii="Times New Roman" w:hAnsi="Times New Roman" w:cs="Times New Roman"/>
          <w:sz w:val="24"/>
          <w:szCs w:val="24"/>
        </w:rPr>
        <w:t>does not violate</w:t>
      </w:r>
      <w:r w:rsidRPr="006D0E39">
        <w:rPr>
          <w:rFonts w:ascii="Times New Roman" w:hAnsi="Times New Roman" w:cs="Times New Roman"/>
          <w:sz w:val="24"/>
          <w:szCs w:val="24"/>
        </w:rPr>
        <w:t xml:space="preserve"> the requirements of the Privacy Rule if a member of its workforce or a business associate discloses PHI, provided that: </w:t>
      </w:r>
    </w:p>
    <w:p w:rsidR="006D0E39" w:rsidRDefault="006D0E39" w:rsidP="006D0E39">
      <w:pPr>
        <w:pStyle w:val="ListParagraph"/>
        <w:numPr>
          <w:ilvl w:val="0"/>
          <w:numId w:val="3"/>
        </w:numPr>
        <w:spacing w:after="0" w:line="240" w:lineRule="auto"/>
        <w:jc w:val="both"/>
        <w:rPr>
          <w:rFonts w:ascii="Times New Roman" w:hAnsi="Times New Roman" w:cs="Times New Roman"/>
          <w:sz w:val="24"/>
          <w:szCs w:val="24"/>
        </w:rPr>
      </w:pPr>
      <w:r w:rsidRPr="006D0E39">
        <w:rPr>
          <w:rFonts w:ascii="Times New Roman" w:hAnsi="Times New Roman" w:cs="Times New Roman"/>
          <w:sz w:val="24"/>
          <w:szCs w:val="24"/>
        </w:rPr>
        <w:t xml:space="preserve">The workforce member or business associate believes in good faith that </w:t>
      </w:r>
      <w:r>
        <w:rPr>
          <w:rFonts w:ascii="Times New Roman" w:hAnsi="Times New Roman" w:cs="Times New Roman"/>
          <w:sz w:val="24"/>
          <w:szCs w:val="24"/>
        </w:rPr>
        <w:t>[COVERED ENTITY]</w:t>
      </w:r>
      <w:r w:rsidRPr="006D0E39">
        <w:rPr>
          <w:rFonts w:ascii="Times New Roman" w:hAnsi="Times New Roman" w:cs="Times New Roman"/>
          <w:sz w:val="24"/>
          <w:szCs w:val="24"/>
        </w:rPr>
        <w:t xml:space="preserve"> has engaged in conduct that is unlawful or otherwise violates professional or clinical standards, or that the care, services, or conditions provided by </w:t>
      </w:r>
      <w:r>
        <w:rPr>
          <w:rFonts w:ascii="Times New Roman" w:hAnsi="Times New Roman" w:cs="Times New Roman"/>
          <w:sz w:val="24"/>
          <w:szCs w:val="24"/>
        </w:rPr>
        <w:t>[COVERED ENTITY]</w:t>
      </w:r>
      <w:r w:rsidRPr="006D0E39">
        <w:rPr>
          <w:rFonts w:ascii="Times New Roman" w:hAnsi="Times New Roman" w:cs="Times New Roman"/>
          <w:sz w:val="24"/>
          <w:szCs w:val="24"/>
        </w:rPr>
        <w:t xml:space="preserve"> potentially endangers one or more patients, workers, or the public; and </w:t>
      </w:r>
    </w:p>
    <w:p w:rsidR="006D0E39" w:rsidRDefault="006D0E39" w:rsidP="006D0E39">
      <w:pPr>
        <w:pStyle w:val="ListParagraph"/>
        <w:numPr>
          <w:ilvl w:val="0"/>
          <w:numId w:val="3"/>
        </w:numPr>
        <w:spacing w:after="0" w:line="240" w:lineRule="auto"/>
        <w:jc w:val="both"/>
        <w:rPr>
          <w:rFonts w:ascii="Times New Roman" w:hAnsi="Times New Roman" w:cs="Times New Roman"/>
          <w:sz w:val="24"/>
          <w:szCs w:val="24"/>
        </w:rPr>
      </w:pPr>
      <w:r w:rsidRPr="006D0E39">
        <w:rPr>
          <w:rFonts w:ascii="Times New Roman" w:hAnsi="Times New Roman" w:cs="Times New Roman"/>
          <w:sz w:val="24"/>
          <w:szCs w:val="24"/>
        </w:rPr>
        <w:t xml:space="preserve">The disclosure is to: </w:t>
      </w:r>
    </w:p>
    <w:p w:rsidR="006D0E39" w:rsidRDefault="006D0E39" w:rsidP="006D0E39">
      <w:pPr>
        <w:pStyle w:val="ListParagraph"/>
        <w:numPr>
          <w:ilvl w:val="1"/>
          <w:numId w:val="3"/>
        </w:numPr>
        <w:spacing w:after="0" w:line="240" w:lineRule="auto"/>
        <w:jc w:val="both"/>
        <w:rPr>
          <w:rFonts w:ascii="Times New Roman" w:hAnsi="Times New Roman" w:cs="Times New Roman"/>
          <w:sz w:val="24"/>
          <w:szCs w:val="24"/>
        </w:rPr>
      </w:pPr>
      <w:r w:rsidRPr="006D0E39">
        <w:rPr>
          <w:rFonts w:ascii="Times New Roman" w:hAnsi="Times New Roman" w:cs="Times New Roman"/>
          <w:sz w:val="24"/>
          <w:szCs w:val="24"/>
        </w:rPr>
        <w:t>A health oversight agency or public health authority authorized by law to investigate or otherwise oversee the relevant conduct or conditions of the Covered Component or to an appropriate health care accreditation organization for the purpose of reporting the allegation of failure to meet professional standards or miscondu</w:t>
      </w:r>
      <w:r>
        <w:rPr>
          <w:rFonts w:ascii="Times New Roman" w:hAnsi="Times New Roman" w:cs="Times New Roman"/>
          <w:sz w:val="24"/>
          <w:szCs w:val="24"/>
        </w:rPr>
        <w:t>ct by the Covered Component; or</w:t>
      </w:r>
    </w:p>
    <w:p w:rsidR="006D0E39" w:rsidRDefault="006D0E39" w:rsidP="006D0E39">
      <w:pPr>
        <w:pStyle w:val="ListParagraph"/>
        <w:numPr>
          <w:ilvl w:val="1"/>
          <w:numId w:val="3"/>
        </w:numPr>
        <w:spacing w:after="0" w:line="240" w:lineRule="auto"/>
        <w:jc w:val="both"/>
        <w:rPr>
          <w:rFonts w:ascii="Times New Roman" w:hAnsi="Times New Roman" w:cs="Times New Roman"/>
          <w:sz w:val="24"/>
          <w:szCs w:val="24"/>
        </w:rPr>
      </w:pPr>
      <w:r w:rsidRPr="006D0E39">
        <w:rPr>
          <w:rFonts w:ascii="Times New Roman" w:hAnsi="Times New Roman" w:cs="Times New Roman"/>
          <w:sz w:val="24"/>
          <w:szCs w:val="24"/>
        </w:rPr>
        <w:t>An attorney retained by or on behalf of the workforce member or business associate for the purpose of determining the legal options of the workforce member or business assoc</w:t>
      </w:r>
      <w:r>
        <w:rPr>
          <w:rFonts w:ascii="Times New Roman" w:hAnsi="Times New Roman" w:cs="Times New Roman"/>
          <w:sz w:val="24"/>
          <w:szCs w:val="24"/>
        </w:rPr>
        <w:t>iate with regard to the alleged unlawful conduct; or</w:t>
      </w:r>
    </w:p>
    <w:p w:rsidR="006D0E39" w:rsidRPr="006D0E39" w:rsidRDefault="006D0E39" w:rsidP="006D0E3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workforce member is the victim of a crime and discloses PHI to a law enforcement official, provided the information disclosed is limited as described in this policy. </w:t>
      </w:r>
    </w:p>
    <w:p w:rsidR="006D0E39" w:rsidRPr="006D0E39" w:rsidRDefault="006D0E39" w:rsidP="006D0E39">
      <w:pPr>
        <w:spacing w:after="0" w:line="240" w:lineRule="auto"/>
        <w:jc w:val="both"/>
        <w:rPr>
          <w:rFonts w:ascii="Times New Roman" w:hAnsi="Times New Roman" w:cs="Times New Roman"/>
          <w:sz w:val="24"/>
          <w:szCs w:val="24"/>
        </w:rPr>
      </w:pPr>
    </w:p>
    <w:p w:rsidR="00FA6298" w:rsidRPr="006D0E39" w:rsidRDefault="00FA6298" w:rsidP="00FA6298">
      <w:pPr>
        <w:spacing w:after="0" w:line="240" w:lineRule="auto"/>
        <w:jc w:val="both"/>
        <w:rPr>
          <w:rFonts w:ascii="Times New Roman" w:hAnsi="Times New Roman" w:cs="Times New Roman"/>
          <w:b/>
          <w:sz w:val="24"/>
          <w:szCs w:val="24"/>
          <w:u w:val="single"/>
        </w:rPr>
      </w:pPr>
      <w:r w:rsidRPr="006D0E39">
        <w:rPr>
          <w:rFonts w:ascii="Times New Roman" w:hAnsi="Times New Roman" w:cs="Times New Roman"/>
          <w:b/>
          <w:sz w:val="24"/>
          <w:szCs w:val="24"/>
          <w:u w:val="single"/>
        </w:rPr>
        <w:t>PROCEDURE</w:t>
      </w:r>
    </w:p>
    <w:p w:rsidR="00FA6298" w:rsidRDefault="00FA6298" w:rsidP="00FA6298">
      <w:pPr>
        <w:spacing w:after="0" w:line="240" w:lineRule="auto"/>
        <w:jc w:val="both"/>
        <w:rPr>
          <w:rFonts w:ascii="Times New Roman" w:hAnsi="Times New Roman" w:cs="Times New Roman"/>
          <w:sz w:val="24"/>
          <w:szCs w:val="24"/>
        </w:rPr>
      </w:pPr>
    </w:p>
    <w:p w:rsidR="00FA6298" w:rsidRDefault="00FA6298" w:rsidP="00FA6298">
      <w:pPr>
        <w:pStyle w:val="ListParagraph"/>
        <w:numPr>
          <w:ilvl w:val="0"/>
          <w:numId w:val="2"/>
        </w:numPr>
        <w:spacing w:after="0" w:line="240" w:lineRule="auto"/>
        <w:jc w:val="both"/>
        <w:rPr>
          <w:rFonts w:ascii="Times New Roman" w:hAnsi="Times New Roman" w:cs="Times New Roman"/>
          <w:sz w:val="24"/>
          <w:szCs w:val="24"/>
        </w:rPr>
      </w:pPr>
      <w:r w:rsidRPr="00FA6298">
        <w:rPr>
          <w:rFonts w:ascii="Times New Roman" w:hAnsi="Times New Roman" w:cs="Times New Roman"/>
          <w:sz w:val="24"/>
          <w:szCs w:val="24"/>
          <w:u w:val="single"/>
        </w:rPr>
        <w:t>Whistleblower Disclosures</w:t>
      </w:r>
      <w:r>
        <w:rPr>
          <w:rFonts w:ascii="Times New Roman" w:hAnsi="Times New Roman" w:cs="Times New Roman"/>
          <w:sz w:val="24"/>
          <w:szCs w:val="24"/>
        </w:rPr>
        <w:t>. [COVERED ENTITY]’s workforce members and business associates may make whistleblower disclosures of an individual’s PHI without the individual’s written a</w:t>
      </w:r>
      <w:r w:rsidRPr="00FA6298">
        <w:rPr>
          <w:rFonts w:ascii="Times New Roman" w:hAnsi="Times New Roman" w:cs="Times New Roman"/>
          <w:sz w:val="24"/>
          <w:szCs w:val="24"/>
        </w:rPr>
        <w:t xml:space="preserve">uthorization. </w:t>
      </w:r>
      <w:r>
        <w:rPr>
          <w:rFonts w:ascii="Times New Roman" w:hAnsi="Times New Roman" w:cs="Times New Roman"/>
          <w:sz w:val="24"/>
          <w:szCs w:val="24"/>
        </w:rPr>
        <w:t xml:space="preserve">[COVERED ENTITY] will not impose any sanctions upon, and will not take any intimidating or retaliatory actions against </w:t>
      </w:r>
      <w:r w:rsidR="008852BE">
        <w:rPr>
          <w:rFonts w:ascii="Times New Roman" w:hAnsi="Times New Roman" w:cs="Times New Roman"/>
          <w:sz w:val="24"/>
          <w:szCs w:val="24"/>
        </w:rPr>
        <w:t>m</w:t>
      </w:r>
      <w:r w:rsidRPr="00FA6298">
        <w:rPr>
          <w:rFonts w:ascii="Times New Roman" w:hAnsi="Times New Roman" w:cs="Times New Roman"/>
          <w:sz w:val="24"/>
          <w:szCs w:val="24"/>
        </w:rPr>
        <w:t>embers of</w:t>
      </w:r>
      <w:r>
        <w:rPr>
          <w:rFonts w:ascii="Times New Roman" w:hAnsi="Times New Roman" w:cs="Times New Roman"/>
          <w:sz w:val="24"/>
          <w:szCs w:val="24"/>
        </w:rPr>
        <w:t xml:space="preserve"> </w:t>
      </w:r>
      <w:r w:rsidR="008852BE">
        <w:rPr>
          <w:rFonts w:ascii="Times New Roman" w:hAnsi="Times New Roman" w:cs="Times New Roman"/>
          <w:sz w:val="24"/>
          <w:szCs w:val="24"/>
        </w:rPr>
        <w:t>[COVERED ENTITY]’s workforce</w:t>
      </w:r>
      <w:r w:rsidRPr="00FA6298">
        <w:rPr>
          <w:rFonts w:ascii="Times New Roman" w:hAnsi="Times New Roman" w:cs="Times New Roman"/>
          <w:sz w:val="24"/>
          <w:szCs w:val="24"/>
        </w:rPr>
        <w:t xml:space="preserve"> and </w:t>
      </w:r>
      <w:r w:rsidR="008852BE">
        <w:rPr>
          <w:rFonts w:ascii="Times New Roman" w:hAnsi="Times New Roman" w:cs="Times New Roman"/>
          <w:sz w:val="24"/>
          <w:szCs w:val="24"/>
        </w:rPr>
        <w:t>[COVERED ENTITY]’</w:t>
      </w:r>
      <w:r w:rsidR="008852BE">
        <w:rPr>
          <w:rFonts w:ascii="Times New Roman" w:hAnsi="Times New Roman" w:cs="Times New Roman"/>
          <w:sz w:val="24"/>
          <w:szCs w:val="24"/>
        </w:rPr>
        <w:t>s</w:t>
      </w:r>
      <w:r w:rsidRPr="00FA6298">
        <w:rPr>
          <w:rFonts w:ascii="Times New Roman" w:hAnsi="Times New Roman" w:cs="Times New Roman"/>
          <w:sz w:val="24"/>
          <w:szCs w:val="24"/>
        </w:rPr>
        <w:t xml:space="preserve"> Business Associates who make</w:t>
      </w:r>
      <w:r>
        <w:rPr>
          <w:rFonts w:ascii="Times New Roman" w:hAnsi="Times New Roman" w:cs="Times New Roman"/>
          <w:sz w:val="24"/>
          <w:szCs w:val="24"/>
        </w:rPr>
        <w:t xml:space="preserve"> </w:t>
      </w:r>
      <w:r w:rsidRPr="00FA6298">
        <w:rPr>
          <w:rFonts w:ascii="Times New Roman" w:hAnsi="Times New Roman" w:cs="Times New Roman"/>
          <w:sz w:val="24"/>
          <w:szCs w:val="24"/>
        </w:rPr>
        <w:t xml:space="preserve">Whistleblower </w:t>
      </w:r>
      <w:r w:rsidRPr="00FA6298">
        <w:rPr>
          <w:rFonts w:ascii="Times New Roman" w:hAnsi="Times New Roman" w:cs="Times New Roman"/>
          <w:sz w:val="24"/>
          <w:szCs w:val="24"/>
        </w:rPr>
        <w:lastRenderedPageBreak/>
        <w:t xml:space="preserve">Disclosures related to </w:t>
      </w:r>
      <w:r w:rsidR="008852BE">
        <w:rPr>
          <w:rFonts w:ascii="Times New Roman" w:hAnsi="Times New Roman" w:cs="Times New Roman"/>
          <w:sz w:val="24"/>
          <w:szCs w:val="24"/>
        </w:rPr>
        <w:t>[COVERED ENTITY]’</w:t>
      </w:r>
      <w:r w:rsidR="008852BE">
        <w:rPr>
          <w:rFonts w:ascii="Times New Roman" w:hAnsi="Times New Roman" w:cs="Times New Roman"/>
          <w:sz w:val="24"/>
          <w:szCs w:val="24"/>
        </w:rPr>
        <w:t>s</w:t>
      </w:r>
      <w:r w:rsidRPr="00FA6298">
        <w:rPr>
          <w:rFonts w:ascii="Times New Roman" w:hAnsi="Times New Roman" w:cs="Times New Roman"/>
          <w:sz w:val="24"/>
          <w:szCs w:val="24"/>
        </w:rPr>
        <w:t xml:space="preserve"> handling of PHI and</w:t>
      </w:r>
      <w:r>
        <w:rPr>
          <w:rFonts w:ascii="Times New Roman" w:hAnsi="Times New Roman" w:cs="Times New Roman"/>
          <w:sz w:val="24"/>
          <w:szCs w:val="24"/>
        </w:rPr>
        <w:t xml:space="preserve"> </w:t>
      </w:r>
      <w:r w:rsidRPr="00FA6298">
        <w:rPr>
          <w:rFonts w:ascii="Times New Roman" w:hAnsi="Times New Roman" w:cs="Times New Roman"/>
          <w:sz w:val="24"/>
          <w:szCs w:val="24"/>
        </w:rPr>
        <w:t>compliance with HIPAA.</w:t>
      </w:r>
      <w:r>
        <w:rPr>
          <w:rFonts w:ascii="Times New Roman" w:hAnsi="Times New Roman" w:cs="Times New Roman"/>
          <w:sz w:val="24"/>
          <w:szCs w:val="24"/>
        </w:rPr>
        <w:t xml:space="preserve"> [COVERED ENTITY] does not violate</w:t>
      </w:r>
      <w:r w:rsidRPr="00FA6298">
        <w:rPr>
          <w:rFonts w:ascii="Times New Roman" w:hAnsi="Times New Roman" w:cs="Times New Roman"/>
          <w:sz w:val="24"/>
          <w:szCs w:val="24"/>
        </w:rPr>
        <w:t xml:space="preserve"> HIPAA if a </w:t>
      </w:r>
      <w:r>
        <w:rPr>
          <w:rFonts w:ascii="Times New Roman" w:hAnsi="Times New Roman" w:cs="Times New Roman"/>
          <w:sz w:val="24"/>
          <w:szCs w:val="24"/>
        </w:rPr>
        <w:t>m</w:t>
      </w:r>
      <w:r w:rsidRPr="00FA6298">
        <w:rPr>
          <w:rFonts w:ascii="Times New Roman" w:hAnsi="Times New Roman" w:cs="Times New Roman"/>
          <w:sz w:val="24"/>
          <w:szCs w:val="24"/>
        </w:rPr>
        <w:t>ember of its</w:t>
      </w:r>
      <w:r>
        <w:rPr>
          <w:rFonts w:ascii="Times New Roman" w:hAnsi="Times New Roman" w:cs="Times New Roman"/>
          <w:sz w:val="24"/>
          <w:szCs w:val="24"/>
        </w:rPr>
        <w:t xml:space="preserve"> w</w:t>
      </w:r>
      <w:r w:rsidRPr="00FA6298">
        <w:rPr>
          <w:rFonts w:ascii="Times New Roman" w:hAnsi="Times New Roman" w:cs="Times New Roman"/>
          <w:sz w:val="24"/>
          <w:szCs w:val="24"/>
        </w:rPr>
        <w:t xml:space="preserve">orkforce or its </w:t>
      </w:r>
      <w:r>
        <w:rPr>
          <w:rFonts w:ascii="Times New Roman" w:hAnsi="Times New Roman" w:cs="Times New Roman"/>
          <w:sz w:val="24"/>
          <w:szCs w:val="24"/>
        </w:rPr>
        <w:t>b</w:t>
      </w:r>
      <w:r w:rsidRPr="00FA6298">
        <w:rPr>
          <w:rFonts w:ascii="Times New Roman" w:hAnsi="Times New Roman" w:cs="Times New Roman"/>
          <w:sz w:val="24"/>
          <w:szCs w:val="24"/>
        </w:rPr>
        <w:t xml:space="preserve">usiness </w:t>
      </w:r>
      <w:r>
        <w:rPr>
          <w:rFonts w:ascii="Times New Roman" w:hAnsi="Times New Roman" w:cs="Times New Roman"/>
          <w:sz w:val="24"/>
          <w:szCs w:val="24"/>
        </w:rPr>
        <w:t>a</w:t>
      </w:r>
      <w:r w:rsidRPr="00FA6298">
        <w:rPr>
          <w:rFonts w:ascii="Times New Roman" w:hAnsi="Times New Roman" w:cs="Times New Roman"/>
          <w:sz w:val="24"/>
          <w:szCs w:val="24"/>
        </w:rPr>
        <w:t xml:space="preserve">ssociate makes a </w:t>
      </w:r>
      <w:r>
        <w:rPr>
          <w:rFonts w:ascii="Times New Roman" w:hAnsi="Times New Roman" w:cs="Times New Roman"/>
          <w:sz w:val="24"/>
          <w:szCs w:val="24"/>
        </w:rPr>
        <w:t>w</w:t>
      </w:r>
      <w:r w:rsidRPr="00FA6298">
        <w:rPr>
          <w:rFonts w:ascii="Times New Roman" w:hAnsi="Times New Roman" w:cs="Times New Roman"/>
          <w:sz w:val="24"/>
          <w:szCs w:val="24"/>
        </w:rPr>
        <w:t xml:space="preserve">histleblower </w:t>
      </w:r>
      <w:r>
        <w:rPr>
          <w:rFonts w:ascii="Times New Roman" w:hAnsi="Times New Roman" w:cs="Times New Roman"/>
          <w:sz w:val="24"/>
          <w:szCs w:val="24"/>
        </w:rPr>
        <w:t xml:space="preserve">disclosure in </w:t>
      </w:r>
      <w:r w:rsidRPr="00FA6298">
        <w:rPr>
          <w:rFonts w:ascii="Times New Roman" w:hAnsi="Times New Roman" w:cs="Times New Roman"/>
          <w:sz w:val="24"/>
          <w:szCs w:val="24"/>
        </w:rPr>
        <w:t>compliance with the requirements of this policy.</w:t>
      </w:r>
    </w:p>
    <w:p w:rsidR="00FA6298" w:rsidRPr="00FA6298" w:rsidRDefault="00FA6298" w:rsidP="00FA6298">
      <w:pPr>
        <w:pStyle w:val="ListParagraph"/>
        <w:spacing w:after="0" w:line="240" w:lineRule="auto"/>
        <w:ind w:left="360"/>
        <w:jc w:val="both"/>
        <w:rPr>
          <w:rFonts w:ascii="Times New Roman" w:hAnsi="Times New Roman" w:cs="Times New Roman"/>
          <w:sz w:val="24"/>
          <w:szCs w:val="24"/>
        </w:rPr>
      </w:pPr>
    </w:p>
    <w:p w:rsidR="006D0E39" w:rsidRPr="008852BE" w:rsidRDefault="00FA6298" w:rsidP="008852BE">
      <w:pPr>
        <w:pStyle w:val="ListParagraph"/>
        <w:numPr>
          <w:ilvl w:val="0"/>
          <w:numId w:val="2"/>
        </w:numPr>
        <w:spacing w:after="0" w:line="240" w:lineRule="auto"/>
        <w:jc w:val="both"/>
        <w:rPr>
          <w:rFonts w:ascii="Times New Roman" w:hAnsi="Times New Roman" w:cs="Times New Roman"/>
          <w:sz w:val="24"/>
          <w:szCs w:val="24"/>
        </w:rPr>
      </w:pPr>
      <w:r w:rsidRPr="006D0E39">
        <w:rPr>
          <w:rFonts w:ascii="Times New Roman" w:hAnsi="Times New Roman" w:cs="Times New Roman"/>
          <w:sz w:val="24"/>
          <w:szCs w:val="24"/>
          <w:u w:val="single"/>
        </w:rPr>
        <w:t>Crime Victim Disclosures</w:t>
      </w:r>
      <w:r>
        <w:rPr>
          <w:rFonts w:ascii="Times New Roman" w:hAnsi="Times New Roman" w:cs="Times New Roman"/>
          <w:sz w:val="24"/>
          <w:szCs w:val="24"/>
        </w:rPr>
        <w:t xml:space="preserve">. A member of [COVERED ENTITY]’s workforce may disclose PHI to a law enforcement official if the workforce member </w:t>
      </w:r>
      <w:r w:rsidRPr="00FA6298">
        <w:rPr>
          <w:rFonts w:ascii="Times New Roman" w:hAnsi="Times New Roman" w:cs="Times New Roman"/>
          <w:sz w:val="24"/>
          <w:szCs w:val="24"/>
        </w:rPr>
        <w:t>is the victim of a</w:t>
      </w:r>
      <w:r>
        <w:rPr>
          <w:rFonts w:ascii="Times New Roman" w:hAnsi="Times New Roman" w:cs="Times New Roman"/>
          <w:sz w:val="24"/>
          <w:szCs w:val="24"/>
        </w:rPr>
        <w:t xml:space="preserve"> </w:t>
      </w:r>
      <w:r w:rsidRPr="00FA6298">
        <w:rPr>
          <w:rFonts w:ascii="Times New Roman" w:hAnsi="Times New Roman" w:cs="Times New Roman"/>
          <w:sz w:val="24"/>
          <w:szCs w:val="24"/>
        </w:rPr>
        <w:t xml:space="preserve">crime and the PHI to </w:t>
      </w:r>
      <w:r>
        <w:rPr>
          <w:rFonts w:ascii="Times New Roman" w:hAnsi="Times New Roman" w:cs="Times New Roman"/>
          <w:sz w:val="24"/>
          <w:szCs w:val="24"/>
        </w:rPr>
        <w:t>disclosed pertains to the</w:t>
      </w:r>
      <w:r w:rsidRPr="00FA6298">
        <w:rPr>
          <w:rFonts w:ascii="Times New Roman" w:hAnsi="Times New Roman" w:cs="Times New Roman"/>
          <w:sz w:val="24"/>
          <w:szCs w:val="24"/>
        </w:rPr>
        <w:t xml:space="preserve"> suspect who allegedly</w:t>
      </w:r>
      <w:r>
        <w:rPr>
          <w:rFonts w:ascii="Times New Roman" w:hAnsi="Times New Roman" w:cs="Times New Roman"/>
          <w:sz w:val="24"/>
          <w:szCs w:val="24"/>
        </w:rPr>
        <w:t xml:space="preserve"> </w:t>
      </w:r>
      <w:r w:rsidRPr="00FA6298">
        <w:rPr>
          <w:rFonts w:ascii="Times New Roman" w:hAnsi="Times New Roman" w:cs="Times New Roman"/>
          <w:sz w:val="24"/>
          <w:szCs w:val="24"/>
        </w:rPr>
        <w:t xml:space="preserve">committed the crime against the </w:t>
      </w:r>
      <w:r>
        <w:rPr>
          <w:rFonts w:ascii="Times New Roman" w:hAnsi="Times New Roman" w:cs="Times New Roman"/>
          <w:sz w:val="24"/>
          <w:szCs w:val="24"/>
        </w:rPr>
        <w:t>w</w:t>
      </w:r>
      <w:r w:rsidRPr="00FA6298">
        <w:rPr>
          <w:rFonts w:ascii="Times New Roman" w:hAnsi="Times New Roman" w:cs="Times New Roman"/>
          <w:sz w:val="24"/>
          <w:szCs w:val="24"/>
        </w:rPr>
        <w:t xml:space="preserve">orkforce </w:t>
      </w:r>
      <w:r>
        <w:rPr>
          <w:rFonts w:ascii="Times New Roman" w:hAnsi="Times New Roman" w:cs="Times New Roman"/>
          <w:sz w:val="24"/>
          <w:szCs w:val="24"/>
        </w:rPr>
        <w:t>m</w:t>
      </w:r>
      <w:r w:rsidRPr="00FA6298">
        <w:rPr>
          <w:rFonts w:ascii="Times New Roman" w:hAnsi="Times New Roman" w:cs="Times New Roman"/>
          <w:sz w:val="24"/>
          <w:szCs w:val="24"/>
        </w:rPr>
        <w:t>ember.</w:t>
      </w:r>
      <w:r>
        <w:rPr>
          <w:rFonts w:ascii="Times New Roman" w:hAnsi="Times New Roman" w:cs="Times New Roman"/>
          <w:sz w:val="24"/>
          <w:szCs w:val="24"/>
        </w:rPr>
        <w:t xml:space="preserve"> When making disclosures as the victim of a crime, the workforce member may disclose to law enforcement only the following information: </w:t>
      </w:r>
    </w:p>
    <w:p w:rsidR="006D0E39" w:rsidRDefault="00FA6298" w:rsidP="006D0E39">
      <w:pPr>
        <w:pStyle w:val="ListParagraph"/>
        <w:numPr>
          <w:ilvl w:val="1"/>
          <w:numId w:val="2"/>
        </w:numPr>
        <w:spacing w:after="0" w:line="240" w:lineRule="auto"/>
        <w:jc w:val="both"/>
        <w:rPr>
          <w:rFonts w:ascii="Times New Roman" w:hAnsi="Times New Roman" w:cs="Times New Roman"/>
          <w:sz w:val="24"/>
          <w:szCs w:val="24"/>
        </w:rPr>
      </w:pPr>
      <w:r w:rsidRPr="00FA6298">
        <w:rPr>
          <w:rFonts w:ascii="Times New Roman" w:hAnsi="Times New Roman" w:cs="Times New Roman"/>
          <w:sz w:val="24"/>
          <w:szCs w:val="24"/>
        </w:rPr>
        <w:t>Name and address of the suspect;</w:t>
      </w:r>
    </w:p>
    <w:p w:rsidR="006D0E39" w:rsidRDefault="00FA6298" w:rsidP="006D0E39">
      <w:pPr>
        <w:pStyle w:val="ListParagraph"/>
        <w:numPr>
          <w:ilvl w:val="1"/>
          <w:numId w:val="2"/>
        </w:numPr>
        <w:spacing w:after="0" w:line="240" w:lineRule="auto"/>
        <w:jc w:val="both"/>
        <w:rPr>
          <w:rFonts w:ascii="Times New Roman" w:hAnsi="Times New Roman" w:cs="Times New Roman"/>
          <w:sz w:val="24"/>
          <w:szCs w:val="24"/>
        </w:rPr>
      </w:pPr>
      <w:r w:rsidRPr="006D0E39">
        <w:rPr>
          <w:rFonts w:ascii="Times New Roman" w:hAnsi="Times New Roman" w:cs="Times New Roman"/>
          <w:sz w:val="24"/>
          <w:szCs w:val="24"/>
        </w:rPr>
        <w:t>Date and place of birth;</w:t>
      </w:r>
    </w:p>
    <w:p w:rsidR="006D0E39" w:rsidRDefault="006D0E39" w:rsidP="006D0E39">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Social Security number;</w:t>
      </w:r>
    </w:p>
    <w:p w:rsidR="006D0E39" w:rsidRDefault="006D0E39" w:rsidP="006D0E39">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ABO blood type and </w:t>
      </w:r>
      <w:proofErr w:type="spellStart"/>
      <w:r>
        <w:rPr>
          <w:rFonts w:ascii="Times New Roman" w:hAnsi="Times New Roman" w:cs="Times New Roman"/>
          <w:sz w:val="24"/>
          <w:szCs w:val="24"/>
        </w:rPr>
        <w:t>rh</w:t>
      </w:r>
      <w:proofErr w:type="spellEnd"/>
      <w:r>
        <w:rPr>
          <w:rFonts w:ascii="Times New Roman" w:hAnsi="Times New Roman" w:cs="Times New Roman"/>
          <w:sz w:val="24"/>
          <w:szCs w:val="24"/>
        </w:rPr>
        <w:t xml:space="preserve"> factor;</w:t>
      </w:r>
    </w:p>
    <w:p w:rsidR="006D0E39" w:rsidRDefault="00FA6298" w:rsidP="006D0E39">
      <w:pPr>
        <w:pStyle w:val="ListParagraph"/>
        <w:numPr>
          <w:ilvl w:val="1"/>
          <w:numId w:val="2"/>
        </w:numPr>
        <w:spacing w:after="0" w:line="240" w:lineRule="auto"/>
        <w:jc w:val="both"/>
        <w:rPr>
          <w:rFonts w:ascii="Times New Roman" w:hAnsi="Times New Roman" w:cs="Times New Roman"/>
          <w:sz w:val="24"/>
          <w:szCs w:val="24"/>
        </w:rPr>
      </w:pPr>
      <w:r w:rsidRPr="006D0E39">
        <w:rPr>
          <w:rFonts w:ascii="Times New Roman" w:hAnsi="Times New Roman" w:cs="Times New Roman"/>
          <w:sz w:val="24"/>
          <w:szCs w:val="24"/>
        </w:rPr>
        <w:t>Type of injury;</w:t>
      </w:r>
    </w:p>
    <w:p w:rsidR="006D0E39" w:rsidRDefault="00FA6298" w:rsidP="006D0E39">
      <w:pPr>
        <w:pStyle w:val="ListParagraph"/>
        <w:numPr>
          <w:ilvl w:val="1"/>
          <w:numId w:val="2"/>
        </w:numPr>
        <w:spacing w:after="0" w:line="240" w:lineRule="auto"/>
        <w:jc w:val="both"/>
        <w:rPr>
          <w:rFonts w:ascii="Times New Roman" w:hAnsi="Times New Roman" w:cs="Times New Roman"/>
          <w:sz w:val="24"/>
          <w:szCs w:val="24"/>
        </w:rPr>
      </w:pPr>
      <w:r w:rsidRPr="006D0E39">
        <w:rPr>
          <w:rFonts w:ascii="Times New Roman" w:hAnsi="Times New Roman" w:cs="Times New Roman"/>
          <w:sz w:val="24"/>
          <w:szCs w:val="24"/>
        </w:rPr>
        <w:t>Date and time of treatment;</w:t>
      </w:r>
    </w:p>
    <w:p w:rsidR="006D0E39" w:rsidRDefault="00FA6298" w:rsidP="006D0E39">
      <w:pPr>
        <w:pStyle w:val="ListParagraph"/>
        <w:numPr>
          <w:ilvl w:val="1"/>
          <w:numId w:val="2"/>
        </w:numPr>
        <w:spacing w:after="0" w:line="240" w:lineRule="auto"/>
        <w:jc w:val="both"/>
        <w:rPr>
          <w:rFonts w:ascii="Times New Roman" w:hAnsi="Times New Roman" w:cs="Times New Roman"/>
          <w:sz w:val="24"/>
          <w:szCs w:val="24"/>
        </w:rPr>
      </w:pPr>
      <w:r w:rsidRPr="006D0E39">
        <w:rPr>
          <w:rFonts w:ascii="Times New Roman" w:hAnsi="Times New Roman" w:cs="Times New Roman"/>
          <w:sz w:val="24"/>
          <w:szCs w:val="24"/>
        </w:rPr>
        <w:t>Date and time of death, if applicable; and</w:t>
      </w:r>
    </w:p>
    <w:p w:rsidR="00FA6298" w:rsidRDefault="00FA6298" w:rsidP="006D0E39">
      <w:pPr>
        <w:pStyle w:val="ListParagraph"/>
        <w:numPr>
          <w:ilvl w:val="1"/>
          <w:numId w:val="2"/>
        </w:numPr>
        <w:spacing w:after="0" w:line="240" w:lineRule="auto"/>
        <w:jc w:val="both"/>
        <w:rPr>
          <w:rFonts w:ascii="Times New Roman" w:hAnsi="Times New Roman" w:cs="Times New Roman"/>
          <w:sz w:val="24"/>
          <w:szCs w:val="24"/>
        </w:rPr>
      </w:pPr>
      <w:r w:rsidRPr="006D0E39">
        <w:rPr>
          <w:rFonts w:ascii="Times New Roman" w:hAnsi="Times New Roman" w:cs="Times New Roman"/>
          <w:sz w:val="24"/>
          <w:szCs w:val="24"/>
        </w:rPr>
        <w:t>A description of distinguishing physical characteristics including height, weight, gender, race, hair and eye color, presence or absence of facial hair (beard or moustache), scars and tattoos.</w:t>
      </w:r>
    </w:p>
    <w:p w:rsidR="006D0E39" w:rsidRPr="006D0E39" w:rsidRDefault="006D0E39" w:rsidP="006D0E39">
      <w:pPr>
        <w:pStyle w:val="ListParagraph"/>
        <w:spacing w:after="0" w:line="240" w:lineRule="auto"/>
        <w:ind w:left="1080"/>
        <w:jc w:val="both"/>
        <w:rPr>
          <w:rFonts w:ascii="Times New Roman" w:hAnsi="Times New Roman" w:cs="Times New Roman"/>
          <w:sz w:val="24"/>
          <w:szCs w:val="24"/>
        </w:rPr>
      </w:pPr>
    </w:p>
    <w:p w:rsidR="00FA6298" w:rsidRDefault="00FA6298">
      <w:pPr>
        <w:spacing w:after="0" w:line="240" w:lineRule="auto"/>
        <w:jc w:val="both"/>
      </w:pPr>
      <w:bookmarkStart w:id="0" w:name="_GoBack"/>
      <w:bookmarkEnd w:id="0"/>
    </w:p>
    <w:sectPr w:rsidR="00FA62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3D" w:rsidRDefault="000A6E3D" w:rsidP="00FA6298">
      <w:pPr>
        <w:spacing w:after="0" w:line="240" w:lineRule="auto"/>
      </w:pPr>
      <w:r>
        <w:separator/>
      </w:r>
    </w:p>
  </w:endnote>
  <w:endnote w:type="continuationSeparator" w:id="0">
    <w:p w:rsidR="000A6E3D" w:rsidRDefault="000A6E3D" w:rsidP="00FA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2BE" w:rsidRPr="005E7736" w:rsidRDefault="008852BE" w:rsidP="008852BE">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8852BE" w:rsidRDefault="008852BE">
    <w:pPr>
      <w:pStyle w:val="Footer"/>
    </w:pPr>
  </w:p>
  <w:p w:rsidR="008852BE" w:rsidRDefault="00885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3D" w:rsidRDefault="000A6E3D" w:rsidP="00FA6298">
      <w:pPr>
        <w:spacing w:after="0" w:line="240" w:lineRule="auto"/>
      </w:pPr>
      <w:r>
        <w:separator/>
      </w:r>
    </w:p>
  </w:footnote>
  <w:footnote w:type="continuationSeparator" w:id="0">
    <w:p w:rsidR="000A6E3D" w:rsidRDefault="000A6E3D" w:rsidP="00FA6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298" w:rsidRDefault="00FA6298">
    <w:pPr>
      <w:pStyle w:val="Header"/>
    </w:pPr>
  </w:p>
  <w:tbl>
    <w:tblPr>
      <w:tblStyle w:val="TableGrid"/>
      <w:tblW w:w="0" w:type="auto"/>
      <w:tblLook w:val="04A0" w:firstRow="1" w:lastRow="0" w:firstColumn="1" w:lastColumn="0" w:noHBand="0" w:noVBand="1"/>
    </w:tblPr>
    <w:tblGrid>
      <w:gridCol w:w="2335"/>
      <w:gridCol w:w="4680"/>
      <w:gridCol w:w="2335"/>
    </w:tblGrid>
    <w:tr w:rsidR="00FA6298" w:rsidTr="00834213">
      <w:trPr>
        <w:trHeight w:val="1979"/>
      </w:trPr>
      <w:tc>
        <w:tcPr>
          <w:tcW w:w="2335" w:type="dxa"/>
          <w:shd w:val="clear" w:color="auto" w:fill="D9D9D9" w:themeFill="background1" w:themeFillShade="D9"/>
        </w:tcPr>
        <w:p w:rsidR="00FA6298" w:rsidRPr="001B434C" w:rsidRDefault="00FA6298" w:rsidP="00FA6298">
          <w:pPr>
            <w:rPr>
              <w:rFonts w:ascii="Times New Roman" w:hAnsi="Times New Roman"/>
              <w:sz w:val="24"/>
              <w:szCs w:val="24"/>
            </w:rPr>
          </w:pPr>
          <w:r w:rsidRPr="001B434C">
            <w:rPr>
              <w:rFonts w:ascii="Times New Roman" w:hAnsi="Times New Roman"/>
              <w:sz w:val="24"/>
              <w:szCs w:val="24"/>
            </w:rPr>
            <w:t>[COVERED ENTITY NAME &amp; LOGO]</w:t>
          </w:r>
        </w:p>
        <w:p w:rsidR="00FA6298" w:rsidRPr="001B434C" w:rsidRDefault="00FA6298" w:rsidP="00FA6298">
          <w:pPr>
            <w:jc w:val="center"/>
            <w:rPr>
              <w:rFonts w:ascii="Times New Roman" w:hAnsi="Times New Roman"/>
              <w:sz w:val="24"/>
              <w:szCs w:val="24"/>
            </w:rPr>
          </w:pPr>
        </w:p>
      </w:tc>
      <w:tc>
        <w:tcPr>
          <w:tcW w:w="4680" w:type="dxa"/>
          <w:shd w:val="clear" w:color="auto" w:fill="D9D9D9" w:themeFill="background1" w:themeFillShade="D9"/>
        </w:tcPr>
        <w:p w:rsidR="00FA6298" w:rsidRPr="001B434C" w:rsidRDefault="00FA6298" w:rsidP="00FA6298">
          <w:pPr>
            <w:jc w:val="center"/>
            <w:rPr>
              <w:rFonts w:ascii="Times New Roman" w:hAnsi="Times New Roman"/>
              <w:sz w:val="24"/>
              <w:szCs w:val="24"/>
            </w:rPr>
          </w:pPr>
        </w:p>
        <w:p w:rsidR="00FA6298" w:rsidRPr="004A41C5" w:rsidRDefault="00FA6298" w:rsidP="00FA6298">
          <w:pPr>
            <w:jc w:val="center"/>
            <w:rPr>
              <w:rFonts w:ascii="Times New Roman" w:hAnsi="Times New Roman"/>
              <w:b/>
              <w:sz w:val="24"/>
              <w:szCs w:val="24"/>
            </w:rPr>
          </w:pPr>
          <w:r>
            <w:rPr>
              <w:rFonts w:ascii="Times New Roman" w:hAnsi="Times New Roman"/>
              <w:b/>
              <w:sz w:val="24"/>
              <w:szCs w:val="24"/>
            </w:rPr>
            <w:t>Policy and Procedure</w:t>
          </w:r>
        </w:p>
        <w:p w:rsidR="00FA6298" w:rsidRDefault="00FA6298" w:rsidP="00FA6298">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FA6298" w:rsidRPr="004A41C5" w:rsidRDefault="00FA6298" w:rsidP="00FA6298">
          <w:pPr>
            <w:jc w:val="center"/>
            <w:rPr>
              <w:rFonts w:ascii="Times New Roman" w:hAnsi="Times New Roman"/>
              <w:b/>
              <w:sz w:val="24"/>
              <w:szCs w:val="24"/>
            </w:rPr>
          </w:pPr>
        </w:p>
        <w:p w:rsidR="00FA6298" w:rsidRPr="004A41C5" w:rsidRDefault="00FA6298" w:rsidP="00FA6298">
          <w:pPr>
            <w:jc w:val="center"/>
            <w:rPr>
              <w:rFonts w:ascii="Times New Roman" w:hAnsi="Times New Roman"/>
              <w:b/>
              <w:sz w:val="24"/>
              <w:szCs w:val="24"/>
            </w:rPr>
          </w:pPr>
          <w:r>
            <w:rPr>
              <w:rFonts w:ascii="Times New Roman" w:hAnsi="Times New Roman"/>
              <w:b/>
              <w:sz w:val="24"/>
              <w:szCs w:val="24"/>
            </w:rPr>
            <w:t>DISCLOSURES BY WORKFORCE MEMBERS WHO ARE WHISTLEBLOWERS AND VICTIMS OF CRIME</w:t>
          </w:r>
        </w:p>
        <w:p w:rsidR="00FA6298" w:rsidRPr="001B434C" w:rsidRDefault="00FA6298" w:rsidP="00FA6298">
          <w:pPr>
            <w:jc w:val="center"/>
            <w:rPr>
              <w:rFonts w:ascii="Times New Roman" w:hAnsi="Times New Roman"/>
              <w:sz w:val="24"/>
              <w:szCs w:val="24"/>
            </w:rPr>
          </w:pPr>
        </w:p>
      </w:tc>
      <w:tc>
        <w:tcPr>
          <w:tcW w:w="2335" w:type="dxa"/>
          <w:shd w:val="clear" w:color="auto" w:fill="D9D9D9" w:themeFill="background1" w:themeFillShade="D9"/>
        </w:tcPr>
        <w:p w:rsidR="00FA6298" w:rsidRPr="004A41C5" w:rsidRDefault="00FA6298" w:rsidP="00FA6298">
          <w:pPr>
            <w:rPr>
              <w:rFonts w:ascii="Times New Roman" w:hAnsi="Times New Roman"/>
              <w:sz w:val="20"/>
              <w:szCs w:val="20"/>
            </w:rPr>
          </w:pPr>
          <w:r w:rsidRPr="004A41C5">
            <w:rPr>
              <w:rFonts w:ascii="Times New Roman" w:hAnsi="Times New Roman"/>
              <w:sz w:val="20"/>
              <w:szCs w:val="20"/>
            </w:rPr>
            <w:t>No:</w:t>
          </w:r>
        </w:p>
        <w:p w:rsidR="00FA6298" w:rsidRPr="004A41C5" w:rsidRDefault="00FA6298" w:rsidP="00FA6298">
          <w:pPr>
            <w:rPr>
              <w:rFonts w:ascii="Times New Roman" w:hAnsi="Times New Roman"/>
              <w:sz w:val="20"/>
              <w:szCs w:val="20"/>
            </w:rPr>
          </w:pPr>
        </w:p>
        <w:p w:rsidR="00FA6298" w:rsidRPr="004A41C5" w:rsidRDefault="00FA6298" w:rsidP="00FA6298">
          <w:pPr>
            <w:rPr>
              <w:rFonts w:ascii="Times New Roman" w:hAnsi="Times New Roman"/>
              <w:sz w:val="20"/>
              <w:szCs w:val="20"/>
            </w:rPr>
          </w:pPr>
          <w:r w:rsidRPr="004A41C5">
            <w:rPr>
              <w:rFonts w:ascii="Times New Roman" w:hAnsi="Times New Roman"/>
              <w:sz w:val="20"/>
              <w:szCs w:val="20"/>
            </w:rPr>
            <w:t>Effective Date:</w:t>
          </w:r>
        </w:p>
        <w:p w:rsidR="00FA6298" w:rsidRPr="004A41C5" w:rsidRDefault="00FA6298" w:rsidP="00FA6298">
          <w:pPr>
            <w:rPr>
              <w:rFonts w:ascii="Times New Roman" w:hAnsi="Times New Roman"/>
              <w:sz w:val="20"/>
              <w:szCs w:val="20"/>
            </w:rPr>
          </w:pPr>
        </w:p>
        <w:p w:rsidR="00FA6298" w:rsidRDefault="00FA6298" w:rsidP="00FA6298">
          <w:pPr>
            <w:rPr>
              <w:rFonts w:ascii="Times New Roman" w:hAnsi="Times New Roman"/>
              <w:sz w:val="20"/>
              <w:szCs w:val="20"/>
            </w:rPr>
          </w:pPr>
        </w:p>
        <w:p w:rsidR="00FA6298" w:rsidRPr="001B434C" w:rsidRDefault="00FA6298" w:rsidP="00FA6298">
          <w:pPr>
            <w:rPr>
              <w:rFonts w:ascii="Times New Roman" w:hAnsi="Times New Roman"/>
              <w:sz w:val="24"/>
              <w:szCs w:val="24"/>
            </w:rPr>
          </w:pPr>
          <w:r w:rsidRPr="004A41C5">
            <w:rPr>
              <w:rFonts w:ascii="Times New Roman" w:hAnsi="Times New Roman"/>
              <w:sz w:val="20"/>
              <w:szCs w:val="20"/>
            </w:rPr>
            <w:t>Last Revised:</w:t>
          </w:r>
          <w:r w:rsidRPr="001B434C">
            <w:rPr>
              <w:rFonts w:ascii="Times New Roman" w:hAnsi="Times New Roman"/>
              <w:sz w:val="24"/>
              <w:szCs w:val="24"/>
            </w:rPr>
            <w:t xml:space="preserve"> </w:t>
          </w:r>
        </w:p>
      </w:tc>
    </w:tr>
  </w:tbl>
  <w:p w:rsidR="00FA6298" w:rsidRDefault="00FA6298">
    <w:pPr>
      <w:pStyle w:val="Header"/>
    </w:pPr>
  </w:p>
  <w:p w:rsidR="00FA6298" w:rsidRDefault="00FA6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D0317"/>
    <w:multiLevelType w:val="hybridMultilevel"/>
    <w:tmpl w:val="858CC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C5E41"/>
    <w:multiLevelType w:val="hybridMultilevel"/>
    <w:tmpl w:val="7200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42BC5"/>
    <w:multiLevelType w:val="hybridMultilevel"/>
    <w:tmpl w:val="AF5E5E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98"/>
    <w:rsid w:val="000A6E3D"/>
    <w:rsid w:val="006D0E39"/>
    <w:rsid w:val="008852BE"/>
    <w:rsid w:val="00EC0E70"/>
    <w:rsid w:val="00FA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2D63A-D4E4-4326-8BA8-988533F7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298"/>
  </w:style>
  <w:style w:type="paragraph" w:styleId="Footer">
    <w:name w:val="footer"/>
    <w:basedOn w:val="Normal"/>
    <w:link w:val="FooterChar"/>
    <w:uiPriority w:val="99"/>
    <w:unhideWhenUsed/>
    <w:rsid w:val="00FA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298"/>
  </w:style>
  <w:style w:type="table" w:styleId="TableGrid">
    <w:name w:val="Table Grid"/>
    <w:basedOn w:val="TableNormal"/>
    <w:uiPriority w:val="39"/>
    <w:rsid w:val="00FA6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2</cp:revision>
  <dcterms:created xsi:type="dcterms:W3CDTF">2017-12-18T14:49:00Z</dcterms:created>
  <dcterms:modified xsi:type="dcterms:W3CDTF">2018-02-09T19:21:00Z</dcterms:modified>
</cp:coreProperties>
</file>