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center" w:pos="4680"/>
          <w:tab w:val="right" w:pos="9360"/>
        </w:tabs>
        <w:rPr/>
      </w:pPr>
      <w:bookmarkStart w:colFirst="0" w:colLast="0" w:name="_heading=h.gjdgxs" w:id="0"/>
      <w:bookmarkEnd w:id="0"/>
      <w:r w:rsidDel="00000000" w:rsidR="00000000" w:rsidRPr="00000000">
        <w:rPr>
          <w:rtl w:val="0"/>
        </w:rPr>
        <w:t xml:space="preserve">Exposure Control Plan for Tuberculosis</w:t>
      </w:r>
    </w:p>
    <w:p w:rsidR="00000000" w:rsidDel="00000000" w:rsidP="00000000" w:rsidRDefault="00000000" w:rsidRPr="00000000" w14:paraId="00000002">
      <w:pPr>
        <w:widowControl w:val="0"/>
        <w:tabs>
          <w:tab w:val="left" w:pos="90"/>
        </w:tabs>
        <w:jc w:val="center"/>
        <w:rPr>
          <w:i w:val="1"/>
        </w:rPr>
      </w:pPr>
      <w:r w:rsidDel="00000000" w:rsidR="00000000" w:rsidRPr="00000000">
        <w:rPr>
          <w:rtl w:val="0"/>
        </w:rPr>
      </w:r>
    </w:p>
    <w:p w:rsidR="00000000" w:rsidDel="00000000" w:rsidP="00000000" w:rsidRDefault="00000000" w:rsidRPr="00000000" w14:paraId="00000003">
      <w:pPr>
        <w:widowControl w:val="0"/>
        <w:tabs>
          <w:tab w:val="left" w:pos="90"/>
        </w:tabs>
        <w:jc w:val="center"/>
        <w:rPr>
          <w:i w:val="1"/>
        </w:rPr>
      </w:pPr>
      <w:r w:rsidDel="00000000" w:rsidR="00000000" w:rsidRPr="00000000">
        <w:rPr>
          <w:i w:val="1"/>
          <w:rtl w:val="0"/>
        </w:rPr>
        <w:t xml:space="preserve">(Fill out this plan only if you have had incidences of tuberculosis reported)</w:t>
      </w:r>
    </w:p>
    <w:p w:rsidR="00000000" w:rsidDel="00000000" w:rsidP="00000000" w:rsidRDefault="00000000" w:rsidRPr="00000000" w14:paraId="00000004">
      <w:pPr>
        <w:widowControl w:val="0"/>
        <w:tabs>
          <w:tab w:val="left" w:pos="90"/>
        </w:tabs>
        <w:jc w:val="center"/>
        <w:rPr>
          <w:b w:val="1"/>
        </w:rPr>
      </w:pPr>
      <w:r w:rsidDel="00000000" w:rsidR="00000000" w:rsidRPr="00000000">
        <w:rPr>
          <w:rtl w:val="0"/>
        </w:rPr>
      </w:r>
    </w:p>
    <w:tbl>
      <w:tblPr>
        <w:tblStyle w:val="Table1"/>
        <w:tblW w:w="9350.0" w:type="dxa"/>
        <w:jc w:val="left"/>
        <w:tblInd w:w="0.0" w:type="dxa"/>
        <w:tblBorders>
          <w:top w:color="c9c9c9" w:space="0" w:sz="4" w:val="single"/>
          <w:left w:color="c9c9c9" w:space="0" w:sz="4" w:val="single"/>
          <w:bottom w:color="c9c9c9" w:space="0" w:sz="4" w:val="single"/>
          <w:right w:color="c9c9c9" w:space="0" w:sz="4" w:val="single"/>
          <w:insideH w:color="c9c9c9" w:space="0" w:sz="4" w:val="single"/>
          <w:insideV w:color="c9c9c9" w:space="0" w:sz="4" w:val="single"/>
        </w:tblBorders>
        <w:tblLayout w:type="fixed"/>
        <w:tblLook w:val="0480"/>
      </w:tblPr>
      <w:tblGrid>
        <w:gridCol w:w="2616"/>
        <w:gridCol w:w="6734"/>
        <w:tblGridChange w:id="0">
          <w:tblGrid>
            <w:gridCol w:w="2616"/>
            <w:gridCol w:w="6734"/>
          </w:tblGrid>
        </w:tblGridChange>
      </w:tblGrid>
      <w:tr>
        <w:trPr>
          <w:cantSplit w:val="0"/>
          <w:tblHeader w:val="0"/>
        </w:trPr>
        <w:tc>
          <w:tcPr>
            <w:vAlign w:val="center"/>
          </w:tcPr>
          <w:p w:rsidR="00000000" w:rsidDel="00000000" w:rsidP="00000000" w:rsidRDefault="00000000" w:rsidRPr="00000000" w14:paraId="00000005">
            <w:pPr>
              <w:tabs>
                <w:tab w:val="left" w:pos="90"/>
              </w:tabs>
              <w:jc w:val="both"/>
              <w:rPr>
                <w:b w:val="0"/>
                <w:color w:val="000000"/>
              </w:rPr>
            </w:pPr>
            <w:r w:rsidDel="00000000" w:rsidR="00000000" w:rsidRPr="00000000">
              <w:rPr>
                <w:color w:val="000000"/>
                <w:rtl w:val="0"/>
              </w:rPr>
              <w:t xml:space="preserve">Name of the Facility</w:t>
            </w:r>
            <w:r w:rsidDel="00000000" w:rsidR="00000000" w:rsidRPr="00000000">
              <w:rPr>
                <w:rtl w:val="0"/>
              </w:rPr>
            </w:r>
          </w:p>
        </w:tc>
        <w:tc>
          <w:tcPr/>
          <w:p w:rsidR="00000000" w:rsidDel="00000000" w:rsidP="00000000" w:rsidRDefault="00000000" w:rsidRPr="00000000" w14:paraId="00000006">
            <w:pPr>
              <w:tabs>
                <w:tab w:val="left" w:pos="90"/>
              </w:tabs>
              <w:spacing w:line="480" w:lineRule="auto"/>
              <w:jc w:val="both"/>
              <w:rPr>
                <w:b w:val="1"/>
                <w:color w:val="000000"/>
              </w:rPr>
            </w:pPr>
            <w:r w:rsidDel="00000000" w:rsidR="00000000" w:rsidRPr="00000000">
              <w:rPr>
                <w:rtl w:val="0"/>
              </w:rPr>
            </w:r>
          </w:p>
        </w:tc>
      </w:tr>
      <w:tr>
        <w:trPr>
          <w:cantSplit w:val="0"/>
          <w:tblHeader w:val="0"/>
        </w:trPr>
        <w:tc>
          <w:tcPr>
            <w:shd w:fill="073763" w:val="clear"/>
          </w:tcPr>
          <w:p w:rsidR="00000000" w:rsidDel="00000000" w:rsidP="00000000" w:rsidRDefault="00000000" w:rsidRPr="00000000" w14:paraId="00000007">
            <w:pPr>
              <w:tabs>
                <w:tab w:val="left" w:pos="90"/>
              </w:tabs>
              <w:jc w:val="both"/>
              <w:rPr>
                <w:b w:val="0"/>
                <w:color w:val="ffffff"/>
              </w:rPr>
            </w:pPr>
            <w:r w:rsidDel="00000000" w:rsidR="00000000" w:rsidRPr="00000000">
              <w:rPr>
                <w:color w:val="ffffff"/>
                <w:rtl w:val="0"/>
              </w:rPr>
              <w:t xml:space="preserve">Address</w:t>
            </w:r>
            <w:r w:rsidDel="00000000" w:rsidR="00000000" w:rsidRPr="00000000">
              <w:rPr>
                <w:rtl w:val="0"/>
              </w:rPr>
            </w:r>
          </w:p>
        </w:tc>
        <w:tc>
          <w:tcPr>
            <w:shd w:fill="073763" w:val="clear"/>
          </w:tcPr>
          <w:p w:rsidR="00000000" w:rsidDel="00000000" w:rsidP="00000000" w:rsidRDefault="00000000" w:rsidRPr="00000000" w14:paraId="00000008">
            <w:pPr>
              <w:tabs>
                <w:tab w:val="left" w:pos="90"/>
              </w:tabs>
              <w:spacing w:line="480" w:lineRule="auto"/>
              <w:jc w:val="both"/>
              <w:rPr>
                <w:b w:val="1"/>
                <w:color w:val="ffffff"/>
              </w:rPr>
            </w:pPr>
            <w:r w:rsidDel="00000000" w:rsidR="00000000" w:rsidRPr="00000000">
              <w:rPr>
                <w:rtl w:val="0"/>
              </w:rPr>
            </w:r>
          </w:p>
        </w:tc>
      </w:tr>
    </w:tbl>
    <w:p w:rsidR="00000000" w:rsidDel="00000000" w:rsidP="00000000" w:rsidRDefault="00000000" w:rsidRPr="00000000" w14:paraId="00000009">
      <w:pPr>
        <w:widowControl w:val="0"/>
        <w:tabs>
          <w:tab w:val="left" w:pos="90"/>
        </w:tabs>
        <w:spacing w:line="480" w:lineRule="auto"/>
        <w:jc w:val="both"/>
        <w:rPr>
          <w:b w:val="1"/>
          <w:color w:val="000000"/>
        </w:rPr>
      </w:pPr>
      <w:r w:rsidDel="00000000" w:rsidR="00000000" w:rsidRPr="00000000">
        <w:rPr>
          <w:rtl w:val="0"/>
        </w:rPr>
      </w:r>
    </w:p>
    <w:p w:rsidR="00000000" w:rsidDel="00000000" w:rsidP="00000000" w:rsidRDefault="00000000" w:rsidRPr="00000000" w14:paraId="0000000A">
      <w:pPr>
        <w:widowControl w:val="0"/>
        <w:tabs>
          <w:tab w:val="left" w:pos="90"/>
        </w:tabs>
        <w:spacing w:line="480" w:lineRule="auto"/>
        <w:jc w:val="both"/>
        <w:rPr>
          <w:color w:val="000000"/>
        </w:rPr>
      </w:pPr>
      <w:r w:rsidDel="00000000" w:rsidR="00000000" w:rsidRPr="00000000">
        <w:rPr>
          <w:b w:val="1"/>
          <w:color w:val="000000"/>
          <w:rtl w:val="0"/>
        </w:rPr>
        <w:t xml:space="preserve">____________________________________ (</w:t>
      </w:r>
      <w:r w:rsidDel="00000000" w:rsidR="00000000" w:rsidRPr="00000000">
        <w:rPr>
          <w:b w:val="1"/>
          <w:i w:val="1"/>
          <w:color w:val="000000"/>
          <w:rtl w:val="0"/>
        </w:rPr>
        <w:t xml:space="preserve">Name of Responsible Person</w:t>
      </w:r>
      <w:r w:rsidDel="00000000" w:rsidR="00000000" w:rsidRPr="00000000">
        <w:rPr>
          <w:b w:val="1"/>
          <w:color w:val="000000"/>
          <w:rtl w:val="0"/>
        </w:rPr>
        <w:t xml:space="preserve">)</w:t>
      </w:r>
      <w:r w:rsidDel="00000000" w:rsidR="00000000" w:rsidRPr="00000000">
        <w:rPr>
          <w:color w:val="000000"/>
          <w:rtl w:val="0"/>
        </w:rPr>
        <w:t xml:space="preserve"> maintains reviews and updates the Exposure Control Plan (ECP) at least annually, and whenever necessary to reflect new or modified tasks, procedures and engineering controls that affect occupational exposure. The ECP is also updated to reflect new or revised employee positions with occupational exposure. </w:t>
      </w:r>
    </w:p>
    <w:p w:rsidR="00000000" w:rsidDel="00000000" w:rsidP="00000000" w:rsidRDefault="00000000" w:rsidRPr="00000000" w14:paraId="0000000B">
      <w:pPr>
        <w:widowControl w:val="0"/>
        <w:tabs>
          <w:tab w:val="left" w:pos="90"/>
        </w:tabs>
        <w:jc w:val="both"/>
        <w:rPr>
          <w:color w:val="000000"/>
        </w:rPr>
      </w:pPr>
      <w:r w:rsidDel="00000000" w:rsidR="00000000" w:rsidRPr="00000000">
        <w:rPr>
          <w:rtl w:val="0"/>
        </w:rPr>
      </w:r>
    </w:p>
    <w:p w:rsidR="00000000" w:rsidDel="00000000" w:rsidP="00000000" w:rsidRDefault="00000000" w:rsidRPr="00000000" w14:paraId="0000000C">
      <w:pPr>
        <w:widowControl w:val="0"/>
        <w:tabs>
          <w:tab w:val="left" w:pos="90"/>
        </w:tabs>
        <w:spacing w:line="480" w:lineRule="auto"/>
        <w:jc w:val="both"/>
        <w:rPr>
          <w:color w:val="000000"/>
        </w:rPr>
      </w:pPr>
      <w:r w:rsidDel="00000000" w:rsidR="00000000" w:rsidRPr="00000000">
        <w:rPr>
          <w:color w:val="000000"/>
          <w:rtl w:val="0"/>
        </w:rPr>
        <w:t xml:space="preserve">This facility has had ________________ cases of confirmed TB in the last 12 months.</w:t>
      </w:r>
    </w:p>
    <w:p w:rsidR="00000000" w:rsidDel="00000000" w:rsidP="00000000" w:rsidRDefault="00000000" w:rsidRPr="00000000" w14:paraId="0000000D">
      <w:pPr>
        <w:widowControl w:val="0"/>
        <w:tabs>
          <w:tab w:val="left" w:pos="90"/>
        </w:tabs>
        <w:jc w:val="both"/>
        <w:rPr>
          <w:color w:val="000000"/>
        </w:rPr>
      </w:pPr>
      <w:r w:rsidDel="00000000" w:rsidR="00000000" w:rsidRPr="00000000">
        <w:rPr>
          <w:rtl w:val="0"/>
        </w:rPr>
      </w:r>
    </w:p>
    <w:p w:rsidR="00000000" w:rsidDel="00000000" w:rsidP="00000000" w:rsidRDefault="00000000" w:rsidRPr="00000000" w14:paraId="0000000E">
      <w:pPr>
        <w:widowControl w:val="0"/>
        <w:tabs>
          <w:tab w:val="left" w:pos="90"/>
        </w:tabs>
        <w:spacing w:line="480" w:lineRule="auto"/>
        <w:jc w:val="both"/>
        <w:rPr>
          <w:color w:val="000000"/>
        </w:rPr>
      </w:pPr>
      <w:r w:rsidDel="00000000" w:rsidR="00000000" w:rsidRPr="00000000">
        <w:rPr>
          <w:color w:val="000000"/>
          <w:rtl w:val="0"/>
        </w:rPr>
        <w:t xml:space="preserve">This facility is in ________________. County which has reported cases of TB in the last twelve-month reporting period. </w:t>
      </w:r>
    </w:p>
    <w:p w:rsidR="00000000" w:rsidDel="00000000" w:rsidP="00000000" w:rsidRDefault="00000000" w:rsidRPr="00000000" w14:paraId="0000000F">
      <w:pPr>
        <w:widowControl w:val="0"/>
        <w:tabs>
          <w:tab w:val="left" w:pos="90"/>
        </w:tabs>
        <w:jc w:val="both"/>
        <w:rPr>
          <w:color w:val="000000"/>
        </w:rPr>
      </w:pPr>
      <w:r w:rsidDel="00000000" w:rsidR="00000000" w:rsidRPr="00000000">
        <w:rPr>
          <w:rtl w:val="0"/>
        </w:rPr>
      </w:r>
    </w:p>
    <w:p w:rsidR="00000000" w:rsidDel="00000000" w:rsidP="00000000" w:rsidRDefault="00000000" w:rsidRPr="00000000" w14:paraId="00000010">
      <w:pPr>
        <w:pStyle w:val="Heading2"/>
        <w:tabs>
          <w:tab w:val="left" w:pos="90"/>
        </w:tabs>
        <w:rPr>
          <w:b w:val="1"/>
        </w:rPr>
      </w:pPr>
      <w:r w:rsidDel="00000000" w:rsidR="00000000" w:rsidRPr="00000000">
        <w:rPr>
          <w:b w:val="1"/>
          <w:rtl w:val="0"/>
        </w:rPr>
        <w:t xml:space="preserve">Employee Exposure Determination </w:t>
      </w:r>
    </w:p>
    <w:p w:rsidR="00000000" w:rsidDel="00000000" w:rsidP="00000000" w:rsidRDefault="00000000" w:rsidRPr="00000000" w14:paraId="00000011">
      <w:pPr>
        <w:widowControl w:val="0"/>
        <w:tabs>
          <w:tab w:val="left" w:pos="90"/>
        </w:tabs>
        <w:jc w:val="both"/>
        <w:rPr>
          <w:color w:val="000000"/>
        </w:rPr>
      </w:pPr>
      <w:r w:rsidDel="00000000" w:rsidR="00000000" w:rsidRPr="00000000">
        <w:rPr>
          <w:color w:val="000000"/>
          <w:rtl w:val="0"/>
        </w:rPr>
        <w:t xml:space="preserve">All employees in the following job classifications have had or may have some occupational exposure to TB:</w:t>
      </w:r>
    </w:p>
    <w:p w:rsidR="00000000" w:rsidDel="00000000" w:rsidP="00000000" w:rsidRDefault="00000000" w:rsidRPr="00000000" w14:paraId="00000012">
      <w:pPr>
        <w:widowControl w:val="0"/>
        <w:tabs>
          <w:tab w:val="left" w:pos="90"/>
        </w:tabs>
        <w:jc w:val="both"/>
        <w:rPr>
          <w:color w:val="000000"/>
        </w:rPr>
      </w:pPr>
      <w:r w:rsidDel="00000000" w:rsidR="00000000" w:rsidRPr="00000000">
        <w:rPr>
          <w:rtl w:val="0"/>
        </w:rPr>
      </w:r>
    </w:p>
    <w:tbl>
      <w:tblPr>
        <w:tblStyle w:val="Table2"/>
        <w:tblW w:w="9350.0" w:type="dxa"/>
        <w:jc w:val="left"/>
        <w:tblInd w:w="0.0" w:type="dxa"/>
        <w:tblBorders>
          <w:top w:color="c9c9c9" w:space="0" w:sz="4" w:val="single"/>
          <w:left w:color="c9c9c9" w:space="0" w:sz="4" w:val="single"/>
          <w:bottom w:color="c9c9c9" w:space="0" w:sz="4" w:val="single"/>
          <w:right w:color="c9c9c9" w:space="0" w:sz="4" w:val="single"/>
          <w:insideH w:color="c9c9c9" w:space="0" w:sz="4" w:val="single"/>
          <w:insideV w:color="c9c9c9" w:space="0" w:sz="4" w:val="single"/>
        </w:tblBorders>
        <w:tblLayout w:type="fixed"/>
        <w:tblLook w:val="04A0"/>
      </w:tblPr>
      <w:tblGrid>
        <w:gridCol w:w="9350"/>
        <w:tblGridChange w:id="0">
          <w:tblGrid>
            <w:gridCol w:w="9350"/>
          </w:tblGrid>
        </w:tblGridChange>
      </w:tblGrid>
      <w:tr>
        <w:trPr>
          <w:cantSplit w:val="0"/>
          <w:tblHeader w:val="0"/>
        </w:trPr>
        <w:tc>
          <w:tcPr>
            <w:vAlign w:val="center"/>
          </w:tcPr>
          <w:p w:rsidR="00000000" w:rsidDel="00000000" w:rsidP="00000000" w:rsidRDefault="00000000" w:rsidRPr="00000000" w14:paraId="00000013">
            <w:pPr>
              <w:widowControl w:val="0"/>
              <w:tabs>
                <w:tab w:val="left" w:pos="90"/>
              </w:tabs>
              <w:jc w:val="center"/>
              <w:rPr/>
            </w:pPr>
            <w:r w:rsidDel="00000000" w:rsidR="00000000" w:rsidRPr="00000000">
              <w:rPr>
                <w:rtl w:val="0"/>
              </w:rPr>
              <w:t xml:space="preserve">Job Title</w:t>
            </w:r>
          </w:p>
        </w:tc>
      </w:tr>
      <w:tr>
        <w:trPr>
          <w:cantSplit w:val="0"/>
          <w:tblHeader w:val="0"/>
        </w:trPr>
        <w:tc>
          <w:tcPr/>
          <w:p w:rsidR="00000000" w:rsidDel="00000000" w:rsidP="00000000" w:rsidRDefault="00000000" w:rsidRPr="00000000" w14:paraId="00000014">
            <w:pPr>
              <w:widowControl w:val="0"/>
              <w:tabs>
                <w:tab w:val="left" w:pos="90"/>
              </w:tabs>
              <w:jc w:val="both"/>
              <w:rPr/>
            </w:pPr>
            <w:r w:rsidDel="00000000" w:rsidR="00000000" w:rsidRPr="00000000">
              <w:rPr>
                <w:rtl w:val="0"/>
              </w:rPr>
            </w:r>
          </w:p>
          <w:p w:rsidR="00000000" w:rsidDel="00000000" w:rsidP="00000000" w:rsidRDefault="00000000" w:rsidRPr="00000000" w14:paraId="00000015">
            <w:pPr>
              <w:widowControl w:val="0"/>
              <w:tabs>
                <w:tab w:val="left" w:pos="90"/>
              </w:tabs>
              <w:jc w:val="both"/>
              <w:rPr/>
            </w:pPr>
            <w:r w:rsidDel="00000000" w:rsidR="00000000" w:rsidRPr="00000000">
              <w:rPr>
                <w:rtl w:val="0"/>
              </w:rPr>
            </w:r>
          </w:p>
        </w:tc>
      </w:tr>
      <w:tr>
        <w:trPr>
          <w:cantSplit w:val="0"/>
          <w:tblHeader w:val="0"/>
        </w:trPr>
        <w:tc>
          <w:tcPr/>
          <w:p w:rsidR="00000000" w:rsidDel="00000000" w:rsidP="00000000" w:rsidRDefault="00000000" w:rsidRPr="00000000" w14:paraId="00000016">
            <w:pPr>
              <w:widowControl w:val="0"/>
              <w:tabs>
                <w:tab w:val="left" w:pos="90"/>
              </w:tabs>
              <w:jc w:val="both"/>
              <w:rPr/>
            </w:pPr>
            <w:r w:rsidDel="00000000" w:rsidR="00000000" w:rsidRPr="00000000">
              <w:rPr>
                <w:rtl w:val="0"/>
              </w:rPr>
            </w:r>
          </w:p>
          <w:p w:rsidR="00000000" w:rsidDel="00000000" w:rsidP="00000000" w:rsidRDefault="00000000" w:rsidRPr="00000000" w14:paraId="00000017">
            <w:pPr>
              <w:widowControl w:val="0"/>
              <w:tabs>
                <w:tab w:val="left" w:pos="90"/>
              </w:tabs>
              <w:jc w:val="both"/>
              <w:rPr/>
            </w:pPr>
            <w:r w:rsidDel="00000000" w:rsidR="00000000" w:rsidRPr="00000000">
              <w:rPr>
                <w:rtl w:val="0"/>
              </w:rPr>
            </w:r>
          </w:p>
        </w:tc>
      </w:tr>
      <w:tr>
        <w:trPr>
          <w:cantSplit w:val="0"/>
          <w:tblHeader w:val="0"/>
        </w:trPr>
        <w:tc>
          <w:tcPr/>
          <w:p w:rsidR="00000000" w:rsidDel="00000000" w:rsidP="00000000" w:rsidRDefault="00000000" w:rsidRPr="00000000" w14:paraId="00000018">
            <w:pPr>
              <w:widowControl w:val="0"/>
              <w:tabs>
                <w:tab w:val="left" w:pos="90"/>
              </w:tabs>
              <w:jc w:val="both"/>
              <w:rPr/>
            </w:pPr>
            <w:r w:rsidDel="00000000" w:rsidR="00000000" w:rsidRPr="00000000">
              <w:rPr>
                <w:rtl w:val="0"/>
              </w:rPr>
            </w:r>
          </w:p>
          <w:p w:rsidR="00000000" w:rsidDel="00000000" w:rsidP="00000000" w:rsidRDefault="00000000" w:rsidRPr="00000000" w14:paraId="00000019">
            <w:pPr>
              <w:widowControl w:val="0"/>
              <w:tabs>
                <w:tab w:val="left" w:pos="90"/>
              </w:tabs>
              <w:jc w:val="both"/>
              <w:rPr/>
            </w:pPr>
            <w:r w:rsidDel="00000000" w:rsidR="00000000" w:rsidRPr="00000000">
              <w:rPr>
                <w:rtl w:val="0"/>
              </w:rPr>
            </w:r>
          </w:p>
        </w:tc>
      </w:tr>
      <w:tr>
        <w:trPr>
          <w:cantSplit w:val="0"/>
          <w:tblHeader w:val="0"/>
        </w:trPr>
        <w:tc>
          <w:tcPr/>
          <w:p w:rsidR="00000000" w:rsidDel="00000000" w:rsidP="00000000" w:rsidRDefault="00000000" w:rsidRPr="00000000" w14:paraId="0000001A">
            <w:pPr>
              <w:widowControl w:val="0"/>
              <w:tabs>
                <w:tab w:val="left" w:pos="90"/>
              </w:tabs>
              <w:jc w:val="both"/>
              <w:rPr/>
            </w:pPr>
            <w:r w:rsidDel="00000000" w:rsidR="00000000" w:rsidRPr="00000000">
              <w:rPr>
                <w:rtl w:val="0"/>
              </w:rPr>
            </w:r>
          </w:p>
          <w:p w:rsidR="00000000" w:rsidDel="00000000" w:rsidP="00000000" w:rsidRDefault="00000000" w:rsidRPr="00000000" w14:paraId="0000001B">
            <w:pPr>
              <w:widowControl w:val="0"/>
              <w:tabs>
                <w:tab w:val="left" w:pos="90"/>
              </w:tabs>
              <w:jc w:val="both"/>
              <w:rPr/>
            </w:pPr>
            <w:r w:rsidDel="00000000" w:rsidR="00000000" w:rsidRPr="00000000">
              <w:rPr>
                <w:rtl w:val="0"/>
              </w:rPr>
            </w:r>
          </w:p>
        </w:tc>
      </w:tr>
      <w:tr>
        <w:trPr>
          <w:cantSplit w:val="0"/>
          <w:tblHeader w:val="0"/>
        </w:trPr>
        <w:tc>
          <w:tcPr/>
          <w:p w:rsidR="00000000" w:rsidDel="00000000" w:rsidP="00000000" w:rsidRDefault="00000000" w:rsidRPr="00000000" w14:paraId="0000001C">
            <w:pPr>
              <w:widowControl w:val="0"/>
              <w:tabs>
                <w:tab w:val="left" w:pos="90"/>
              </w:tabs>
              <w:jc w:val="both"/>
              <w:rPr/>
            </w:pPr>
            <w:r w:rsidDel="00000000" w:rsidR="00000000" w:rsidRPr="00000000">
              <w:rPr>
                <w:rtl w:val="0"/>
              </w:rPr>
            </w:r>
          </w:p>
          <w:p w:rsidR="00000000" w:rsidDel="00000000" w:rsidP="00000000" w:rsidRDefault="00000000" w:rsidRPr="00000000" w14:paraId="0000001D">
            <w:pPr>
              <w:widowControl w:val="0"/>
              <w:tabs>
                <w:tab w:val="left" w:pos="90"/>
              </w:tabs>
              <w:jc w:val="both"/>
              <w:rPr/>
            </w:pPr>
            <w:r w:rsidDel="00000000" w:rsidR="00000000" w:rsidRPr="00000000">
              <w:rPr>
                <w:rtl w:val="0"/>
              </w:rPr>
            </w:r>
          </w:p>
        </w:tc>
      </w:tr>
      <w:tr>
        <w:trPr>
          <w:cantSplit w:val="0"/>
          <w:tblHeader w:val="0"/>
        </w:trPr>
        <w:tc>
          <w:tcPr/>
          <w:p w:rsidR="00000000" w:rsidDel="00000000" w:rsidP="00000000" w:rsidRDefault="00000000" w:rsidRPr="00000000" w14:paraId="0000001E">
            <w:pPr>
              <w:widowControl w:val="0"/>
              <w:tabs>
                <w:tab w:val="left" w:pos="90"/>
              </w:tabs>
              <w:jc w:val="both"/>
              <w:rPr>
                <w:b w:val="0"/>
              </w:rPr>
            </w:pPr>
            <w:r w:rsidDel="00000000" w:rsidR="00000000" w:rsidRPr="00000000">
              <w:rPr>
                <w:rtl w:val="0"/>
              </w:rPr>
            </w:r>
          </w:p>
          <w:p w:rsidR="00000000" w:rsidDel="00000000" w:rsidP="00000000" w:rsidRDefault="00000000" w:rsidRPr="00000000" w14:paraId="0000001F">
            <w:pPr>
              <w:widowControl w:val="0"/>
              <w:tabs>
                <w:tab w:val="left" w:pos="90"/>
              </w:tabs>
              <w:jc w:val="both"/>
              <w:rPr/>
            </w:pPr>
            <w:r w:rsidDel="00000000" w:rsidR="00000000" w:rsidRPr="00000000">
              <w:rPr>
                <w:rtl w:val="0"/>
              </w:rPr>
            </w:r>
          </w:p>
        </w:tc>
      </w:tr>
    </w:tbl>
    <w:p w:rsidR="00000000" w:rsidDel="00000000" w:rsidP="00000000" w:rsidRDefault="00000000" w:rsidRPr="00000000" w14:paraId="00000020">
      <w:pPr>
        <w:rPr>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21">
      <w:pPr>
        <w:widowControl w:val="0"/>
        <w:tabs>
          <w:tab w:val="left" w:pos="90"/>
        </w:tabs>
        <w:jc w:val="both"/>
        <w:rPr>
          <w:color w:val="000000"/>
        </w:rPr>
      </w:pPr>
      <w:r w:rsidDel="00000000" w:rsidR="00000000" w:rsidRPr="00000000">
        <w:rPr>
          <w:color w:val="000000"/>
          <w:rtl w:val="0"/>
        </w:rPr>
        <w:t xml:space="preserve">Employees in the following job classifications have had or may have exposure to TB when they are performing the listed tasks and procedures:</w:t>
      </w:r>
    </w:p>
    <w:p w:rsidR="00000000" w:rsidDel="00000000" w:rsidP="00000000" w:rsidRDefault="00000000" w:rsidRPr="00000000" w14:paraId="00000022">
      <w:pPr>
        <w:widowControl w:val="0"/>
        <w:tabs>
          <w:tab w:val="left" w:pos="90"/>
        </w:tabs>
        <w:jc w:val="both"/>
        <w:rPr>
          <w:color w:val="000000"/>
        </w:rPr>
      </w:pPr>
      <w:r w:rsidDel="00000000" w:rsidR="00000000" w:rsidRPr="00000000">
        <w:rPr>
          <w:rtl w:val="0"/>
        </w:rPr>
      </w:r>
    </w:p>
    <w:tbl>
      <w:tblPr>
        <w:tblStyle w:val="Table3"/>
        <w:tblW w:w="9350.0" w:type="dxa"/>
        <w:jc w:val="left"/>
        <w:tblInd w:w="0.0" w:type="dxa"/>
        <w:tblBorders>
          <w:top w:color="c9c9c9" w:space="0" w:sz="4" w:val="single"/>
          <w:left w:color="c9c9c9" w:space="0" w:sz="4" w:val="single"/>
          <w:bottom w:color="c9c9c9" w:space="0" w:sz="4" w:val="single"/>
          <w:right w:color="c9c9c9" w:space="0" w:sz="4" w:val="single"/>
          <w:insideH w:color="c9c9c9" w:space="0" w:sz="4" w:val="single"/>
          <w:insideV w:color="c9c9c9" w:space="0" w:sz="4" w:val="single"/>
        </w:tblBorders>
        <w:tblLayout w:type="fixed"/>
        <w:tblLook w:val="04A0"/>
      </w:tblPr>
      <w:tblGrid>
        <w:gridCol w:w="4675"/>
        <w:gridCol w:w="4675"/>
        <w:tblGridChange w:id="0">
          <w:tblGrid>
            <w:gridCol w:w="4675"/>
            <w:gridCol w:w="4675"/>
          </w:tblGrid>
        </w:tblGridChange>
      </w:tblGrid>
      <w:tr>
        <w:trPr>
          <w:cantSplit w:val="0"/>
          <w:tblHeader w:val="0"/>
        </w:trPr>
        <w:tc>
          <w:tcPr>
            <w:vAlign w:val="center"/>
          </w:tcPr>
          <w:p w:rsidR="00000000" w:rsidDel="00000000" w:rsidP="00000000" w:rsidRDefault="00000000" w:rsidRPr="00000000" w14:paraId="00000023">
            <w:pPr>
              <w:widowControl w:val="0"/>
              <w:tabs>
                <w:tab w:val="left" w:pos="90"/>
              </w:tabs>
              <w:jc w:val="center"/>
              <w:rPr/>
            </w:pPr>
            <w:r w:rsidDel="00000000" w:rsidR="00000000" w:rsidRPr="00000000">
              <w:rPr>
                <w:rtl w:val="0"/>
              </w:rPr>
              <w:t xml:space="preserve">Job Title</w:t>
            </w:r>
          </w:p>
        </w:tc>
        <w:tc>
          <w:tcPr>
            <w:vAlign w:val="center"/>
          </w:tcPr>
          <w:p w:rsidR="00000000" w:rsidDel="00000000" w:rsidP="00000000" w:rsidRDefault="00000000" w:rsidRPr="00000000" w14:paraId="00000024">
            <w:pPr>
              <w:widowControl w:val="0"/>
              <w:tabs>
                <w:tab w:val="left" w:pos="90"/>
              </w:tabs>
              <w:jc w:val="center"/>
              <w:rPr/>
            </w:pPr>
            <w:r w:rsidDel="00000000" w:rsidR="00000000" w:rsidRPr="00000000">
              <w:rPr>
                <w:rtl w:val="0"/>
              </w:rPr>
              <w:t xml:space="preserve">Tasks / Procedures</w:t>
            </w:r>
          </w:p>
        </w:tc>
      </w:tr>
      <w:tr>
        <w:trPr>
          <w:cantSplit w:val="0"/>
          <w:tblHeader w:val="0"/>
        </w:trPr>
        <w:tc>
          <w:tcPr/>
          <w:p w:rsidR="00000000" w:rsidDel="00000000" w:rsidP="00000000" w:rsidRDefault="00000000" w:rsidRPr="00000000" w14:paraId="00000025">
            <w:pPr>
              <w:widowControl w:val="0"/>
              <w:tabs>
                <w:tab w:val="left" w:pos="90"/>
              </w:tabs>
              <w:jc w:val="both"/>
              <w:rPr>
                <w:color w:val="000000"/>
              </w:rPr>
            </w:pPr>
            <w:r w:rsidDel="00000000" w:rsidR="00000000" w:rsidRPr="00000000">
              <w:rPr>
                <w:rtl w:val="0"/>
              </w:rPr>
            </w:r>
          </w:p>
          <w:p w:rsidR="00000000" w:rsidDel="00000000" w:rsidP="00000000" w:rsidRDefault="00000000" w:rsidRPr="00000000" w14:paraId="00000026">
            <w:pPr>
              <w:widowControl w:val="0"/>
              <w:tabs>
                <w:tab w:val="left" w:pos="90"/>
              </w:tabs>
              <w:jc w:val="both"/>
              <w:rPr>
                <w:color w:val="000000"/>
              </w:rPr>
            </w:pPr>
            <w:r w:rsidDel="00000000" w:rsidR="00000000" w:rsidRPr="00000000">
              <w:rPr>
                <w:rtl w:val="0"/>
              </w:rPr>
            </w:r>
          </w:p>
        </w:tc>
        <w:tc>
          <w:tcPr/>
          <w:p w:rsidR="00000000" w:rsidDel="00000000" w:rsidP="00000000" w:rsidRDefault="00000000" w:rsidRPr="00000000" w14:paraId="00000027">
            <w:pPr>
              <w:widowControl w:val="0"/>
              <w:tabs>
                <w:tab w:val="left" w:pos="90"/>
              </w:tabs>
              <w:jc w:val="both"/>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28">
            <w:pPr>
              <w:widowControl w:val="0"/>
              <w:tabs>
                <w:tab w:val="left" w:pos="90"/>
              </w:tabs>
              <w:jc w:val="both"/>
              <w:rPr>
                <w:color w:val="000000"/>
              </w:rPr>
            </w:pPr>
            <w:r w:rsidDel="00000000" w:rsidR="00000000" w:rsidRPr="00000000">
              <w:rPr>
                <w:rtl w:val="0"/>
              </w:rPr>
            </w:r>
          </w:p>
          <w:p w:rsidR="00000000" w:rsidDel="00000000" w:rsidP="00000000" w:rsidRDefault="00000000" w:rsidRPr="00000000" w14:paraId="00000029">
            <w:pPr>
              <w:widowControl w:val="0"/>
              <w:tabs>
                <w:tab w:val="left" w:pos="90"/>
              </w:tabs>
              <w:jc w:val="both"/>
              <w:rPr>
                <w:color w:val="000000"/>
              </w:rPr>
            </w:pPr>
            <w:r w:rsidDel="00000000" w:rsidR="00000000" w:rsidRPr="00000000">
              <w:rPr>
                <w:rtl w:val="0"/>
              </w:rPr>
            </w:r>
          </w:p>
        </w:tc>
        <w:tc>
          <w:tcPr/>
          <w:p w:rsidR="00000000" w:rsidDel="00000000" w:rsidP="00000000" w:rsidRDefault="00000000" w:rsidRPr="00000000" w14:paraId="0000002A">
            <w:pPr>
              <w:widowControl w:val="0"/>
              <w:tabs>
                <w:tab w:val="left" w:pos="90"/>
              </w:tabs>
              <w:jc w:val="both"/>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2B">
            <w:pPr>
              <w:widowControl w:val="0"/>
              <w:tabs>
                <w:tab w:val="left" w:pos="90"/>
              </w:tabs>
              <w:jc w:val="both"/>
              <w:rPr>
                <w:color w:val="000000"/>
              </w:rPr>
            </w:pPr>
            <w:r w:rsidDel="00000000" w:rsidR="00000000" w:rsidRPr="00000000">
              <w:rPr>
                <w:rtl w:val="0"/>
              </w:rPr>
            </w:r>
          </w:p>
          <w:p w:rsidR="00000000" w:rsidDel="00000000" w:rsidP="00000000" w:rsidRDefault="00000000" w:rsidRPr="00000000" w14:paraId="0000002C">
            <w:pPr>
              <w:widowControl w:val="0"/>
              <w:tabs>
                <w:tab w:val="left" w:pos="90"/>
              </w:tabs>
              <w:jc w:val="both"/>
              <w:rPr>
                <w:color w:val="000000"/>
              </w:rPr>
            </w:pPr>
            <w:r w:rsidDel="00000000" w:rsidR="00000000" w:rsidRPr="00000000">
              <w:rPr>
                <w:rtl w:val="0"/>
              </w:rPr>
            </w:r>
          </w:p>
        </w:tc>
        <w:tc>
          <w:tcPr/>
          <w:p w:rsidR="00000000" w:rsidDel="00000000" w:rsidP="00000000" w:rsidRDefault="00000000" w:rsidRPr="00000000" w14:paraId="0000002D">
            <w:pPr>
              <w:widowControl w:val="0"/>
              <w:tabs>
                <w:tab w:val="left" w:pos="90"/>
              </w:tabs>
              <w:jc w:val="both"/>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2E">
            <w:pPr>
              <w:widowControl w:val="0"/>
              <w:tabs>
                <w:tab w:val="left" w:pos="90"/>
              </w:tabs>
              <w:jc w:val="both"/>
              <w:rPr>
                <w:color w:val="000000"/>
              </w:rPr>
            </w:pPr>
            <w:r w:rsidDel="00000000" w:rsidR="00000000" w:rsidRPr="00000000">
              <w:rPr>
                <w:rtl w:val="0"/>
              </w:rPr>
            </w:r>
          </w:p>
          <w:p w:rsidR="00000000" w:rsidDel="00000000" w:rsidP="00000000" w:rsidRDefault="00000000" w:rsidRPr="00000000" w14:paraId="0000002F">
            <w:pPr>
              <w:widowControl w:val="0"/>
              <w:tabs>
                <w:tab w:val="left" w:pos="90"/>
              </w:tabs>
              <w:jc w:val="both"/>
              <w:rPr>
                <w:color w:val="000000"/>
              </w:rPr>
            </w:pPr>
            <w:r w:rsidDel="00000000" w:rsidR="00000000" w:rsidRPr="00000000">
              <w:rPr>
                <w:rtl w:val="0"/>
              </w:rPr>
            </w:r>
          </w:p>
        </w:tc>
        <w:tc>
          <w:tcPr/>
          <w:p w:rsidR="00000000" w:rsidDel="00000000" w:rsidP="00000000" w:rsidRDefault="00000000" w:rsidRPr="00000000" w14:paraId="00000030">
            <w:pPr>
              <w:widowControl w:val="0"/>
              <w:tabs>
                <w:tab w:val="left" w:pos="90"/>
              </w:tabs>
              <w:jc w:val="both"/>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31">
            <w:pPr>
              <w:widowControl w:val="0"/>
              <w:tabs>
                <w:tab w:val="left" w:pos="90"/>
              </w:tabs>
              <w:jc w:val="both"/>
              <w:rPr>
                <w:color w:val="000000"/>
              </w:rPr>
            </w:pPr>
            <w:r w:rsidDel="00000000" w:rsidR="00000000" w:rsidRPr="00000000">
              <w:rPr>
                <w:rtl w:val="0"/>
              </w:rPr>
            </w:r>
          </w:p>
          <w:p w:rsidR="00000000" w:rsidDel="00000000" w:rsidP="00000000" w:rsidRDefault="00000000" w:rsidRPr="00000000" w14:paraId="00000032">
            <w:pPr>
              <w:widowControl w:val="0"/>
              <w:tabs>
                <w:tab w:val="left" w:pos="90"/>
              </w:tabs>
              <w:jc w:val="both"/>
              <w:rPr>
                <w:color w:val="000000"/>
              </w:rPr>
            </w:pPr>
            <w:r w:rsidDel="00000000" w:rsidR="00000000" w:rsidRPr="00000000">
              <w:rPr>
                <w:rtl w:val="0"/>
              </w:rPr>
            </w:r>
          </w:p>
        </w:tc>
        <w:tc>
          <w:tcPr/>
          <w:p w:rsidR="00000000" w:rsidDel="00000000" w:rsidP="00000000" w:rsidRDefault="00000000" w:rsidRPr="00000000" w14:paraId="00000033">
            <w:pPr>
              <w:widowControl w:val="0"/>
              <w:tabs>
                <w:tab w:val="left" w:pos="90"/>
              </w:tabs>
              <w:jc w:val="both"/>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34">
            <w:pPr>
              <w:widowControl w:val="0"/>
              <w:tabs>
                <w:tab w:val="left" w:pos="90"/>
              </w:tabs>
              <w:jc w:val="both"/>
              <w:rPr>
                <w:color w:val="000000"/>
              </w:rPr>
            </w:pPr>
            <w:r w:rsidDel="00000000" w:rsidR="00000000" w:rsidRPr="00000000">
              <w:rPr>
                <w:rtl w:val="0"/>
              </w:rPr>
            </w:r>
          </w:p>
          <w:p w:rsidR="00000000" w:rsidDel="00000000" w:rsidP="00000000" w:rsidRDefault="00000000" w:rsidRPr="00000000" w14:paraId="00000035">
            <w:pPr>
              <w:widowControl w:val="0"/>
              <w:tabs>
                <w:tab w:val="left" w:pos="90"/>
              </w:tabs>
              <w:jc w:val="both"/>
              <w:rPr>
                <w:color w:val="000000"/>
              </w:rPr>
            </w:pPr>
            <w:r w:rsidDel="00000000" w:rsidR="00000000" w:rsidRPr="00000000">
              <w:rPr>
                <w:rtl w:val="0"/>
              </w:rPr>
            </w:r>
          </w:p>
        </w:tc>
        <w:tc>
          <w:tcPr/>
          <w:p w:rsidR="00000000" w:rsidDel="00000000" w:rsidP="00000000" w:rsidRDefault="00000000" w:rsidRPr="00000000" w14:paraId="00000036">
            <w:pPr>
              <w:widowControl w:val="0"/>
              <w:tabs>
                <w:tab w:val="left" w:pos="90"/>
              </w:tabs>
              <w:jc w:val="both"/>
              <w:rPr>
                <w:color w:val="000000"/>
              </w:rPr>
            </w:pPr>
            <w:r w:rsidDel="00000000" w:rsidR="00000000" w:rsidRPr="00000000">
              <w:rPr>
                <w:rtl w:val="0"/>
              </w:rPr>
            </w:r>
          </w:p>
        </w:tc>
      </w:tr>
    </w:tbl>
    <w:p w:rsidR="00000000" w:rsidDel="00000000" w:rsidP="00000000" w:rsidRDefault="00000000" w:rsidRPr="00000000" w14:paraId="00000037">
      <w:pPr>
        <w:rPr>
          <w:b w:val="0"/>
        </w:rPr>
      </w:pPr>
      <w:r w:rsidDel="00000000" w:rsidR="00000000" w:rsidRPr="00000000">
        <w:rPr>
          <w:rtl w:val="0"/>
        </w:rPr>
      </w:r>
    </w:p>
    <w:p w:rsidR="00000000" w:rsidDel="00000000" w:rsidP="00000000" w:rsidRDefault="00000000" w:rsidRPr="00000000" w14:paraId="00000038">
      <w:pPr>
        <w:pStyle w:val="Heading2"/>
        <w:tabs>
          <w:tab w:val="left" w:pos="90"/>
        </w:tabs>
        <w:rPr>
          <w:b w:val="1"/>
        </w:rPr>
      </w:pPr>
      <w:r w:rsidDel="00000000" w:rsidR="00000000" w:rsidRPr="00000000">
        <w:rPr>
          <w:b w:val="1"/>
          <w:rtl w:val="0"/>
        </w:rPr>
        <w:t xml:space="preserve">Employee Notification of TB Hazard</w:t>
      </w:r>
    </w:p>
    <w:p w:rsidR="00000000" w:rsidDel="00000000" w:rsidP="00000000" w:rsidRDefault="00000000" w:rsidRPr="00000000" w14:paraId="00000039">
      <w:pPr>
        <w:widowControl w:val="0"/>
        <w:tabs>
          <w:tab w:val="left" w:pos="90"/>
        </w:tabs>
        <w:spacing w:line="480" w:lineRule="auto"/>
        <w:jc w:val="both"/>
        <w:rPr>
          <w:color w:val="000000"/>
        </w:rPr>
      </w:pPr>
      <w:r w:rsidDel="00000000" w:rsidR="00000000" w:rsidRPr="00000000">
        <w:rPr>
          <w:rtl w:val="0"/>
        </w:rPr>
      </w:r>
    </w:p>
    <w:bookmarkStart w:colFirst="0" w:colLast="0" w:name="bookmark=id.30j0zll" w:id="1"/>
    <w:bookmarkEnd w:id="1"/>
    <w:bookmarkStart w:colFirst="0" w:colLast="0" w:name="bookmark=id.1fob9te" w:id="2"/>
    <w:bookmarkEnd w:id="2"/>
    <w:p w:rsidR="00000000" w:rsidDel="00000000" w:rsidP="00000000" w:rsidRDefault="00000000" w:rsidRPr="00000000" w14:paraId="0000003A">
      <w:pPr>
        <w:rPr/>
      </w:pPr>
      <w:r w:rsidDel="00000000" w:rsidR="00000000" w:rsidRPr="00000000">
        <w:rPr>
          <w:rtl w:val="0"/>
        </w:rPr>
        <w:t xml:space="preserve">_______________________________ (</w:t>
      </w:r>
      <w:r w:rsidDel="00000000" w:rsidR="00000000" w:rsidRPr="00000000">
        <w:rPr>
          <w:i w:val="1"/>
          <w:rtl w:val="0"/>
        </w:rPr>
        <w:t xml:space="preserve">Facility name</w:t>
      </w:r>
      <w:r w:rsidDel="00000000" w:rsidR="00000000" w:rsidRPr="00000000">
        <w:rPr>
          <w:rtl w:val="0"/>
        </w:rPr>
        <w:t xml:space="preserve">) uses the following procedures to assure that all employees with job tasks that offer potential for occupational exposure are informed of the hazard and take proper precautions against exposure to TB.</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widowControl w:val="0"/>
        <w:tabs>
          <w:tab w:val="left" w:pos="90"/>
        </w:tabs>
        <w:jc w:val="both"/>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_______________________________ (</w:t>
      </w:r>
      <w:r w:rsidDel="00000000" w:rsidR="00000000" w:rsidRPr="00000000">
        <w:rPr>
          <w:i w:val="1"/>
          <w:rtl w:val="0"/>
        </w:rPr>
        <w:t xml:space="preserve">responsible person(s)/department</w:t>
      </w:r>
      <w:r w:rsidDel="00000000" w:rsidR="00000000" w:rsidRPr="00000000">
        <w:rPr>
          <w:rtl w:val="0"/>
        </w:rPr>
        <w:t xml:space="preserve">) maintains contact with all outside contractors who provide temporary or contract employees who may incur occupational exposure. This allows the contractor to institute precautions to protect his or her employees. Theses contractors are informed of the TB hazard and the facility's procedures for protecting themselves from exposure.</w:t>
      </w:r>
    </w:p>
    <w:p w:rsidR="00000000" w:rsidDel="00000000" w:rsidP="00000000" w:rsidRDefault="00000000" w:rsidRPr="00000000" w14:paraId="0000003E">
      <w:pPr>
        <w:widowControl w:val="0"/>
        <w:tabs>
          <w:tab w:val="left" w:pos="90"/>
        </w:tabs>
        <w:jc w:val="both"/>
        <w:rPr/>
      </w:pPr>
      <w:r w:rsidDel="00000000" w:rsidR="00000000" w:rsidRPr="00000000">
        <w:rPr>
          <w:rtl w:val="0"/>
        </w:rPr>
      </w:r>
    </w:p>
    <w:p w:rsidR="00000000" w:rsidDel="00000000" w:rsidP="00000000" w:rsidRDefault="00000000" w:rsidRPr="00000000" w14:paraId="0000003F">
      <w:pPr>
        <w:tabs>
          <w:tab w:val="left" w:pos="90"/>
        </w:tabs>
        <w:rPr>
          <w:color w:val="000000"/>
        </w:rPr>
      </w:pPr>
      <w:r w:rsidDel="00000000" w:rsidR="00000000" w:rsidRPr="00000000">
        <w:rPr>
          <w:color w:val="000000"/>
          <w:rtl w:val="0"/>
        </w:rPr>
        <w:t xml:space="preserve">The sign must include a signal word (e.g. "STOP", HALT", or "NO ADMITTANCE") or biological hazard symbol and a descriptive message (e.g., "Respiratory Isolation, No Admittance Without Wearing a </w:t>
      </w:r>
      <w:r w:rsidDel="00000000" w:rsidR="00000000" w:rsidRPr="00000000">
        <w:rPr>
          <w:i w:val="1"/>
          <w:color w:val="000000"/>
          <w:rtl w:val="0"/>
        </w:rPr>
        <w:t xml:space="preserve">Type N95</w:t>
      </w:r>
      <w:r w:rsidDel="00000000" w:rsidR="00000000" w:rsidRPr="00000000">
        <w:rPr>
          <w:color w:val="000000"/>
          <w:rtl w:val="0"/>
        </w:rPr>
        <w:t xml:space="preserve"> or More Protective Respirator", or "See nurses' station before entering this room") </w:t>
      </w:r>
    </w:p>
    <w:p w:rsidR="00000000" w:rsidDel="00000000" w:rsidP="00000000" w:rsidRDefault="00000000" w:rsidRPr="00000000" w14:paraId="00000040">
      <w:pPr>
        <w:tabs>
          <w:tab w:val="left" w:pos="90"/>
        </w:tabs>
        <w:jc w:val="both"/>
        <w:rPr>
          <w:color w:val="000000"/>
        </w:rPr>
      </w:pPr>
      <w:r w:rsidDel="00000000" w:rsidR="00000000" w:rsidRPr="00000000">
        <w:rPr>
          <w:rtl w:val="0"/>
        </w:rPr>
      </w:r>
    </w:p>
    <w:p w:rsidR="00000000" w:rsidDel="00000000" w:rsidP="00000000" w:rsidRDefault="00000000" w:rsidRPr="00000000" w14:paraId="00000041">
      <w:pPr>
        <w:tabs>
          <w:tab w:val="left" w:pos="90"/>
        </w:tabs>
        <w:jc w:val="both"/>
        <w:rPr>
          <w:color w:val="000000"/>
        </w:rPr>
      </w:pPr>
      <w:r w:rsidDel="00000000" w:rsidR="00000000" w:rsidRPr="00000000">
        <w:rPr>
          <w:color w:val="000000"/>
          <w:rtl w:val="0"/>
        </w:rPr>
        <w:t xml:space="preserve">NO ENTRY signs are posted at the entrance to: </w:t>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90"/>
        </w:tabs>
        <w:spacing w:after="0" w:before="0" w:line="36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Rooms or areas used to isolate an individual with suspected or confirmed infectious TB. </w: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90"/>
        </w:tabs>
        <w:spacing w:after="0" w:before="0" w:line="36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margin">
                  <wp:posOffset>4728911</wp:posOffset>
                </wp:positionH>
                <wp:positionV relativeFrom="margin">
                  <wp:posOffset>3329940</wp:posOffset>
                </wp:positionV>
                <wp:extent cx="1600200" cy="1577340"/>
                <wp:effectExtent b="0" l="0" r="0" t="0"/>
                <wp:wrapSquare wrapText="bothSides" distB="0" distT="0" distL="114300" distR="114300"/>
                <wp:docPr id="3" name=""/>
                <a:graphic>
                  <a:graphicData uri="http://schemas.microsoft.com/office/word/2010/wordprocessingGroup">
                    <wpg:wgp>
                      <wpg:cNvGrpSpPr/>
                      <wpg:grpSpPr>
                        <a:xfrm>
                          <a:off x="4545900" y="2991330"/>
                          <a:ext cx="1600200" cy="1577340"/>
                          <a:chOff x="4545900" y="2991330"/>
                          <a:chExt cx="1600200" cy="1577340"/>
                        </a:xfrm>
                      </wpg:grpSpPr>
                      <wpg:grpSp>
                        <wpg:cNvGrpSpPr/>
                        <wpg:grpSpPr>
                          <a:xfrm>
                            <a:off x="4545900" y="2991330"/>
                            <a:ext cx="1600200" cy="1577340"/>
                            <a:chOff x="8817" y="10836"/>
                            <a:chExt cx="2520" cy="2484"/>
                          </a:xfrm>
                        </wpg:grpSpPr>
                        <wps:wsp>
                          <wps:cNvSpPr/>
                          <wps:cNvPr id="3" name="Shape 3"/>
                          <wps:spPr>
                            <a:xfrm>
                              <a:off x="8817" y="10836"/>
                              <a:ext cx="2500" cy="24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7">
                              <a:alphaModFix/>
                            </a:blip>
                            <a:srcRect b="0" l="0" r="0" t="0"/>
                            <a:stretch/>
                          </pic:blipFill>
                          <pic:spPr>
                            <a:xfrm>
                              <a:off x="9463" y="10836"/>
                              <a:ext cx="1334" cy="1767"/>
                            </a:xfrm>
                            <a:prstGeom prst="rect">
                              <a:avLst/>
                            </a:prstGeom>
                            <a:noFill/>
                            <a:ln>
                              <a:noFill/>
                            </a:ln>
                          </pic:spPr>
                        </pic:pic>
                        <wps:wsp>
                          <wps:cNvSpPr/>
                          <wps:cNvPr id="5" name="Shape 5"/>
                          <wps:spPr>
                            <a:xfrm>
                              <a:off x="8817" y="12780"/>
                              <a:ext cx="2520" cy="54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Garamond" w:cs="Garamond" w:eastAsia="Garamond" w:hAnsi="Garamond"/>
                                    <w:b w:val="1"/>
                                    <w:i w:val="1"/>
                                    <w:smallCaps w:val="0"/>
                                    <w:strike w:val="0"/>
                                    <w:color w:val="000000"/>
                                    <w:sz w:val="24"/>
                                    <w:vertAlign w:val="baseline"/>
                                  </w:rPr>
                                  <w:t xml:space="preserve">N95 Respirators</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margin">
                  <wp:posOffset>4728911</wp:posOffset>
                </wp:positionH>
                <wp:positionV relativeFrom="margin">
                  <wp:posOffset>3329940</wp:posOffset>
                </wp:positionV>
                <wp:extent cx="1600200" cy="1577340"/>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600200" cy="1577340"/>
                        </a:xfrm>
                        <a:prstGeom prst="rect"/>
                        <a:ln/>
                      </pic:spPr>
                    </pic:pic>
                  </a:graphicData>
                </a:graphic>
              </wp:anchor>
            </w:drawing>
          </mc:Fallback>
        </mc:AlternateConten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Areas where procedures or services are being performed on an individual with suspected/confirmed infectious TB, and </w:t>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90"/>
        </w:tabs>
        <w:spacing w:after="0" w:before="0" w:line="36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Clinical land research laboratories where M. tuberculosis is present. </w:t>
        <w:br w:type="textWrapping"/>
        <w:br w:type="textWrapping"/>
        <w:t xml:space="preserve">____________________________ (</w:t>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Facility’s name</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ensures that warning labels are placed on AFB isolation room exhaust ducts and areas where occupational exposure to TB is expected. </w:t>
      </w:r>
      <w:r w:rsidDel="00000000" w:rsidR="00000000" w:rsidRPr="00000000">
        <w:rPr>
          <w:rtl w:val="0"/>
        </w:rPr>
      </w:r>
    </w:p>
    <w:p w:rsidR="00000000" w:rsidDel="00000000" w:rsidP="00000000" w:rsidRDefault="00000000" w:rsidRPr="00000000" w14:paraId="00000045">
      <w:pPr>
        <w:widowControl w:val="0"/>
        <w:tabs>
          <w:tab w:val="left" w:pos="90"/>
        </w:tabs>
        <w:rPr>
          <w:color w:val="000000"/>
        </w:rPr>
      </w:pPr>
      <w:r w:rsidDel="00000000" w:rsidR="00000000" w:rsidRPr="00000000">
        <w:rPr>
          <w:color w:val="000000"/>
          <w:rtl w:val="0"/>
        </w:rPr>
        <w:t xml:space="preserve">Note: All systems carrying air that may contain aerosolized M. Tuberculosis are labeled at all points where ducts are accessed prior to HEPA filter, at fans and at the discharge outlets of non-HEPA filtered direct discharge systems. The label says: "Contaminated Air–Respiratory Protection Required".</w:t>
      </w:r>
    </w:p>
    <w:p w:rsidR="00000000" w:rsidDel="00000000" w:rsidP="00000000" w:rsidRDefault="00000000" w:rsidRPr="00000000" w14:paraId="00000046">
      <w:pPr>
        <w:widowControl w:val="0"/>
        <w:tabs>
          <w:tab w:val="left" w:pos="90"/>
        </w:tabs>
        <w:rPr>
          <w:color w:val="000000"/>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____________________________________ (</w:t>
      </w:r>
      <w:r w:rsidDel="00000000" w:rsidR="00000000" w:rsidRPr="00000000">
        <w:rPr>
          <w:i w:val="1"/>
          <w:rtl w:val="0"/>
        </w:rPr>
        <w:t xml:space="preserve">Organization’s name</w:t>
      </w:r>
      <w:r w:rsidDel="00000000" w:rsidR="00000000" w:rsidRPr="00000000">
        <w:rPr>
          <w:rtl w:val="0"/>
        </w:rPr>
        <w:t xml:space="preserve">) notifies employees entering the laboratory and the autopsy room of the occupational hazards by using signs at the entrance to both these locations. These signs indicate the name and telephone number of the director of the laboratory, infectious agent– M. tuberculosis, and the special requirements for entering the laboratory or autopsy room. The sign displays the Biohazard symbol. </w:t>
      </w:r>
    </w:p>
    <w:p w:rsidR="00000000" w:rsidDel="00000000" w:rsidP="00000000" w:rsidRDefault="00000000" w:rsidRPr="00000000" w14:paraId="00000048">
      <w:pPr>
        <w:widowControl w:val="0"/>
        <w:tabs>
          <w:tab w:val="left" w:pos="90"/>
        </w:tabs>
        <w:rPr>
          <w:color w:val="000000"/>
        </w:rPr>
      </w:pPr>
      <w:r w:rsidDel="00000000" w:rsidR="00000000" w:rsidRPr="00000000">
        <w:rPr>
          <w:rtl w:val="0"/>
        </w:rPr>
      </w:r>
    </w:p>
    <w:p w:rsidR="00000000" w:rsidDel="00000000" w:rsidP="00000000" w:rsidRDefault="00000000" w:rsidRPr="00000000" w14:paraId="00000049">
      <w:pPr>
        <w:pStyle w:val="Heading2"/>
        <w:tabs>
          <w:tab w:val="left" w:pos="90"/>
        </w:tabs>
        <w:rPr>
          <w:b w:val="1"/>
        </w:rPr>
      </w:pPr>
      <w:r w:rsidDel="00000000" w:rsidR="00000000" w:rsidRPr="00000000">
        <w:rPr>
          <w:b w:val="1"/>
          <w:rtl w:val="0"/>
        </w:rPr>
        <w:t xml:space="preserve">Exposure Incident Reporting</w:t>
      </w:r>
    </w:p>
    <w:p w:rsidR="00000000" w:rsidDel="00000000" w:rsidP="00000000" w:rsidRDefault="00000000" w:rsidRPr="00000000" w14:paraId="0000004A">
      <w:pPr>
        <w:widowControl w:val="0"/>
        <w:tabs>
          <w:tab w:val="left" w:pos="90"/>
        </w:tabs>
        <w:spacing w:line="480" w:lineRule="auto"/>
        <w:rPr>
          <w:color w:val="000000"/>
        </w:rPr>
      </w:pPr>
      <w:r w:rsidDel="00000000" w:rsidR="00000000" w:rsidRPr="00000000">
        <w:rPr>
          <w:color w:val="000000"/>
          <w:rtl w:val="0"/>
        </w:rPr>
        <w:t xml:space="preserve">All employees must report exposure incidents immediately to (</w:t>
      </w:r>
      <w:r w:rsidDel="00000000" w:rsidR="00000000" w:rsidRPr="00000000">
        <w:rPr>
          <w:i w:val="1"/>
          <w:color w:val="000000"/>
          <w:rtl w:val="0"/>
        </w:rPr>
        <w:t xml:space="preserve">responsible person(s)/department</w:t>
      </w:r>
      <w:r w:rsidDel="00000000" w:rsidR="00000000" w:rsidRPr="00000000">
        <w:rPr>
          <w:color w:val="000000"/>
          <w:rtl w:val="0"/>
        </w:rPr>
        <w:t xml:space="preserve">). ____________________________________________________ (</w:t>
      </w:r>
      <w:r w:rsidDel="00000000" w:rsidR="00000000" w:rsidRPr="00000000">
        <w:rPr>
          <w:i w:val="1"/>
          <w:color w:val="000000"/>
          <w:rtl w:val="0"/>
        </w:rPr>
        <w:t xml:space="preserve">Facility's name</w:t>
      </w:r>
      <w:r w:rsidDel="00000000" w:rsidR="00000000" w:rsidRPr="00000000">
        <w:rPr>
          <w:color w:val="000000"/>
          <w:rtl w:val="0"/>
        </w:rPr>
        <w:t xml:space="preserve">) ________________________________ is responsible for investigating, evaluating, and documenting the circumstances surrounding the exposure incident for instituting changes to prevent similar occurrences. </w:t>
      </w:r>
    </w:p>
    <w:p w:rsidR="00000000" w:rsidDel="00000000" w:rsidP="00000000" w:rsidRDefault="00000000" w:rsidRPr="00000000" w14:paraId="0000004B">
      <w:pPr>
        <w:widowControl w:val="0"/>
        <w:tabs>
          <w:tab w:val="left" w:pos="90"/>
        </w:tabs>
        <w:jc w:val="both"/>
        <w:rPr>
          <w:color w:val="000000"/>
        </w:rPr>
      </w:pPr>
      <w:r w:rsidDel="00000000" w:rsidR="00000000" w:rsidRPr="00000000">
        <w:rPr>
          <w:color w:val="000000"/>
          <w:rtl w:val="0"/>
        </w:rPr>
        <w:t xml:space="preserve">The following procedures are used to investigate/evaluate exposure incidents at this facility:</w:t>
      </w:r>
    </w:p>
    <w:p w:rsidR="00000000" w:rsidDel="00000000" w:rsidP="00000000" w:rsidRDefault="00000000" w:rsidRPr="00000000" w14:paraId="0000004C">
      <w:pPr>
        <w:widowControl w:val="0"/>
        <w:tabs>
          <w:tab w:val="left" w:pos="90"/>
        </w:tabs>
        <w:spacing w:line="480" w:lineRule="auto"/>
        <w:rPr>
          <w:color w:val="000000"/>
        </w:rPr>
      </w:pPr>
      <w:r w:rsidDel="00000000" w:rsidR="00000000" w:rsidRPr="00000000">
        <w:rPr>
          <w:color w:val="00000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4D">
      <w:pPr>
        <w:pStyle w:val="Heading2"/>
        <w:tabs>
          <w:tab w:val="left" w:pos="90"/>
        </w:tabs>
        <w:rPr>
          <w:b w:val="1"/>
        </w:rPr>
      </w:pPr>
      <w:r w:rsidDel="00000000" w:rsidR="00000000" w:rsidRPr="00000000">
        <w:rPr>
          <w:b w:val="1"/>
          <w:rtl w:val="0"/>
        </w:rPr>
        <w:t xml:space="preserve">Prompt Identification of Individuals With Suspected or Confirmed Infectious TB</w:t>
      </w:r>
    </w:p>
    <w:p w:rsidR="00000000" w:rsidDel="00000000" w:rsidP="00000000" w:rsidRDefault="00000000" w:rsidRPr="00000000" w14:paraId="0000004E">
      <w:pPr>
        <w:widowControl w:val="0"/>
        <w:tabs>
          <w:tab w:val="left" w:pos="90"/>
        </w:tabs>
        <w:spacing w:line="480" w:lineRule="auto"/>
        <w:jc w:val="both"/>
        <w:rPr>
          <w:color w:val="000000"/>
        </w:rPr>
      </w:pPr>
      <w:r w:rsidDel="00000000" w:rsidR="00000000" w:rsidRPr="00000000">
        <w:rPr>
          <w:color w:val="000000"/>
          <w:rtl w:val="0"/>
        </w:rPr>
        <w:t xml:space="preserve">____________________________________ (</w:t>
      </w:r>
      <w:r w:rsidDel="00000000" w:rsidR="00000000" w:rsidRPr="00000000">
        <w:rPr>
          <w:i w:val="1"/>
          <w:color w:val="000000"/>
          <w:rtl w:val="0"/>
        </w:rPr>
        <w:t xml:space="preserve">Facility’s name</w:t>
      </w:r>
      <w:r w:rsidDel="00000000" w:rsidR="00000000" w:rsidRPr="00000000">
        <w:rPr>
          <w:color w:val="000000"/>
          <w:rtl w:val="0"/>
        </w:rPr>
        <w:t xml:space="preserve">) considers an individual to be suspected of having Infectious TB (unless the individual's condition has been medically determined to result from a cause other than TB) if either the company or any of its employees determine(s)/learn(s) that the individual: </w:t>
      </w:r>
    </w:p>
    <w:p w:rsidR="00000000" w:rsidDel="00000000" w:rsidP="00000000" w:rsidRDefault="00000000" w:rsidRPr="00000000" w14:paraId="0000004F">
      <w:pPr>
        <w:widowControl w:val="0"/>
        <w:numPr>
          <w:ilvl w:val="0"/>
          <w:numId w:val="1"/>
        </w:numPr>
        <w:tabs>
          <w:tab w:val="left" w:pos="90"/>
        </w:tabs>
        <w:spacing w:line="360" w:lineRule="auto"/>
        <w:ind w:left="547" w:hanging="360"/>
        <w:jc w:val="both"/>
        <w:rPr/>
      </w:pPr>
      <w:r w:rsidDel="00000000" w:rsidR="00000000" w:rsidRPr="00000000">
        <w:rPr>
          <w:rtl w:val="0"/>
        </w:rPr>
        <w:t xml:space="preserve">has a persistent cough lasting 3 or more weeks with 2 or more signs and symptoms of active infectious TB (e.g., bloody sputum, night sweats, weight loss, fever, anorexia). </w:t>
      </w:r>
    </w:p>
    <w:p w:rsidR="00000000" w:rsidDel="00000000" w:rsidP="00000000" w:rsidRDefault="00000000" w:rsidRPr="00000000" w14:paraId="00000050">
      <w:pPr>
        <w:widowControl w:val="0"/>
        <w:numPr>
          <w:ilvl w:val="0"/>
          <w:numId w:val="1"/>
        </w:numPr>
        <w:tabs>
          <w:tab w:val="left" w:pos="90"/>
        </w:tabs>
        <w:spacing w:line="360" w:lineRule="auto"/>
        <w:ind w:left="547" w:hanging="360"/>
        <w:jc w:val="both"/>
        <w:rPr/>
      </w:pPr>
      <w:r w:rsidDel="00000000" w:rsidR="00000000" w:rsidRPr="00000000">
        <w:rPr>
          <w:rtl w:val="0"/>
        </w:rPr>
        <w:t xml:space="preserve">has a positive AFB smear. </w:t>
      </w:r>
    </w:p>
    <w:p w:rsidR="00000000" w:rsidDel="00000000" w:rsidP="00000000" w:rsidRDefault="00000000" w:rsidRPr="00000000" w14:paraId="00000051">
      <w:pPr>
        <w:widowControl w:val="0"/>
        <w:numPr>
          <w:ilvl w:val="0"/>
          <w:numId w:val="1"/>
        </w:numPr>
        <w:tabs>
          <w:tab w:val="left" w:pos="90"/>
        </w:tabs>
        <w:spacing w:line="360" w:lineRule="auto"/>
        <w:ind w:left="547" w:hanging="360"/>
        <w:jc w:val="both"/>
        <w:rPr/>
      </w:pPr>
      <w:r w:rsidDel="00000000" w:rsidR="00000000" w:rsidRPr="00000000">
        <w:rPr>
          <w:rtl w:val="0"/>
        </w:rPr>
        <w:t xml:space="preserve">Based on the criteria listed above, (facility’s name) utilizes the following procedures for early detection of individuals with suspected/confirmed infectious TB.</w:t>
      </w:r>
    </w:p>
    <w:p w:rsidR="00000000" w:rsidDel="00000000" w:rsidP="00000000" w:rsidRDefault="00000000" w:rsidRPr="00000000" w14:paraId="00000052">
      <w:pPr>
        <w:widowControl w:val="0"/>
        <w:tabs>
          <w:tab w:val="left" w:pos="90"/>
        </w:tabs>
        <w:ind w:left="720" w:firstLine="0"/>
        <w:jc w:val="both"/>
        <w:rPr>
          <w:color w:val="000000"/>
        </w:rPr>
      </w:pPr>
      <w:r w:rsidDel="00000000" w:rsidR="00000000" w:rsidRPr="00000000">
        <w:rPr>
          <w:rtl w:val="0"/>
        </w:rPr>
      </w:r>
    </w:p>
    <w:p w:rsidR="00000000" w:rsidDel="00000000" w:rsidP="00000000" w:rsidRDefault="00000000" w:rsidRPr="00000000" w14:paraId="00000053">
      <w:pPr>
        <w:widowControl w:val="0"/>
        <w:tabs>
          <w:tab w:val="left" w:pos="90"/>
        </w:tabs>
        <w:spacing w:line="480" w:lineRule="auto"/>
        <w:ind w:left="540" w:firstLine="0"/>
        <w:rPr>
          <w:color w:val="000000"/>
        </w:rPr>
      </w:pPr>
      <w:r w:rsidDel="00000000" w:rsidR="00000000" w:rsidRPr="00000000">
        <w:rPr>
          <w:color w:val="00000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54">
      <w:pPr>
        <w:widowControl w:val="0"/>
        <w:tabs>
          <w:tab w:val="left" w:pos="90"/>
        </w:tabs>
        <w:ind w:left="360" w:firstLine="0"/>
        <w:rPr>
          <w:color w:val="000000"/>
        </w:rPr>
      </w:pPr>
      <w:r w:rsidDel="00000000" w:rsidR="00000000" w:rsidRPr="00000000">
        <w:rPr>
          <w:rtl w:val="0"/>
        </w:rPr>
      </w:r>
    </w:p>
    <w:p w:rsidR="00000000" w:rsidDel="00000000" w:rsidP="00000000" w:rsidRDefault="00000000" w:rsidRPr="00000000" w14:paraId="00000055">
      <w:pPr>
        <w:pStyle w:val="Heading2"/>
        <w:tabs>
          <w:tab w:val="left" w:pos="90"/>
        </w:tabs>
        <w:rPr/>
      </w:pPr>
      <w:r w:rsidDel="00000000" w:rsidR="00000000" w:rsidRPr="00000000">
        <w:rPr>
          <w:rtl w:val="0"/>
        </w:rPr>
        <w:t xml:space="preserve">Procedures for Transfer of Individuals with Suspected or Confirmed Infectious TB</w:t>
      </w:r>
    </w:p>
    <w:p w:rsidR="00000000" w:rsidDel="00000000" w:rsidP="00000000" w:rsidRDefault="00000000" w:rsidRPr="00000000" w14:paraId="00000056">
      <w:pPr>
        <w:rPr/>
      </w:pPr>
      <w:r w:rsidDel="00000000" w:rsidR="00000000" w:rsidRPr="00000000">
        <w:rPr>
          <w:rtl w:val="0"/>
        </w:rPr>
        <w:t xml:space="preserve">If/when an isolation room is not available at our facility, the individual is transferred within 5 hours of identifying the infectivity to a facility (</w:t>
      </w:r>
      <w:r w:rsidDel="00000000" w:rsidR="00000000" w:rsidRPr="00000000">
        <w:rPr>
          <w:i w:val="1"/>
          <w:rtl w:val="0"/>
        </w:rPr>
        <w:t xml:space="preserve">Name of facility</w:t>
      </w:r>
      <w:r w:rsidDel="00000000" w:rsidR="00000000" w:rsidRPr="00000000">
        <w:rPr>
          <w:rtl w:val="0"/>
        </w:rPr>
        <w:t xml:space="preserve">): </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__________________________________________________________________  where isolation rooms are available. The following procedures for transfer of an individual with suspected/confirmed infectious tuberculosis are utilized:</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widowControl w:val="0"/>
        <w:tabs>
          <w:tab w:val="left" w:pos="90"/>
        </w:tabs>
        <w:spacing w:line="480" w:lineRule="auto"/>
        <w:rPr>
          <w:color w:val="000000"/>
        </w:rPr>
      </w:pPr>
      <w:r w:rsidDel="00000000" w:rsidR="00000000" w:rsidRPr="00000000">
        <w:rPr>
          <w:color w:val="00000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5B">
      <w:pPr>
        <w:widowControl w:val="0"/>
        <w:tabs>
          <w:tab w:val="left" w:pos="90"/>
        </w:tabs>
        <w:ind w:left="360" w:firstLine="0"/>
        <w:jc w:val="both"/>
        <w:rPr>
          <w:color w:val="000000"/>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While awaiting transfer, the individual is masked or segregated to protect employees who are without respiratory protection. (</w:t>
      </w:r>
      <w:r w:rsidDel="00000000" w:rsidR="00000000" w:rsidRPr="00000000">
        <w:rPr>
          <w:i w:val="1"/>
          <w:rtl w:val="0"/>
        </w:rPr>
        <w:t xml:space="preserve">Facility’s name</w:t>
      </w:r>
      <w:r w:rsidDel="00000000" w:rsidR="00000000" w:rsidRPr="00000000">
        <w:rPr>
          <w:rtl w:val="0"/>
        </w:rPr>
        <w:t xml:space="preserve">): __________________________________________________________ uses the following procedures/equipment when masking and segregating an individual with suspected/confirmed infectious TB: </w:t>
      </w:r>
    </w:p>
    <w:p w:rsidR="00000000" w:rsidDel="00000000" w:rsidP="00000000" w:rsidRDefault="00000000" w:rsidRPr="00000000" w14:paraId="0000005D">
      <w:pPr>
        <w:widowControl w:val="0"/>
        <w:tabs>
          <w:tab w:val="left" w:pos="90"/>
        </w:tabs>
        <w:spacing w:line="480" w:lineRule="auto"/>
        <w:rPr>
          <w:color w:val="000000"/>
        </w:rPr>
      </w:pPr>
      <w:r w:rsidDel="00000000" w:rsidR="00000000" w:rsidRPr="00000000">
        <w:rPr>
          <w:color w:val="00000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5E">
      <w:pPr>
        <w:rPr>
          <w:color w:val="000000"/>
        </w:rPr>
      </w:pPr>
      <w:r w:rsidDel="00000000" w:rsidR="00000000" w:rsidRPr="00000000">
        <w:rPr>
          <w:rtl w:val="0"/>
        </w:rPr>
        <w:t xml:space="preserve">I</w:t>
      </w:r>
      <w:r w:rsidDel="00000000" w:rsidR="00000000" w:rsidRPr="00000000">
        <w:rPr>
          <w:color w:val="000000"/>
          <w:rtl w:val="0"/>
        </w:rPr>
        <w:t xml:space="preserve">f a situation arises and the individual is not able to be transferred within 5 hours of identifying the suspected or confirmed infectious TB, the following procedures, including AFB isolation, are instituted:</w:t>
      </w:r>
    </w:p>
    <w:p w:rsidR="00000000" w:rsidDel="00000000" w:rsidP="00000000" w:rsidRDefault="00000000" w:rsidRPr="00000000" w14:paraId="0000005F">
      <w:pPr>
        <w:widowControl w:val="0"/>
        <w:tabs>
          <w:tab w:val="left" w:pos="90"/>
        </w:tabs>
        <w:spacing w:line="480" w:lineRule="auto"/>
        <w:rPr>
          <w:color w:val="000000"/>
        </w:rPr>
      </w:pPr>
      <w:r w:rsidDel="00000000" w:rsidR="00000000" w:rsidRPr="00000000">
        <w:rPr>
          <w:color w:val="00000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60">
      <w:pPr>
        <w:widowControl w:val="0"/>
        <w:tabs>
          <w:tab w:val="left" w:pos="90"/>
        </w:tabs>
        <w:jc w:val="both"/>
        <w:rPr>
          <w:b w:val="1"/>
          <w:color w:val="000000"/>
        </w:rPr>
      </w:pPr>
      <w:r w:rsidDel="00000000" w:rsidR="00000000" w:rsidRPr="00000000">
        <w:rPr>
          <w:rtl w:val="0"/>
        </w:rPr>
      </w:r>
    </w:p>
    <w:p w:rsidR="00000000" w:rsidDel="00000000" w:rsidP="00000000" w:rsidRDefault="00000000" w:rsidRPr="00000000" w14:paraId="00000061">
      <w:pPr>
        <w:pStyle w:val="Heading2"/>
        <w:tabs>
          <w:tab w:val="left" w:pos="90"/>
        </w:tabs>
        <w:rPr>
          <w:b w:val="1"/>
        </w:rPr>
      </w:pPr>
      <w:r w:rsidDel="00000000" w:rsidR="00000000" w:rsidRPr="00000000">
        <w:rPr>
          <w:b w:val="1"/>
          <w:rtl w:val="0"/>
        </w:rPr>
        <w:t xml:space="preserve">Employers Who Admit and Provide Medical Services</w:t>
      </w:r>
    </w:p>
    <w:p w:rsidR="00000000" w:rsidDel="00000000" w:rsidP="00000000" w:rsidRDefault="00000000" w:rsidRPr="00000000" w14:paraId="00000062">
      <w:pPr>
        <w:widowControl w:val="0"/>
        <w:tabs>
          <w:tab w:val="left" w:pos="90"/>
        </w:tabs>
        <w:jc w:val="both"/>
        <w:rPr>
          <w:color w:val="000000"/>
        </w:rPr>
      </w:pPr>
      <w:r w:rsidDel="00000000" w:rsidR="00000000" w:rsidRPr="00000000">
        <w:rPr>
          <w:color w:val="000000"/>
          <w:rtl w:val="0"/>
        </w:rPr>
        <w:t xml:space="preserve">The following procedures are used to isolate individuals with suspected or confirmed infectious TB. </w:t>
      </w:r>
    </w:p>
    <w:p w:rsidR="00000000" w:rsidDel="00000000" w:rsidP="00000000" w:rsidRDefault="00000000" w:rsidRPr="00000000" w14:paraId="00000063">
      <w:pPr>
        <w:widowControl w:val="0"/>
        <w:tabs>
          <w:tab w:val="left" w:pos="90"/>
        </w:tabs>
        <w:jc w:val="both"/>
        <w:rPr>
          <w:color w:val="000000"/>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All individuals with suspected or confirmed infectious TB are placed in AFB isolation rooms or </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areas_________________________.(</w:t>
      </w:r>
      <w:r w:rsidDel="00000000" w:rsidR="00000000" w:rsidRPr="00000000">
        <w:rPr>
          <w:i w:val="1"/>
          <w:rtl w:val="0"/>
        </w:rPr>
        <w:t xml:space="preserve">facility's name</w:t>
      </w:r>
      <w:r w:rsidDel="00000000" w:rsidR="00000000" w:rsidRPr="00000000">
        <w:rPr>
          <w:rtl w:val="0"/>
        </w:rPr>
        <w:t xml:space="preserve">) uses the following procedures to minimize the time an individual with suspected or confirmed infectious TB remains outside of an AFB isolation room or area (</w:t>
      </w:r>
      <w:r w:rsidDel="00000000" w:rsidR="00000000" w:rsidRPr="00000000">
        <w:rPr>
          <w:i w:val="1"/>
          <w:rtl w:val="0"/>
        </w:rPr>
        <w:t xml:space="preserve">Detail responsibilities and steps</w:t>
      </w:r>
      <w:r w:rsidDel="00000000" w:rsidR="00000000" w:rsidRPr="00000000">
        <w:rPr>
          <w:rtl w:val="0"/>
        </w:rPr>
        <w:t xml:space="preserve">):</w:t>
      </w:r>
    </w:p>
    <w:p w:rsidR="00000000" w:rsidDel="00000000" w:rsidP="00000000" w:rsidRDefault="00000000" w:rsidRPr="00000000" w14:paraId="00000067">
      <w:pPr>
        <w:widowControl w:val="0"/>
        <w:tabs>
          <w:tab w:val="left" w:pos="90"/>
        </w:tabs>
        <w:spacing w:line="480" w:lineRule="auto"/>
        <w:rPr>
          <w:color w:val="000000"/>
        </w:rPr>
      </w:pPr>
      <w:r w:rsidDel="00000000" w:rsidR="00000000" w:rsidRPr="00000000">
        <w:rPr>
          <w:color w:val="00000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68">
      <w:pPr>
        <w:widowControl w:val="0"/>
        <w:tabs>
          <w:tab w:val="left" w:pos="90"/>
        </w:tabs>
        <w:jc w:val="both"/>
        <w:rPr>
          <w:color w:val="000000"/>
        </w:rPr>
      </w:pPr>
      <w:r w:rsidDel="00000000" w:rsidR="00000000" w:rsidRPr="00000000">
        <w:rPr>
          <w:rtl w:val="0"/>
        </w:rPr>
      </w:r>
    </w:p>
    <w:p w:rsidR="00000000" w:rsidDel="00000000" w:rsidP="00000000" w:rsidRDefault="00000000" w:rsidRPr="00000000" w14:paraId="00000069">
      <w:pPr>
        <w:widowControl w:val="0"/>
        <w:tabs>
          <w:tab w:val="left" w:pos="90"/>
        </w:tabs>
        <w:spacing w:line="480" w:lineRule="auto"/>
        <w:rPr>
          <w:color w:val="000000"/>
        </w:rPr>
      </w:pPr>
      <w:r w:rsidDel="00000000" w:rsidR="00000000" w:rsidRPr="00000000">
        <w:rPr>
          <w:rtl w:val="0"/>
        </w:rPr>
        <w:t xml:space="preserve">Employee exposure in AFB isolation rooms is minimized by combining tasks the amount of time an employee spends in an AFB isolation room is minimized by(L</w:t>
      </w:r>
      <w:r w:rsidDel="00000000" w:rsidR="00000000" w:rsidRPr="00000000">
        <w:rPr>
          <w:i w:val="1"/>
          <w:rtl w:val="0"/>
        </w:rPr>
        <w:t xml:space="preserve">ist procedures used</w:t>
      </w:r>
      <w:r w:rsidDel="00000000" w:rsidR="00000000" w:rsidRPr="00000000">
        <w:rPr>
          <w:rtl w:val="0"/>
        </w:rPr>
        <w:t xml:space="preserve">):    </w:t>
      </w:r>
      <w:r w:rsidDel="00000000" w:rsidR="00000000" w:rsidRPr="00000000">
        <w:rPr>
          <w:color w:val="00000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6A">
      <w:pPr>
        <w:rPr>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____________________________ (</w:t>
      </w:r>
      <w:r w:rsidDel="00000000" w:rsidR="00000000" w:rsidRPr="00000000">
        <w:rPr>
          <w:i w:val="1"/>
          <w:rtl w:val="0"/>
        </w:rPr>
        <w:t xml:space="preserve">Facility’s name</w:t>
      </w:r>
      <w:r w:rsidDel="00000000" w:rsidR="00000000" w:rsidRPr="00000000">
        <w:rPr>
          <w:rtl w:val="0"/>
        </w:rPr>
        <w:t xml:space="preserve">) uses the following procedures, minimizing the number of workers entering AFB isolation rooms:</w:t>
      </w:r>
    </w:p>
    <w:p w:rsidR="00000000" w:rsidDel="00000000" w:rsidP="00000000" w:rsidRDefault="00000000" w:rsidRPr="00000000" w14:paraId="0000006C">
      <w:pPr>
        <w:widowControl w:val="0"/>
        <w:tabs>
          <w:tab w:val="left" w:pos="90"/>
        </w:tabs>
        <w:jc w:val="both"/>
        <w:rPr>
          <w:color w:val="000000"/>
        </w:rPr>
      </w:pPr>
      <w:r w:rsidDel="00000000" w:rsidR="00000000" w:rsidRPr="00000000">
        <w:rPr>
          <w:rtl w:val="0"/>
        </w:rPr>
      </w:r>
    </w:p>
    <w:p w:rsidR="00000000" w:rsidDel="00000000" w:rsidP="00000000" w:rsidRDefault="00000000" w:rsidRPr="00000000" w14:paraId="0000006D">
      <w:pPr>
        <w:widowControl w:val="0"/>
        <w:tabs>
          <w:tab w:val="left" w:pos="90"/>
        </w:tabs>
        <w:spacing w:line="480" w:lineRule="auto"/>
        <w:rPr>
          <w:color w:val="000000"/>
        </w:rPr>
      </w:pPr>
      <w:r w:rsidDel="00000000" w:rsidR="00000000" w:rsidRPr="00000000">
        <w:rPr>
          <w:color w:val="00000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br w:type="textWrapping"/>
      </w:r>
    </w:p>
    <w:p w:rsidR="00000000" w:rsidDel="00000000" w:rsidP="00000000" w:rsidRDefault="00000000" w:rsidRPr="00000000" w14:paraId="0000006E">
      <w:pPr>
        <w:widowControl w:val="0"/>
        <w:tabs>
          <w:tab w:val="left" w:pos="90"/>
        </w:tabs>
        <w:spacing w:line="480" w:lineRule="auto"/>
        <w:rPr>
          <w:color w:val="000000"/>
        </w:rPr>
      </w:pPr>
      <w:r w:rsidDel="00000000" w:rsidR="00000000" w:rsidRPr="00000000">
        <w:rPr>
          <w:color w:val="000000"/>
          <w:rtl w:val="0"/>
        </w:rPr>
        <w:t xml:space="preserve">____________________ (</w:t>
      </w:r>
      <w:r w:rsidDel="00000000" w:rsidR="00000000" w:rsidRPr="00000000">
        <w:rPr>
          <w:i w:val="1"/>
          <w:color w:val="000000"/>
          <w:rtl w:val="0"/>
        </w:rPr>
        <w:t xml:space="preserve">Facility’s name</w:t>
      </w:r>
      <w:r w:rsidDel="00000000" w:rsidR="00000000" w:rsidRPr="00000000">
        <w:rPr>
          <w:color w:val="000000"/>
          <w:rtl w:val="0"/>
        </w:rPr>
        <w:t xml:space="preserve">) utilizes the following procedures to delay transport or relocation within the facility until the individual is considered non-infectious:</w:t>
      </w:r>
    </w:p>
    <w:p w:rsidR="00000000" w:rsidDel="00000000" w:rsidP="00000000" w:rsidRDefault="00000000" w:rsidRPr="00000000" w14:paraId="0000006F">
      <w:pPr>
        <w:widowControl w:val="0"/>
        <w:tabs>
          <w:tab w:val="left" w:pos="90"/>
        </w:tabs>
        <w:spacing w:line="480" w:lineRule="auto"/>
        <w:rPr>
          <w:color w:val="000000"/>
        </w:rPr>
      </w:pPr>
      <w:r w:rsidDel="00000000" w:rsidR="00000000" w:rsidRPr="00000000">
        <w:rPr>
          <w:color w:val="00000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br w:type="textWrapping"/>
        <w:t xml:space="preserve">The following services are provided in the patient's room whenever feasible (such as portable x-ray)</w:t>
      </w:r>
    </w:p>
    <w:p w:rsidR="00000000" w:rsidDel="00000000" w:rsidP="00000000" w:rsidRDefault="00000000" w:rsidRPr="00000000" w14:paraId="00000070">
      <w:pPr>
        <w:widowControl w:val="0"/>
        <w:tabs>
          <w:tab w:val="left" w:pos="90"/>
        </w:tabs>
        <w:spacing w:line="480" w:lineRule="auto"/>
        <w:rPr/>
      </w:pPr>
      <w:r w:rsidDel="00000000" w:rsidR="00000000" w:rsidRPr="00000000">
        <w:rPr>
          <w:color w:val="00000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71">
      <w:pPr>
        <w:widowControl w:val="0"/>
        <w:tabs>
          <w:tab w:val="left" w:pos="90"/>
        </w:tabs>
        <w:spacing w:line="480" w:lineRule="auto"/>
        <w:rPr>
          <w:color w:val="000000"/>
        </w:rPr>
      </w:pPr>
      <w:r w:rsidDel="00000000" w:rsidR="00000000" w:rsidRPr="00000000">
        <w:rPr>
          <w:color w:val="000000"/>
          <w:rtl w:val="0"/>
        </w:rPr>
        <w:t xml:space="preserve">List other services provided in the patient's room to minimize exposure</w:t>
      </w:r>
    </w:p>
    <w:p w:rsidR="00000000" w:rsidDel="00000000" w:rsidP="00000000" w:rsidRDefault="00000000" w:rsidRPr="00000000" w14:paraId="00000072">
      <w:pPr>
        <w:widowControl w:val="0"/>
        <w:tabs>
          <w:tab w:val="left" w:pos="90"/>
        </w:tabs>
        <w:spacing w:line="480" w:lineRule="auto"/>
        <w:rPr>
          <w:color w:val="000000"/>
        </w:rPr>
      </w:pPr>
      <w:r w:rsidDel="00000000" w:rsidR="00000000" w:rsidRPr="00000000">
        <w:rPr>
          <w:color w:val="00000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73">
      <w:pPr>
        <w:widowControl w:val="0"/>
        <w:tabs>
          <w:tab w:val="left" w:pos="90"/>
        </w:tabs>
        <w:jc w:val="both"/>
        <w:rPr>
          <w:color w:val="000000"/>
        </w:rPr>
      </w:pPr>
      <w:r w:rsidDel="00000000" w:rsidR="00000000" w:rsidRPr="00000000">
        <w:rPr>
          <w:color w:val="000000"/>
          <w:rtl w:val="0"/>
        </w:rPr>
        <w:t xml:space="preserve">This facility uses the following engineering controls on individuals with suspected or confirmed infectious TB when it is necessary to transport or relocate the individual. </w:t>
      </w:r>
    </w:p>
    <w:p w:rsidR="00000000" w:rsidDel="00000000" w:rsidP="00000000" w:rsidRDefault="00000000" w:rsidRPr="00000000" w14:paraId="00000074">
      <w:pPr>
        <w:widowControl w:val="0"/>
        <w:tabs>
          <w:tab w:val="left" w:pos="90"/>
        </w:tabs>
        <w:spacing w:line="480" w:lineRule="auto"/>
        <w:rPr>
          <w:color w:val="000000"/>
        </w:rPr>
      </w:pPr>
      <w:r w:rsidDel="00000000" w:rsidR="00000000" w:rsidRPr="00000000">
        <w:rPr>
          <w:color w:val="000000"/>
          <w:rtl w:val="0"/>
        </w:rPr>
        <w:br w:type="textWrapping"/>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75">
      <w:pPr>
        <w:rPr/>
      </w:pPr>
      <w:r w:rsidDel="00000000" w:rsidR="00000000" w:rsidRPr="00000000">
        <w:rPr>
          <w:rtl w:val="0"/>
        </w:rPr>
        <w:t xml:space="preserve">(</w:t>
      </w:r>
      <w:r w:rsidDel="00000000" w:rsidR="00000000" w:rsidRPr="00000000">
        <w:rPr>
          <w:i w:val="1"/>
          <w:rtl w:val="0"/>
        </w:rPr>
        <w:t xml:space="preserve">List the type of engineering controls in use–properly fitted masks or valve-less respirators for the patient to be masked or portable containment devices</w:t>
      </w:r>
      <w:r w:rsidDel="00000000" w:rsidR="00000000" w:rsidRPr="00000000">
        <w:rPr>
          <w:rtl w:val="0"/>
        </w:rPr>
        <w:t xml:space="preserve">)</w:t>
      </w:r>
    </w:p>
    <w:p w:rsidR="00000000" w:rsidDel="00000000" w:rsidP="00000000" w:rsidRDefault="00000000" w:rsidRPr="00000000" w14:paraId="00000076">
      <w:pPr>
        <w:widowControl w:val="0"/>
        <w:tabs>
          <w:tab w:val="left" w:pos="90"/>
        </w:tabs>
        <w:rPr>
          <w:color w:val="000000"/>
        </w:rPr>
      </w:pPr>
      <w:r w:rsidDel="00000000" w:rsidR="00000000" w:rsidRPr="00000000">
        <w:rPr>
          <w:rtl w:val="0"/>
        </w:rPr>
      </w:r>
    </w:p>
    <w:p w:rsidR="00000000" w:rsidDel="00000000" w:rsidP="00000000" w:rsidRDefault="00000000" w:rsidRPr="00000000" w14:paraId="00000077">
      <w:pPr>
        <w:widowControl w:val="0"/>
        <w:tabs>
          <w:tab w:val="left" w:pos="90"/>
        </w:tabs>
        <w:jc w:val="both"/>
        <w:rPr>
          <w:color w:val="000000"/>
        </w:rPr>
      </w:pPr>
      <w:r w:rsidDel="00000000" w:rsidR="00000000" w:rsidRPr="00000000">
        <w:rPr>
          <w:color w:val="000000"/>
          <w:rtl w:val="0"/>
        </w:rPr>
        <w:t xml:space="preserve">The following procedures assure that the individual is returned to the AFB isolation room as soon as practical after completion of the procedure (</w:t>
      </w:r>
      <w:r w:rsidDel="00000000" w:rsidR="00000000" w:rsidRPr="00000000">
        <w:rPr>
          <w:i w:val="1"/>
          <w:color w:val="000000"/>
          <w:rtl w:val="0"/>
        </w:rPr>
        <w:t xml:space="preserve">List of procedures</w:t>
      </w:r>
      <w:r w:rsidDel="00000000" w:rsidR="00000000" w:rsidRPr="00000000">
        <w:rPr>
          <w:color w:val="000000"/>
          <w:rtl w:val="0"/>
        </w:rPr>
        <w:t xml:space="preserve">):</w:t>
      </w:r>
    </w:p>
    <w:p w:rsidR="00000000" w:rsidDel="00000000" w:rsidP="00000000" w:rsidRDefault="00000000" w:rsidRPr="00000000" w14:paraId="00000078">
      <w:pPr>
        <w:widowControl w:val="0"/>
        <w:tabs>
          <w:tab w:val="left" w:pos="90"/>
        </w:tabs>
        <w:jc w:val="both"/>
        <w:rPr>
          <w:color w:val="000000"/>
        </w:rPr>
      </w:pPr>
      <w:r w:rsidDel="00000000" w:rsidR="00000000" w:rsidRPr="00000000">
        <w:rPr>
          <w:rtl w:val="0"/>
        </w:rPr>
      </w:r>
    </w:p>
    <w:p w:rsidR="00000000" w:rsidDel="00000000" w:rsidP="00000000" w:rsidRDefault="00000000" w:rsidRPr="00000000" w14:paraId="00000079">
      <w:pPr>
        <w:widowControl w:val="0"/>
        <w:tabs>
          <w:tab w:val="left" w:pos="90"/>
          <w:tab w:val="left" w:pos="3105"/>
        </w:tabs>
        <w:spacing w:line="480" w:lineRule="auto"/>
        <w:jc w:val="both"/>
        <w:rPr>
          <w:color w:val="000000"/>
        </w:rPr>
      </w:pPr>
      <w:r w:rsidDel="00000000" w:rsidR="00000000" w:rsidRPr="00000000">
        <w:rPr>
          <w:color w:val="00000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7A">
      <w:pPr>
        <w:rPr>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7B">
      <w:pPr>
        <w:widowControl w:val="0"/>
        <w:tabs>
          <w:tab w:val="left" w:pos="90"/>
        </w:tabs>
        <w:jc w:val="both"/>
        <w:rPr>
          <w:color w:val="000000"/>
        </w:rPr>
      </w:pPr>
      <w:r w:rsidDel="00000000" w:rsidR="00000000" w:rsidRPr="00000000">
        <w:rPr>
          <w:color w:val="000000"/>
          <w:rtl w:val="0"/>
        </w:rPr>
        <w:t xml:space="preserve">Services that cannot be rendered in the patient's room are provided in an area that meets the requirements for an AFB isolation room. </w:t>
      </w:r>
    </w:p>
    <w:p w:rsidR="00000000" w:rsidDel="00000000" w:rsidP="00000000" w:rsidRDefault="00000000" w:rsidRPr="00000000" w14:paraId="0000007C">
      <w:pPr>
        <w:widowControl w:val="0"/>
        <w:tabs>
          <w:tab w:val="left" w:pos="90"/>
        </w:tabs>
        <w:jc w:val="both"/>
        <w:rPr>
          <w:color w:val="000000"/>
        </w:rPr>
      </w:pPr>
      <w:r w:rsidDel="00000000" w:rsidR="00000000" w:rsidRPr="00000000">
        <w:rPr>
          <w:rtl w:val="0"/>
        </w:rPr>
      </w:r>
    </w:p>
    <w:p w:rsidR="00000000" w:rsidDel="00000000" w:rsidP="00000000" w:rsidRDefault="00000000" w:rsidRPr="00000000" w14:paraId="0000007D">
      <w:pPr>
        <w:widowControl w:val="0"/>
        <w:tabs>
          <w:tab w:val="left" w:pos="90"/>
        </w:tabs>
        <w:jc w:val="both"/>
        <w:rPr>
          <w:color w:val="000000"/>
        </w:rPr>
      </w:pPr>
      <w:r w:rsidDel="00000000" w:rsidR="00000000" w:rsidRPr="00000000">
        <w:rPr>
          <w:color w:val="000000"/>
          <w:rtl w:val="0"/>
        </w:rPr>
        <w:t xml:space="preserve">Elective high-hazard procedures and surgery are delayed until the patient is non-infectious.</w:t>
      </w:r>
    </w:p>
    <w:p w:rsidR="00000000" w:rsidDel="00000000" w:rsidP="00000000" w:rsidRDefault="00000000" w:rsidRPr="00000000" w14:paraId="0000007E">
      <w:pPr>
        <w:widowControl w:val="0"/>
        <w:tabs>
          <w:tab w:val="left" w:pos="90"/>
        </w:tabs>
        <w:jc w:val="both"/>
        <w:rPr>
          <w:color w:val="000000"/>
        </w:rPr>
      </w:pPr>
      <w:r w:rsidDel="00000000" w:rsidR="00000000" w:rsidRPr="00000000">
        <w:rPr>
          <w:rtl w:val="0"/>
        </w:rPr>
      </w:r>
    </w:p>
    <w:p w:rsidR="00000000" w:rsidDel="00000000" w:rsidP="00000000" w:rsidRDefault="00000000" w:rsidRPr="00000000" w14:paraId="0000007F">
      <w:pPr>
        <w:pStyle w:val="Heading2"/>
        <w:tabs>
          <w:tab w:val="left" w:pos="90"/>
        </w:tabs>
        <w:rPr>
          <w:b w:val="1"/>
        </w:rPr>
      </w:pPr>
      <w:r w:rsidDel="00000000" w:rsidR="00000000" w:rsidRPr="00000000">
        <w:rPr>
          <w:b w:val="1"/>
          <w:rtl w:val="0"/>
        </w:rPr>
        <w:t xml:space="preserve">High-Hazard Procedures</w:t>
      </w:r>
    </w:p>
    <w:p w:rsidR="00000000" w:rsidDel="00000000" w:rsidP="00000000" w:rsidRDefault="00000000" w:rsidRPr="00000000" w14:paraId="00000080">
      <w:pPr>
        <w:widowControl w:val="0"/>
        <w:tabs>
          <w:tab w:val="left" w:pos="90"/>
        </w:tabs>
        <w:jc w:val="both"/>
        <w:rPr>
          <w:color w:val="000000"/>
        </w:rPr>
      </w:pPr>
      <w:r w:rsidDel="00000000" w:rsidR="00000000" w:rsidRPr="00000000">
        <w:rPr>
          <w:color w:val="000000"/>
          <w:rtl w:val="0"/>
        </w:rPr>
        <w:t xml:space="preserve">High-hazard procedures (where TB may be aerosolized) require precautions to prevent/minimize occupational exposure to infectious TB. The following high-hazard procedures are performed at this facility (</w:t>
      </w:r>
      <w:r w:rsidDel="00000000" w:rsidR="00000000" w:rsidRPr="00000000">
        <w:rPr>
          <w:i w:val="1"/>
          <w:color w:val="000000"/>
          <w:rtl w:val="0"/>
        </w:rPr>
        <w:t xml:space="preserve">List of procedures</w:t>
      </w:r>
      <w:r w:rsidDel="00000000" w:rsidR="00000000" w:rsidRPr="00000000">
        <w:rPr>
          <w:color w:val="000000"/>
          <w:rtl w:val="0"/>
        </w:rPr>
        <w:t xml:space="preserve">): </w:t>
      </w:r>
    </w:p>
    <w:p w:rsidR="00000000" w:rsidDel="00000000" w:rsidP="00000000" w:rsidRDefault="00000000" w:rsidRPr="00000000" w14:paraId="00000081">
      <w:pPr>
        <w:widowControl w:val="0"/>
        <w:tabs>
          <w:tab w:val="left" w:pos="90"/>
        </w:tabs>
        <w:jc w:val="both"/>
        <w:rPr>
          <w:color w:val="000000"/>
        </w:rPr>
      </w:pPr>
      <w:r w:rsidDel="00000000" w:rsidR="00000000" w:rsidRPr="00000000">
        <w:rPr>
          <w:rtl w:val="0"/>
        </w:rPr>
      </w:r>
    </w:p>
    <w:p w:rsidR="00000000" w:rsidDel="00000000" w:rsidP="00000000" w:rsidRDefault="00000000" w:rsidRPr="00000000" w14:paraId="00000082">
      <w:pPr>
        <w:widowControl w:val="0"/>
        <w:tabs>
          <w:tab w:val="left" w:pos="90"/>
        </w:tabs>
        <w:spacing w:line="480" w:lineRule="auto"/>
        <w:jc w:val="both"/>
        <w:rPr>
          <w:color w:val="000000"/>
        </w:rPr>
      </w:pPr>
      <w:r w:rsidDel="00000000" w:rsidR="00000000" w:rsidRPr="00000000">
        <w:rPr>
          <w:color w:val="000000"/>
          <w:rtl w:val="0"/>
        </w:rPr>
        <w:t xml:space="preserve">____________________________________________________________________________________________________________________________________________________________</w:t>
      </w:r>
      <w:bookmarkStart w:colFirst="0" w:colLast="0" w:name="bookmark=id.2et92p0" w:id="3"/>
      <w:bookmarkEnd w:id="3"/>
      <w:bookmarkStart w:colFirst="0" w:colLast="0" w:name="bookmark=id.3znysh7" w:id="4"/>
      <w:bookmarkEnd w:id="4"/>
      <w:r w:rsidDel="00000000" w:rsidR="00000000" w:rsidRPr="00000000">
        <w:rPr>
          <w:color w:val="00000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83">
      <w:pPr>
        <w:pStyle w:val="Heading2"/>
        <w:tabs>
          <w:tab w:val="left" w:pos="90"/>
        </w:tabs>
        <w:rPr/>
      </w:pPr>
      <w:r w:rsidDel="00000000" w:rsidR="00000000" w:rsidRPr="00000000">
        <w:rPr>
          <w:rtl w:val="0"/>
        </w:rPr>
        <w:t xml:space="preserve">Engineering Controls Maintenance Schedules and Records </w:t>
      </w:r>
    </w:p>
    <w:p w:rsidR="00000000" w:rsidDel="00000000" w:rsidP="00000000" w:rsidRDefault="00000000" w:rsidRPr="00000000" w14:paraId="00000084">
      <w:pPr>
        <w:widowControl w:val="0"/>
        <w:tabs>
          <w:tab w:val="left" w:pos="90"/>
        </w:tabs>
        <w:jc w:val="both"/>
        <w:rPr>
          <w:color w:val="000000"/>
        </w:rPr>
      </w:pPr>
      <w:r w:rsidDel="00000000" w:rsidR="00000000" w:rsidRPr="00000000">
        <w:rPr>
          <w:color w:val="000000"/>
          <w:rtl w:val="0"/>
        </w:rPr>
        <w:t xml:space="preserve">The maintenance schedule for engineering controls is as follows: </w:t>
      </w:r>
    </w:p>
    <w:p w:rsidR="00000000" w:rsidDel="00000000" w:rsidP="00000000" w:rsidRDefault="00000000" w:rsidRPr="00000000" w14:paraId="00000085">
      <w:pPr>
        <w:widowControl w:val="0"/>
        <w:tabs>
          <w:tab w:val="left" w:pos="90"/>
        </w:tabs>
        <w:jc w:val="both"/>
        <w:rPr>
          <w:color w:val="000000"/>
        </w:rPr>
      </w:pPr>
      <w:r w:rsidDel="00000000" w:rsidR="00000000" w:rsidRPr="00000000">
        <w:rPr>
          <w:rtl w:val="0"/>
        </w:rPr>
      </w:r>
    </w:p>
    <w:p w:rsidR="00000000" w:rsidDel="00000000" w:rsidP="00000000" w:rsidRDefault="00000000" w:rsidRPr="00000000" w14:paraId="0000008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90"/>
        </w:tabs>
        <w:spacing w:after="0" w:before="0" w:line="360" w:lineRule="auto"/>
        <w:ind w:left="72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Daily–Negative pressure areas are qualitatively demonstrated by using smoke trails. </w:t>
      </w:r>
    </w:p>
    <w:p w:rsidR="00000000" w:rsidDel="00000000" w:rsidP="00000000" w:rsidRDefault="00000000" w:rsidRPr="00000000" w14:paraId="0000008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90"/>
        </w:tabs>
        <w:spacing w:after="0" w:before="0" w:line="36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Whenever HEPA filters are changed, the system is inspected, and its performance monitored in accordance with current USPHS guidelines. HEPA filters are changed every ___________ in this facility or whenever ______________________________________.</w:t>
      </w:r>
    </w:p>
    <w:p w:rsidR="00000000" w:rsidDel="00000000" w:rsidP="00000000" w:rsidRDefault="00000000" w:rsidRPr="00000000" w14:paraId="0000008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90"/>
        </w:tabs>
        <w:spacing w:after="0" w:before="0" w:line="240" w:lineRule="auto"/>
        <w:ind w:left="72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Every six months–HEPA filters in contained air exhaust systems are inspected, maintained and performance monitored in accordance with current USPHS guidelines. </w:t>
      </w:r>
    </w:p>
    <w:p w:rsidR="00000000" w:rsidDel="00000000" w:rsidP="00000000" w:rsidRDefault="00000000" w:rsidRPr="00000000" w14:paraId="00000089">
      <w:pPr>
        <w:widowControl w:val="0"/>
        <w:tabs>
          <w:tab w:val="left" w:pos="90"/>
        </w:tabs>
        <w:jc w:val="both"/>
        <w:rPr>
          <w:color w:val="000000"/>
        </w:rPr>
      </w:pPr>
      <w:r w:rsidDel="00000000" w:rsidR="00000000" w:rsidRPr="00000000">
        <w:rPr>
          <w:rtl w:val="0"/>
        </w:rPr>
      </w:r>
    </w:p>
    <w:p w:rsidR="00000000" w:rsidDel="00000000" w:rsidP="00000000" w:rsidRDefault="00000000" w:rsidRPr="00000000" w14:paraId="0000008A">
      <w:pPr>
        <w:pStyle w:val="Heading2"/>
        <w:tabs>
          <w:tab w:val="left" w:pos="90"/>
        </w:tabs>
        <w:rPr>
          <w:b w:val="1"/>
        </w:rPr>
      </w:pPr>
      <w:r w:rsidDel="00000000" w:rsidR="00000000" w:rsidRPr="00000000">
        <w:rPr>
          <w:b w:val="1"/>
          <w:rtl w:val="0"/>
        </w:rPr>
        <w:t xml:space="preserve">Clinical and/or Research Laboratories </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widowControl w:val="0"/>
        <w:tabs>
          <w:tab w:val="left" w:pos="90"/>
        </w:tabs>
        <w:spacing w:line="480" w:lineRule="auto"/>
        <w:rPr>
          <w:color w:val="000000"/>
        </w:rPr>
      </w:pPr>
      <w:r w:rsidDel="00000000" w:rsidR="00000000" w:rsidRPr="00000000">
        <w:rPr>
          <w:color w:val="000000"/>
          <w:rtl w:val="0"/>
        </w:rPr>
        <w:t xml:space="preserve">The  ______________________________ (</w:t>
      </w:r>
      <w:r w:rsidDel="00000000" w:rsidR="00000000" w:rsidRPr="00000000">
        <w:rPr>
          <w:i w:val="1"/>
          <w:color w:val="000000"/>
          <w:rtl w:val="0"/>
        </w:rPr>
        <w:t xml:space="preserve">Type of laboratory–clinical or research</w:t>
      </w:r>
      <w:r w:rsidDel="00000000" w:rsidR="00000000" w:rsidRPr="00000000">
        <w:rPr>
          <w:color w:val="000000"/>
          <w:rtl w:val="0"/>
        </w:rPr>
        <w:t xml:space="preserve">)  operates at biosafety level _______________________________________ as determined by (</w:t>
      </w:r>
      <w:r w:rsidDel="00000000" w:rsidR="00000000" w:rsidRPr="00000000">
        <w:rPr>
          <w:i w:val="1"/>
          <w:color w:val="000000"/>
          <w:rtl w:val="0"/>
        </w:rPr>
        <w:t xml:space="preserve">Name of lab director</w:t>
      </w:r>
      <w:r w:rsidDel="00000000" w:rsidR="00000000" w:rsidRPr="00000000">
        <w:rPr>
          <w:color w:val="000000"/>
          <w:rtl w:val="0"/>
        </w:rPr>
        <w:t xml:space="preserve">): ______________________________________________________________________________for    ________________________ (</w:t>
      </w:r>
      <w:r w:rsidDel="00000000" w:rsidR="00000000" w:rsidRPr="00000000">
        <w:rPr>
          <w:i w:val="1"/>
          <w:color w:val="000000"/>
          <w:rtl w:val="0"/>
        </w:rPr>
        <w:t xml:space="preserve">Facility’s name</w:t>
      </w:r>
      <w:r w:rsidDel="00000000" w:rsidR="00000000" w:rsidRPr="00000000">
        <w:rPr>
          <w:color w:val="000000"/>
          <w:rtl w:val="0"/>
        </w:rPr>
        <w:t xml:space="preserve">). This is in accordance with CDC/NIOSH Biosafety in Micro-biological and Biomedical Laboratories). </w:t>
      </w:r>
    </w:p>
    <w:p w:rsidR="00000000" w:rsidDel="00000000" w:rsidP="00000000" w:rsidRDefault="00000000" w:rsidRPr="00000000" w14:paraId="0000008D">
      <w:pPr>
        <w:widowControl w:val="0"/>
        <w:tabs>
          <w:tab w:val="left" w:pos="90"/>
        </w:tabs>
        <w:jc w:val="both"/>
        <w:rPr>
          <w:color w:val="000000"/>
        </w:rPr>
      </w:pPr>
      <w:r w:rsidDel="00000000" w:rsidR="00000000" w:rsidRPr="00000000">
        <w:rPr>
          <w:rtl w:val="0"/>
        </w:rPr>
      </w:r>
    </w:p>
    <w:p w:rsidR="00000000" w:rsidDel="00000000" w:rsidP="00000000" w:rsidRDefault="00000000" w:rsidRPr="00000000" w14:paraId="0000008E">
      <w:pPr>
        <w:widowControl w:val="0"/>
        <w:tabs>
          <w:tab w:val="left" w:pos="90"/>
        </w:tabs>
        <w:spacing w:line="480" w:lineRule="auto"/>
        <w:rPr>
          <w:color w:val="000000"/>
        </w:rPr>
      </w:pPr>
      <w:r w:rsidDel="00000000" w:rsidR="00000000" w:rsidRPr="00000000">
        <w:rPr>
          <w:color w:val="000000"/>
          <w:rtl w:val="0"/>
        </w:rPr>
        <w:t xml:space="preserve">The following controls are in operation in the laboratory at this facility________________ (</w:t>
      </w:r>
      <w:r w:rsidDel="00000000" w:rsidR="00000000" w:rsidRPr="00000000">
        <w:rPr>
          <w:i w:val="1"/>
          <w:color w:val="000000"/>
          <w:rtl w:val="0"/>
        </w:rPr>
        <w:t xml:space="preserve">list controlled access, anterooms, sealed windows and other controls required in the standard and determined necessary by the laboratory directo</w:t>
      </w:r>
      <w:r w:rsidDel="00000000" w:rsidR="00000000" w:rsidRPr="00000000">
        <w:rPr>
          <w:color w:val="000000"/>
          <w:rtl w:val="0"/>
        </w:rPr>
        <w:t xml:space="preserve">r):</w:t>
      </w:r>
    </w:p>
    <w:p w:rsidR="00000000" w:rsidDel="00000000" w:rsidP="00000000" w:rsidRDefault="00000000" w:rsidRPr="00000000" w14:paraId="0000008F">
      <w:pPr>
        <w:widowControl w:val="0"/>
        <w:tabs>
          <w:tab w:val="left" w:pos="90"/>
        </w:tabs>
        <w:jc w:val="both"/>
        <w:rPr>
          <w:color w:val="000000"/>
        </w:rPr>
      </w:pPr>
      <w:r w:rsidDel="00000000" w:rsidR="00000000" w:rsidRPr="00000000">
        <w:rPr>
          <w:rtl w:val="0"/>
        </w:rPr>
      </w:r>
    </w:p>
    <w:p w:rsidR="00000000" w:rsidDel="00000000" w:rsidP="00000000" w:rsidRDefault="00000000" w:rsidRPr="00000000" w14:paraId="00000090">
      <w:pPr>
        <w:widowControl w:val="0"/>
        <w:tabs>
          <w:tab w:val="left" w:pos="90"/>
        </w:tabs>
        <w:spacing w:line="480" w:lineRule="auto"/>
        <w:rPr>
          <w:color w:val="000000"/>
        </w:rPr>
      </w:pPr>
      <w:r w:rsidDel="00000000" w:rsidR="00000000" w:rsidRPr="00000000">
        <w:rPr>
          <w:color w:val="00000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91">
      <w:pPr>
        <w:widowControl w:val="0"/>
        <w:tabs>
          <w:tab w:val="left" w:pos="90"/>
        </w:tabs>
        <w:rPr>
          <w:color w:val="000000"/>
        </w:rPr>
      </w:pPr>
      <w:r w:rsidDel="00000000" w:rsidR="00000000" w:rsidRPr="00000000">
        <w:rPr>
          <w:rtl w:val="0"/>
        </w:rPr>
      </w:r>
    </w:p>
    <w:p w:rsidR="00000000" w:rsidDel="00000000" w:rsidP="00000000" w:rsidRDefault="00000000" w:rsidRPr="00000000" w14:paraId="00000092">
      <w:pPr>
        <w:widowControl w:val="0"/>
        <w:tabs>
          <w:tab w:val="left" w:pos="90"/>
        </w:tabs>
        <w:jc w:val="both"/>
        <w:rPr>
          <w:color w:val="000000"/>
        </w:rPr>
      </w:pPr>
      <w:r w:rsidDel="00000000" w:rsidR="00000000" w:rsidRPr="00000000">
        <w:rPr>
          <w:color w:val="000000"/>
          <w:rtl w:val="0"/>
        </w:rPr>
        <w:t xml:space="preserve">The procedures in this Exposure Control Plan minimize the occupational exposure to TB. The procedures for isolating and managing care are used until the individual with suspected or confirmed infectious TB is determined to be non-infectious or until the diagnosis for TB is ruled out.</w:t>
      </w:r>
    </w:p>
    <w:p w:rsidR="00000000" w:rsidDel="00000000" w:rsidP="00000000" w:rsidRDefault="00000000" w:rsidRPr="00000000" w14:paraId="00000093">
      <w:pPr>
        <w:tabs>
          <w:tab w:val="left" w:pos="90"/>
          <w:tab w:val="left" w:pos="334"/>
        </w:tabs>
        <w:rPr/>
      </w:pPr>
      <w:r w:rsidDel="00000000" w:rsidR="00000000" w:rsidRPr="00000000">
        <w:rPr>
          <w:rtl w:val="0"/>
        </w:rPr>
        <w:tab/>
      </w:r>
    </w:p>
    <w:sectPr>
      <w:footerReference r:id="rId9" w:type="default"/>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eration San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4"/>
      <w:tblW w:w="9350.0" w:type="dxa"/>
      <w:jc w:val="left"/>
      <w:tblInd w:w="0.0" w:type="dxa"/>
      <w:tblBorders>
        <w:top w:color="c9c9c9"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116"/>
      <w:gridCol w:w="3117"/>
      <w:gridCol w:w="3117"/>
      <w:tblGridChange w:id="0">
        <w:tblGrid>
          <w:gridCol w:w="3116"/>
          <w:gridCol w:w="3117"/>
          <w:gridCol w:w="3117"/>
        </w:tblGrid>
      </w:tblGridChange>
    </w:tblGrid>
    <w:tr>
      <w:trPr>
        <w:cantSplit w:val="0"/>
        <w:tblHeader w:val="0"/>
      </w:trPr>
      <w:tc>
        <w:tcPr>
          <w:shd w:fill="073763" w:val="clear"/>
          <w:vAlign w:val="center"/>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Garamond" w:cs="Garamond" w:eastAsia="Garamond" w:hAnsi="Garamond"/>
              <w:b w:val="0"/>
              <w:i w:val="0"/>
              <w:smallCaps w:val="0"/>
              <w:strike w:val="0"/>
              <w:color w:val="ffffff"/>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ffffff"/>
              <w:sz w:val="24"/>
              <w:szCs w:val="24"/>
              <w:u w:val="none"/>
              <w:shd w:fill="auto" w:val="clear"/>
              <w:vertAlign w:val="baseline"/>
              <w:rtl w:val="0"/>
            </w:rPr>
            <w:t xml:space="preserve">v202</w:t>
          </w:r>
          <w:r w:rsidDel="00000000" w:rsidR="00000000" w:rsidRPr="00000000">
            <w:rPr>
              <w:rFonts w:ascii="Garamond" w:cs="Garamond" w:eastAsia="Garamond" w:hAnsi="Garamond"/>
              <w:color w:val="ffffff"/>
              <w:rtl w:val="0"/>
            </w:rPr>
            <w:t xml:space="preserve">2</w:t>
          </w:r>
          <w:r w:rsidDel="00000000" w:rsidR="00000000" w:rsidRPr="00000000">
            <w:rPr>
              <w:rFonts w:ascii="Garamond" w:cs="Garamond" w:eastAsia="Garamond" w:hAnsi="Garamond"/>
              <w:b w:val="0"/>
              <w:i w:val="0"/>
              <w:smallCaps w:val="0"/>
              <w:strike w:val="0"/>
              <w:color w:val="ffffff"/>
              <w:sz w:val="24"/>
              <w:szCs w:val="24"/>
              <w:u w:val="none"/>
              <w:shd w:fill="auto" w:val="clear"/>
              <w:vertAlign w:val="baseline"/>
              <w:rtl w:val="0"/>
            </w:rPr>
            <w:t xml:space="preserve">.A</w:t>
          </w:r>
        </w:p>
      </w:tc>
      <w:tc>
        <w:tcPr>
          <w:shd w:fill="073763" w:val="clear"/>
          <w:vAlign w:val="center"/>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Garamond" w:cs="Garamond" w:eastAsia="Garamond" w:hAnsi="Garamond"/>
              <w:b w:val="0"/>
              <w:i w:val="0"/>
              <w:smallCaps w:val="0"/>
              <w:strike w:val="0"/>
              <w:color w:val="ffffff"/>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ffffff"/>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c>
        <w:tcPr>
          <w:shd w:fill="073763" w:val="clear"/>
          <w:vAlign w:val="center"/>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Garamond" w:cs="Garamond" w:eastAsia="Garamond" w:hAnsi="Garamond"/>
              <w:b w:val="0"/>
              <w:i w:val="0"/>
              <w:smallCaps w:val="0"/>
              <w:strike w:val="0"/>
              <w:color w:val="ffffff"/>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ffffff"/>
              <w:sz w:val="24"/>
              <w:szCs w:val="24"/>
              <w:u w:val="none"/>
              <w:shd w:fill="auto" w:val="clear"/>
              <w:vertAlign w:val="baseline"/>
              <w:rtl w:val="0"/>
            </w:rPr>
            <w:t xml:space="preserve">TB Exposure Control Plan</w:t>
          </w:r>
        </w:p>
      </w:tc>
    </w:tr>
  </w:tbl>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540" w:hanging="360"/>
      </w:pPr>
      <w:rPr>
        <w:rFonts w:ascii="Noto Sans Symbols" w:cs="Noto Sans Symbols" w:eastAsia="Noto Sans Symbols" w:hAnsi="Noto Sans Symbols"/>
      </w:rPr>
    </w:lvl>
    <w:lvl w:ilvl="1">
      <w:start w:val="1"/>
      <w:numFmt w:val="bullet"/>
      <w:lvlText w:val="o"/>
      <w:lvlJc w:val="left"/>
      <w:pPr>
        <w:ind w:left="1260" w:hanging="360"/>
      </w:pPr>
      <w:rPr>
        <w:rFonts w:ascii="Courier New" w:cs="Courier New" w:eastAsia="Courier New" w:hAnsi="Courier New"/>
      </w:rPr>
    </w:lvl>
    <w:lvl w:ilvl="2">
      <w:start w:val="1"/>
      <w:numFmt w:val="bullet"/>
      <w:lvlText w:val="▪"/>
      <w:lvlJc w:val="left"/>
      <w:pPr>
        <w:ind w:left="1980" w:hanging="360"/>
      </w:pPr>
      <w:rPr>
        <w:rFonts w:ascii="Noto Sans Symbols" w:cs="Noto Sans Symbols" w:eastAsia="Noto Sans Symbols" w:hAnsi="Noto Sans Symbols"/>
      </w:rPr>
    </w:lvl>
    <w:lvl w:ilvl="3">
      <w:start w:val="1"/>
      <w:numFmt w:val="bullet"/>
      <w:lvlText w:val="●"/>
      <w:lvlJc w:val="left"/>
      <w:pPr>
        <w:ind w:left="2700" w:hanging="360"/>
      </w:pPr>
      <w:rPr>
        <w:rFonts w:ascii="Noto Sans Symbols" w:cs="Noto Sans Symbols" w:eastAsia="Noto Sans Symbols" w:hAnsi="Noto Sans Symbols"/>
      </w:rPr>
    </w:lvl>
    <w:lvl w:ilvl="4">
      <w:start w:val="1"/>
      <w:numFmt w:val="bullet"/>
      <w:lvlText w:val="o"/>
      <w:lvlJc w:val="left"/>
      <w:pPr>
        <w:ind w:left="3420" w:hanging="360"/>
      </w:pPr>
      <w:rPr>
        <w:rFonts w:ascii="Courier New" w:cs="Courier New" w:eastAsia="Courier New" w:hAnsi="Courier New"/>
      </w:rPr>
    </w:lvl>
    <w:lvl w:ilvl="5">
      <w:start w:val="1"/>
      <w:numFmt w:val="bullet"/>
      <w:lvlText w:val="▪"/>
      <w:lvlJc w:val="left"/>
      <w:pPr>
        <w:ind w:left="4140" w:hanging="360"/>
      </w:pPr>
      <w:rPr>
        <w:rFonts w:ascii="Noto Sans Symbols" w:cs="Noto Sans Symbols" w:eastAsia="Noto Sans Symbols" w:hAnsi="Noto Sans Symbols"/>
      </w:rPr>
    </w:lvl>
    <w:lvl w:ilvl="6">
      <w:start w:val="1"/>
      <w:numFmt w:val="bullet"/>
      <w:lvlText w:val="●"/>
      <w:lvlJc w:val="left"/>
      <w:pPr>
        <w:ind w:left="4860" w:hanging="360"/>
      </w:pPr>
      <w:rPr>
        <w:rFonts w:ascii="Noto Sans Symbols" w:cs="Noto Sans Symbols" w:eastAsia="Noto Sans Symbols" w:hAnsi="Noto Sans Symbols"/>
      </w:rPr>
    </w:lvl>
    <w:lvl w:ilvl="7">
      <w:start w:val="1"/>
      <w:numFmt w:val="bullet"/>
      <w:lvlText w:val="o"/>
      <w:lvlJc w:val="left"/>
      <w:pPr>
        <w:ind w:left="5580" w:hanging="360"/>
      </w:pPr>
      <w:rPr>
        <w:rFonts w:ascii="Courier New" w:cs="Courier New" w:eastAsia="Courier New" w:hAnsi="Courier New"/>
      </w:rPr>
    </w:lvl>
    <w:lvl w:ilvl="8">
      <w:start w:val="1"/>
      <w:numFmt w:val="bullet"/>
      <w:lvlText w:val="▪"/>
      <w:lvlJc w:val="left"/>
      <w:pPr>
        <w:ind w:left="630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aramond" w:cs="Garamond" w:eastAsia="Garamond" w:hAnsi="Garamond"/>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240" w:lineRule="auto"/>
    </w:pPr>
    <w:rPr>
      <w:rFonts w:ascii="Liberation Sans" w:cs="Liberation Sans" w:eastAsia="Liberation Sans" w:hAnsi="Liberation Sans"/>
      <w:sz w:val="28"/>
      <w:szCs w:val="28"/>
    </w:rPr>
  </w:style>
  <w:style w:type="paragraph" w:styleId="Heading2">
    <w:name w:val="heading 2"/>
    <w:basedOn w:val="Normal"/>
    <w:next w:val="Normal"/>
    <w:pPr>
      <w:keepNext w:val="1"/>
      <w:keepLines w:val="1"/>
      <w:tabs>
        <w:tab w:val="left" w:pos="90"/>
      </w:tabs>
      <w:spacing w:before="40" w:lineRule="auto"/>
    </w:pPr>
    <w:rPr>
      <w:b w:val="1"/>
      <w:color w:val="000000"/>
    </w:rPr>
  </w:style>
  <w:style w:type="paragraph" w:styleId="Heading3">
    <w:name w:val="heading 3"/>
    <w:basedOn w:val="Normal"/>
    <w:next w:val="Normal"/>
    <w:pPr>
      <w:keepNext w:val="1"/>
      <w:spacing w:after="120" w:before="240" w:lineRule="auto"/>
    </w:pPr>
    <w:rPr>
      <w:rFonts w:ascii="Liberation Sans" w:cs="Liberation Sans" w:eastAsia="Liberation Sans" w:hAnsi="Liberation Sans"/>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tabs>
        <w:tab w:val="center" w:pos="4680"/>
        <w:tab w:val="right" w:pos="9360"/>
      </w:tabs>
      <w:jc w:val="center"/>
    </w:pPr>
    <w:rPr>
      <w:i w:val="1"/>
      <w:sz w:val="44"/>
      <w:szCs w:val="44"/>
    </w:rPr>
  </w:style>
  <w:style w:type="paragraph" w:styleId="Normal" w:default="1">
    <w:name w:val="Normal"/>
    <w:qFormat w:val="1"/>
    <w:rsid w:val="005B0F5F"/>
    <w:rPr>
      <w:rFonts w:ascii="Garamond" w:cs="Times New Roman" w:eastAsia="Times New Roman" w:hAnsi="Garamond"/>
      <w:sz w:val="24"/>
      <w:szCs w:val="24"/>
    </w:rPr>
  </w:style>
  <w:style w:type="paragraph" w:styleId="Heading1">
    <w:name w:val="heading 1"/>
    <w:basedOn w:val="Heading"/>
    <w:link w:val="Heading1Char"/>
    <w:qFormat w:val="1"/>
    <w:rsid w:val="00506EF4"/>
    <w:pPr>
      <w:outlineLvl w:val="0"/>
    </w:pPr>
  </w:style>
  <w:style w:type="paragraph" w:styleId="Heading2">
    <w:name w:val="heading 2"/>
    <w:basedOn w:val="Normal"/>
    <w:next w:val="Normal"/>
    <w:link w:val="Heading2Char"/>
    <w:qFormat w:val="1"/>
    <w:rsid w:val="0065784F"/>
    <w:pPr>
      <w:keepNext w:val="1"/>
      <w:keepLines w:val="1"/>
      <w:tabs>
        <w:tab w:val="left" w:pos="90"/>
      </w:tabs>
      <w:spacing w:before="40"/>
      <w:outlineLvl w:val="1"/>
    </w:pPr>
    <w:rPr>
      <w:rFonts w:cs="Lucida Sans Unicode" w:eastAsiaTheme="majorEastAsia"/>
      <w:b w:val="1"/>
      <w:color w:val="000000"/>
      <w:szCs w:val="26"/>
      <w14:textFill>
        <w14:solidFill>
          <w14:srgbClr w14:val="000000">
            <w14:lumMod w14:val="75000"/>
          </w14:srgbClr>
        </w14:solidFill>
      </w14:textFill>
    </w:rPr>
  </w:style>
  <w:style w:type="paragraph" w:styleId="Heading3">
    <w:name w:val="heading 3"/>
    <w:basedOn w:val="Heading"/>
    <w:link w:val="Heading3Char"/>
    <w:qFormat w:val="1"/>
    <w:rsid w:val="00506EF4"/>
    <w:pPr>
      <w:outlineLvl w:val="2"/>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Bullets" w:customStyle="1">
    <w:name w:val="Bullets"/>
    <w:uiPriority w:val="1"/>
    <w:qFormat w:val="1"/>
    <w:rsid w:val="00506EF4"/>
    <w:rPr>
      <w:rFonts w:ascii="OpenSymbol" w:cs="OpenSymbol" w:eastAsia="OpenSymbol" w:hAnsi="OpenSymbol"/>
    </w:rPr>
  </w:style>
  <w:style w:type="character" w:styleId="InternetLink" w:customStyle="1">
    <w:name w:val="Internet Link"/>
    <w:uiPriority w:val="1"/>
    <w:rsid w:val="00506EF4"/>
    <w:rPr>
      <w:color w:val="000080"/>
      <w:u w:val="single"/>
    </w:rPr>
  </w:style>
  <w:style w:type="character" w:styleId="StrongEmphasis" w:customStyle="1">
    <w:name w:val="Strong Emphasis"/>
    <w:uiPriority w:val="99"/>
    <w:qFormat w:val="1"/>
    <w:rsid w:val="00506EF4"/>
    <w:rPr>
      <w:b w:val="1"/>
      <w:bCs w:val="1"/>
    </w:rPr>
  </w:style>
  <w:style w:type="character" w:styleId="ListLabel1" w:customStyle="1">
    <w:name w:val="ListLabel 1"/>
    <w:uiPriority w:val="1"/>
    <w:qFormat w:val="1"/>
    <w:rsid w:val="00506EF4"/>
    <w:rPr>
      <w:rFonts w:ascii="Calibri" w:cs="OpenSymbol" w:hAnsi="Calibri"/>
      <w:b w:val="0"/>
      <w:sz w:val="28"/>
    </w:rPr>
  </w:style>
  <w:style w:type="character" w:styleId="ListLabel2" w:customStyle="1">
    <w:name w:val="ListLabel 2"/>
    <w:uiPriority w:val="1"/>
    <w:qFormat w:val="1"/>
    <w:rsid w:val="00506EF4"/>
    <w:rPr>
      <w:rFonts w:cs="OpenSymbol"/>
    </w:rPr>
  </w:style>
  <w:style w:type="character" w:styleId="ListLabel3" w:customStyle="1">
    <w:name w:val="ListLabel 3"/>
    <w:uiPriority w:val="1"/>
    <w:qFormat w:val="1"/>
    <w:rsid w:val="00506EF4"/>
    <w:rPr>
      <w:rFonts w:cs="OpenSymbol"/>
    </w:rPr>
  </w:style>
  <w:style w:type="character" w:styleId="ListLabel4" w:customStyle="1">
    <w:name w:val="ListLabel 4"/>
    <w:uiPriority w:val="1"/>
    <w:qFormat w:val="1"/>
    <w:rsid w:val="00506EF4"/>
    <w:rPr>
      <w:rFonts w:cs="OpenSymbol"/>
    </w:rPr>
  </w:style>
  <w:style w:type="character" w:styleId="ListLabel5" w:customStyle="1">
    <w:name w:val="ListLabel 5"/>
    <w:uiPriority w:val="1"/>
    <w:qFormat w:val="1"/>
    <w:rsid w:val="00506EF4"/>
    <w:rPr>
      <w:rFonts w:cs="OpenSymbol"/>
    </w:rPr>
  </w:style>
  <w:style w:type="character" w:styleId="ListLabel6" w:customStyle="1">
    <w:name w:val="ListLabel 6"/>
    <w:uiPriority w:val="1"/>
    <w:qFormat w:val="1"/>
    <w:rsid w:val="00506EF4"/>
    <w:rPr>
      <w:rFonts w:cs="OpenSymbol"/>
    </w:rPr>
  </w:style>
  <w:style w:type="character" w:styleId="ListLabel7" w:customStyle="1">
    <w:name w:val="ListLabel 7"/>
    <w:uiPriority w:val="1"/>
    <w:qFormat w:val="1"/>
    <w:rsid w:val="00506EF4"/>
    <w:rPr>
      <w:rFonts w:cs="OpenSymbol"/>
    </w:rPr>
  </w:style>
  <w:style w:type="character" w:styleId="ListLabel8" w:customStyle="1">
    <w:name w:val="ListLabel 8"/>
    <w:uiPriority w:val="1"/>
    <w:qFormat w:val="1"/>
    <w:rsid w:val="00506EF4"/>
    <w:rPr>
      <w:rFonts w:cs="OpenSymbol"/>
    </w:rPr>
  </w:style>
  <w:style w:type="character" w:styleId="ListLabel9" w:customStyle="1">
    <w:name w:val="ListLabel 9"/>
    <w:uiPriority w:val="1"/>
    <w:qFormat w:val="1"/>
    <w:rsid w:val="00506EF4"/>
    <w:rPr>
      <w:rFonts w:cs="OpenSymbol"/>
    </w:rPr>
  </w:style>
  <w:style w:type="character" w:styleId="ListLabel10" w:customStyle="1">
    <w:name w:val="ListLabel 10"/>
    <w:uiPriority w:val="1"/>
    <w:qFormat w:val="1"/>
    <w:rsid w:val="00506EF4"/>
    <w:rPr>
      <w:rFonts w:cs="OpenSymbol"/>
    </w:rPr>
  </w:style>
  <w:style w:type="character" w:styleId="ListLabel11" w:customStyle="1">
    <w:name w:val="ListLabel 11"/>
    <w:uiPriority w:val="1"/>
    <w:qFormat w:val="1"/>
    <w:rsid w:val="00506EF4"/>
    <w:rPr>
      <w:rFonts w:cs="OpenSymbol"/>
    </w:rPr>
  </w:style>
  <w:style w:type="character" w:styleId="ListLabel12" w:customStyle="1">
    <w:name w:val="ListLabel 12"/>
    <w:uiPriority w:val="1"/>
    <w:qFormat w:val="1"/>
    <w:rsid w:val="00506EF4"/>
    <w:rPr>
      <w:rFonts w:cs="OpenSymbol"/>
    </w:rPr>
  </w:style>
  <w:style w:type="character" w:styleId="ListLabel13" w:customStyle="1">
    <w:name w:val="ListLabel 13"/>
    <w:uiPriority w:val="1"/>
    <w:qFormat w:val="1"/>
    <w:rsid w:val="00506EF4"/>
    <w:rPr>
      <w:rFonts w:cs="OpenSymbol"/>
    </w:rPr>
  </w:style>
  <w:style w:type="character" w:styleId="ListLabel14" w:customStyle="1">
    <w:name w:val="ListLabel 14"/>
    <w:uiPriority w:val="1"/>
    <w:qFormat w:val="1"/>
    <w:rsid w:val="00506EF4"/>
    <w:rPr>
      <w:rFonts w:cs="OpenSymbol"/>
    </w:rPr>
  </w:style>
  <w:style w:type="character" w:styleId="ListLabel15" w:customStyle="1">
    <w:name w:val="ListLabel 15"/>
    <w:uiPriority w:val="1"/>
    <w:qFormat w:val="1"/>
    <w:rsid w:val="00506EF4"/>
    <w:rPr>
      <w:rFonts w:cs="OpenSymbol"/>
    </w:rPr>
  </w:style>
  <w:style w:type="character" w:styleId="ListLabel16" w:customStyle="1">
    <w:name w:val="ListLabel 16"/>
    <w:uiPriority w:val="1"/>
    <w:qFormat w:val="1"/>
    <w:rsid w:val="00506EF4"/>
    <w:rPr>
      <w:rFonts w:cs="OpenSymbol"/>
    </w:rPr>
  </w:style>
  <w:style w:type="character" w:styleId="ListLabel17" w:customStyle="1">
    <w:name w:val="ListLabel 17"/>
    <w:uiPriority w:val="1"/>
    <w:qFormat w:val="1"/>
    <w:rsid w:val="00506EF4"/>
    <w:rPr>
      <w:rFonts w:cs="OpenSymbol"/>
    </w:rPr>
  </w:style>
  <w:style w:type="character" w:styleId="ListLabel18" w:customStyle="1">
    <w:name w:val="ListLabel 18"/>
    <w:uiPriority w:val="1"/>
    <w:qFormat w:val="1"/>
    <w:rsid w:val="00506EF4"/>
    <w:rPr>
      <w:rFonts w:cs="OpenSymbol"/>
    </w:rPr>
  </w:style>
  <w:style w:type="character" w:styleId="ListLabel19" w:customStyle="1">
    <w:name w:val="ListLabel 19"/>
    <w:uiPriority w:val="1"/>
    <w:qFormat w:val="1"/>
    <w:rsid w:val="00506EF4"/>
    <w:rPr>
      <w:rFonts w:cs="OpenSymbol"/>
    </w:rPr>
  </w:style>
  <w:style w:type="character" w:styleId="ListLabel20" w:customStyle="1">
    <w:name w:val="ListLabel 20"/>
    <w:uiPriority w:val="1"/>
    <w:qFormat w:val="1"/>
    <w:rsid w:val="00506EF4"/>
    <w:rPr>
      <w:rFonts w:cs="OpenSymbol"/>
    </w:rPr>
  </w:style>
  <w:style w:type="character" w:styleId="ListLabel21" w:customStyle="1">
    <w:name w:val="ListLabel 21"/>
    <w:uiPriority w:val="1"/>
    <w:qFormat w:val="1"/>
    <w:rsid w:val="00506EF4"/>
    <w:rPr>
      <w:rFonts w:cs="OpenSymbol"/>
    </w:rPr>
  </w:style>
  <w:style w:type="character" w:styleId="ListLabel22" w:customStyle="1">
    <w:name w:val="ListLabel 22"/>
    <w:uiPriority w:val="1"/>
    <w:qFormat w:val="1"/>
    <w:rsid w:val="00506EF4"/>
    <w:rPr>
      <w:rFonts w:cs="OpenSymbol"/>
    </w:rPr>
  </w:style>
  <w:style w:type="character" w:styleId="ListLabel23" w:customStyle="1">
    <w:name w:val="ListLabel 23"/>
    <w:uiPriority w:val="1"/>
    <w:qFormat w:val="1"/>
    <w:rsid w:val="00506EF4"/>
    <w:rPr>
      <w:rFonts w:cs="OpenSymbol"/>
    </w:rPr>
  </w:style>
  <w:style w:type="character" w:styleId="ListLabel24" w:customStyle="1">
    <w:name w:val="ListLabel 24"/>
    <w:uiPriority w:val="1"/>
    <w:qFormat w:val="1"/>
    <w:rsid w:val="00506EF4"/>
    <w:rPr>
      <w:rFonts w:cs="OpenSymbol"/>
    </w:rPr>
  </w:style>
  <w:style w:type="character" w:styleId="ListLabel25" w:customStyle="1">
    <w:name w:val="ListLabel 25"/>
    <w:uiPriority w:val="1"/>
    <w:qFormat w:val="1"/>
    <w:rsid w:val="00506EF4"/>
    <w:rPr>
      <w:rFonts w:cs="OpenSymbol"/>
    </w:rPr>
  </w:style>
  <w:style w:type="character" w:styleId="ListLabel26" w:customStyle="1">
    <w:name w:val="ListLabel 26"/>
    <w:uiPriority w:val="1"/>
    <w:qFormat w:val="1"/>
    <w:rsid w:val="00506EF4"/>
    <w:rPr>
      <w:rFonts w:cs="OpenSymbol"/>
    </w:rPr>
  </w:style>
  <w:style w:type="character" w:styleId="ListLabel27" w:customStyle="1">
    <w:name w:val="ListLabel 27"/>
    <w:uiPriority w:val="1"/>
    <w:qFormat w:val="1"/>
    <w:rsid w:val="00506EF4"/>
    <w:rPr>
      <w:rFonts w:cs="OpenSymbol"/>
    </w:rPr>
  </w:style>
  <w:style w:type="character" w:styleId="NumberingSymbols" w:customStyle="1">
    <w:name w:val="Numbering Symbols"/>
    <w:uiPriority w:val="99"/>
    <w:qFormat w:val="1"/>
    <w:rsid w:val="00506EF4"/>
  </w:style>
  <w:style w:type="character" w:styleId="FootnoteCharacters" w:customStyle="1">
    <w:name w:val="Footnote Characters"/>
    <w:uiPriority w:val="1"/>
    <w:qFormat w:val="1"/>
    <w:rsid w:val="00506EF4"/>
  </w:style>
  <w:style w:type="character" w:styleId="FootnoteAnchor" w:customStyle="1">
    <w:name w:val="Footnote Anchor"/>
    <w:uiPriority w:val="1"/>
    <w:rsid w:val="00506EF4"/>
    <w:rPr>
      <w:vertAlign w:val="superscript"/>
    </w:rPr>
  </w:style>
  <w:style w:type="character" w:styleId="EndnoteAnchor" w:customStyle="1">
    <w:name w:val="Endnote Anchor"/>
    <w:uiPriority w:val="1"/>
    <w:rsid w:val="00506EF4"/>
    <w:rPr>
      <w:vertAlign w:val="superscript"/>
    </w:rPr>
  </w:style>
  <w:style w:type="character" w:styleId="EndnoteCharacters" w:customStyle="1">
    <w:name w:val="Endnote Characters"/>
    <w:uiPriority w:val="1"/>
    <w:qFormat w:val="1"/>
    <w:rsid w:val="00506EF4"/>
  </w:style>
  <w:style w:type="character" w:styleId="ListLabel28" w:customStyle="1">
    <w:name w:val="ListLabel 28"/>
    <w:uiPriority w:val="1"/>
    <w:qFormat w:val="1"/>
    <w:rsid w:val="00506EF4"/>
    <w:rPr>
      <w:rFonts w:cs="OpenSymbol"/>
      <w:b w:val="0"/>
      <w:sz w:val="28"/>
    </w:rPr>
  </w:style>
  <w:style w:type="character" w:styleId="ListLabel29" w:customStyle="1">
    <w:name w:val="ListLabel 29"/>
    <w:uiPriority w:val="1"/>
    <w:qFormat w:val="1"/>
    <w:rsid w:val="00506EF4"/>
    <w:rPr>
      <w:rFonts w:cs="OpenSymbol"/>
    </w:rPr>
  </w:style>
  <w:style w:type="character" w:styleId="ListLabel30" w:customStyle="1">
    <w:name w:val="ListLabel 30"/>
    <w:uiPriority w:val="1"/>
    <w:qFormat w:val="1"/>
    <w:rsid w:val="00506EF4"/>
    <w:rPr>
      <w:rFonts w:cs="OpenSymbol"/>
    </w:rPr>
  </w:style>
  <w:style w:type="character" w:styleId="ListLabel31" w:customStyle="1">
    <w:name w:val="ListLabel 31"/>
    <w:uiPriority w:val="1"/>
    <w:qFormat w:val="1"/>
    <w:rsid w:val="00506EF4"/>
    <w:rPr>
      <w:rFonts w:cs="OpenSymbol"/>
    </w:rPr>
  </w:style>
  <w:style w:type="character" w:styleId="ListLabel32" w:customStyle="1">
    <w:name w:val="ListLabel 32"/>
    <w:uiPriority w:val="1"/>
    <w:qFormat w:val="1"/>
    <w:rsid w:val="00506EF4"/>
    <w:rPr>
      <w:rFonts w:cs="OpenSymbol"/>
    </w:rPr>
  </w:style>
  <w:style w:type="character" w:styleId="ListLabel33" w:customStyle="1">
    <w:name w:val="ListLabel 33"/>
    <w:uiPriority w:val="1"/>
    <w:qFormat w:val="1"/>
    <w:rsid w:val="00506EF4"/>
    <w:rPr>
      <w:rFonts w:cs="OpenSymbol"/>
    </w:rPr>
  </w:style>
  <w:style w:type="character" w:styleId="ListLabel34" w:customStyle="1">
    <w:name w:val="ListLabel 34"/>
    <w:uiPriority w:val="1"/>
    <w:qFormat w:val="1"/>
    <w:rsid w:val="00506EF4"/>
    <w:rPr>
      <w:rFonts w:cs="OpenSymbol"/>
    </w:rPr>
  </w:style>
  <w:style w:type="character" w:styleId="ListLabel35" w:customStyle="1">
    <w:name w:val="ListLabel 35"/>
    <w:uiPriority w:val="1"/>
    <w:qFormat w:val="1"/>
    <w:rsid w:val="00506EF4"/>
    <w:rPr>
      <w:rFonts w:cs="OpenSymbol"/>
    </w:rPr>
  </w:style>
  <w:style w:type="character" w:styleId="ListLabel36" w:customStyle="1">
    <w:name w:val="ListLabel 36"/>
    <w:uiPriority w:val="1"/>
    <w:qFormat w:val="1"/>
    <w:rsid w:val="00506EF4"/>
    <w:rPr>
      <w:rFonts w:cs="OpenSymbol"/>
    </w:rPr>
  </w:style>
  <w:style w:type="character" w:styleId="ListLabel37" w:customStyle="1">
    <w:name w:val="ListLabel 37"/>
    <w:uiPriority w:val="1"/>
    <w:qFormat w:val="1"/>
    <w:rsid w:val="00506EF4"/>
    <w:rPr>
      <w:rFonts w:cs="OpenSymbol"/>
      <w:b w:val="0"/>
      <w:sz w:val="28"/>
    </w:rPr>
  </w:style>
  <w:style w:type="character" w:styleId="ListLabel38" w:customStyle="1">
    <w:name w:val="ListLabel 38"/>
    <w:uiPriority w:val="1"/>
    <w:qFormat w:val="1"/>
    <w:rsid w:val="00506EF4"/>
    <w:rPr>
      <w:rFonts w:cs="OpenSymbol"/>
    </w:rPr>
  </w:style>
  <w:style w:type="character" w:styleId="ListLabel39" w:customStyle="1">
    <w:name w:val="ListLabel 39"/>
    <w:uiPriority w:val="1"/>
    <w:qFormat w:val="1"/>
    <w:rsid w:val="00506EF4"/>
    <w:rPr>
      <w:rFonts w:cs="OpenSymbol"/>
    </w:rPr>
  </w:style>
  <w:style w:type="character" w:styleId="ListLabel40" w:customStyle="1">
    <w:name w:val="ListLabel 40"/>
    <w:uiPriority w:val="1"/>
    <w:qFormat w:val="1"/>
    <w:rsid w:val="00506EF4"/>
    <w:rPr>
      <w:rFonts w:cs="OpenSymbol"/>
    </w:rPr>
  </w:style>
  <w:style w:type="character" w:styleId="ListLabel41" w:customStyle="1">
    <w:name w:val="ListLabel 41"/>
    <w:uiPriority w:val="1"/>
    <w:qFormat w:val="1"/>
    <w:rsid w:val="00506EF4"/>
    <w:rPr>
      <w:rFonts w:cs="OpenSymbol"/>
    </w:rPr>
  </w:style>
  <w:style w:type="character" w:styleId="ListLabel42" w:customStyle="1">
    <w:name w:val="ListLabel 42"/>
    <w:uiPriority w:val="1"/>
    <w:qFormat w:val="1"/>
    <w:rsid w:val="00506EF4"/>
    <w:rPr>
      <w:rFonts w:cs="OpenSymbol"/>
    </w:rPr>
  </w:style>
  <w:style w:type="character" w:styleId="ListLabel43" w:customStyle="1">
    <w:name w:val="ListLabel 43"/>
    <w:uiPriority w:val="1"/>
    <w:qFormat w:val="1"/>
    <w:rsid w:val="00506EF4"/>
    <w:rPr>
      <w:rFonts w:cs="OpenSymbol"/>
    </w:rPr>
  </w:style>
  <w:style w:type="character" w:styleId="ListLabel44" w:customStyle="1">
    <w:name w:val="ListLabel 44"/>
    <w:uiPriority w:val="1"/>
    <w:qFormat w:val="1"/>
    <w:rsid w:val="00506EF4"/>
    <w:rPr>
      <w:rFonts w:cs="OpenSymbol"/>
    </w:rPr>
  </w:style>
  <w:style w:type="character" w:styleId="ListLabel45" w:customStyle="1">
    <w:name w:val="ListLabel 45"/>
    <w:uiPriority w:val="1"/>
    <w:qFormat w:val="1"/>
    <w:rsid w:val="00506EF4"/>
    <w:rPr>
      <w:rFonts w:cs="OpenSymbol"/>
    </w:rPr>
  </w:style>
  <w:style w:type="character" w:styleId="ListLabel46" w:customStyle="1">
    <w:name w:val="ListLabel 46"/>
    <w:uiPriority w:val="1"/>
    <w:qFormat w:val="1"/>
    <w:rsid w:val="00506EF4"/>
    <w:rPr>
      <w:rFonts w:cs="OpenSymbol"/>
      <w:b w:val="0"/>
    </w:rPr>
  </w:style>
  <w:style w:type="character" w:styleId="ListLabel47" w:customStyle="1">
    <w:name w:val="ListLabel 47"/>
    <w:uiPriority w:val="1"/>
    <w:qFormat w:val="1"/>
    <w:rsid w:val="00506EF4"/>
    <w:rPr>
      <w:rFonts w:cs="OpenSymbol"/>
    </w:rPr>
  </w:style>
  <w:style w:type="character" w:styleId="ListLabel48" w:customStyle="1">
    <w:name w:val="ListLabel 48"/>
    <w:uiPriority w:val="1"/>
    <w:qFormat w:val="1"/>
    <w:rsid w:val="00506EF4"/>
    <w:rPr>
      <w:rFonts w:cs="OpenSymbol"/>
    </w:rPr>
  </w:style>
  <w:style w:type="character" w:styleId="ListLabel49" w:customStyle="1">
    <w:name w:val="ListLabel 49"/>
    <w:uiPriority w:val="1"/>
    <w:qFormat w:val="1"/>
    <w:rsid w:val="00506EF4"/>
    <w:rPr>
      <w:rFonts w:cs="OpenSymbol"/>
    </w:rPr>
  </w:style>
  <w:style w:type="character" w:styleId="ListLabel50" w:customStyle="1">
    <w:name w:val="ListLabel 50"/>
    <w:uiPriority w:val="1"/>
    <w:qFormat w:val="1"/>
    <w:rsid w:val="00506EF4"/>
    <w:rPr>
      <w:rFonts w:cs="OpenSymbol"/>
    </w:rPr>
  </w:style>
  <w:style w:type="character" w:styleId="ListLabel51" w:customStyle="1">
    <w:name w:val="ListLabel 51"/>
    <w:uiPriority w:val="1"/>
    <w:qFormat w:val="1"/>
    <w:rsid w:val="00506EF4"/>
    <w:rPr>
      <w:rFonts w:cs="OpenSymbol"/>
    </w:rPr>
  </w:style>
  <w:style w:type="character" w:styleId="ListLabel52" w:customStyle="1">
    <w:name w:val="ListLabel 52"/>
    <w:uiPriority w:val="1"/>
    <w:qFormat w:val="1"/>
    <w:rsid w:val="00506EF4"/>
    <w:rPr>
      <w:rFonts w:cs="OpenSymbol"/>
    </w:rPr>
  </w:style>
  <w:style w:type="character" w:styleId="ListLabel53" w:customStyle="1">
    <w:name w:val="ListLabel 53"/>
    <w:uiPriority w:val="1"/>
    <w:qFormat w:val="1"/>
    <w:rsid w:val="00506EF4"/>
    <w:rPr>
      <w:rFonts w:cs="OpenSymbol"/>
    </w:rPr>
  </w:style>
  <w:style w:type="character" w:styleId="ListLabel54" w:customStyle="1">
    <w:name w:val="ListLabel 54"/>
    <w:uiPriority w:val="1"/>
    <w:qFormat w:val="1"/>
    <w:rsid w:val="00506EF4"/>
    <w:rPr>
      <w:rFonts w:cs="OpenSymbol"/>
    </w:rPr>
  </w:style>
  <w:style w:type="character" w:styleId="ListLabel55" w:customStyle="1">
    <w:name w:val="ListLabel 55"/>
    <w:uiPriority w:val="1"/>
    <w:qFormat w:val="1"/>
    <w:rsid w:val="00506EF4"/>
    <w:rPr>
      <w:rFonts w:cs="OpenSymbol"/>
      <w:b w:val="0"/>
      <w:sz w:val="28"/>
    </w:rPr>
  </w:style>
  <w:style w:type="character" w:styleId="ListLabel56" w:customStyle="1">
    <w:name w:val="ListLabel 56"/>
    <w:uiPriority w:val="1"/>
    <w:qFormat w:val="1"/>
    <w:rsid w:val="00506EF4"/>
    <w:rPr>
      <w:rFonts w:cs="OpenSymbol"/>
    </w:rPr>
  </w:style>
  <w:style w:type="character" w:styleId="ListLabel57" w:customStyle="1">
    <w:name w:val="ListLabel 57"/>
    <w:uiPriority w:val="1"/>
    <w:qFormat w:val="1"/>
    <w:rsid w:val="00506EF4"/>
    <w:rPr>
      <w:rFonts w:cs="OpenSymbol"/>
    </w:rPr>
  </w:style>
  <w:style w:type="character" w:styleId="ListLabel58" w:customStyle="1">
    <w:name w:val="ListLabel 58"/>
    <w:uiPriority w:val="1"/>
    <w:qFormat w:val="1"/>
    <w:rsid w:val="00506EF4"/>
    <w:rPr>
      <w:rFonts w:cs="OpenSymbol"/>
    </w:rPr>
  </w:style>
  <w:style w:type="character" w:styleId="ListLabel59" w:customStyle="1">
    <w:name w:val="ListLabel 59"/>
    <w:uiPriority w:val="1"/>
    <w:qFormat w:val="1"/>
    <w:rsid w:val="00506EF4"/>
    <w:rPr>
      <w:rFonts w:cs="OpenSymbol"/>
    </w:rPr>
  </w:style>
  <w:style w:type="character" w:styleId="ListLabel60" w:customStyle="1">
    <w:name w:val="ListLabel 60"/>
    <w:uiPriority w:val="1"/>
    <w:qFormat w:val="1"/>
    <w:rsid w:val="00506EF4"/>
    <w:rPr>
      <w:rFonts w:cs="OpenSymbol"/>
    </w:rPr>
  </w:style>
  <w:style w:type="character" w:styleId="ListLabel61" w:customStyle="1">
    <w:name w:val="ListLabel 61"/>
    <w:uiPriority w:val="1"/>
    <w:qFormat w:val="1"/>
    <w:rsid w:val="00506EF4"/>
    <w:rPr>
      <w:rFonts w:cs="OpenSymbol"/>
    </w:rPr>
  </w:style>
  <w:style w:type="character" w:styleId="ListLabel62" w:customStyle="1">
    <w:name w:val="ListLabel 62"/>
    <w:uiPriority w:val="1"/>
    <w:qFormat w:val="1"/>
    <w:rsid w:val="00506EF4"/>
    <w:rPr>
      <w:rFonts w:cs="OpenSymbol"/>
    </w:rPr>
  </w:style>
  <w:style w:type="character" w:styleId="ListLabel63" w:customStyle="1">
    <w:name w:val="ListLabel 63"/>
    <w:uiPriority w:val="1"/>
    <w:qFormat w:val="1"/>
    <w:rsid w:val="00506EF4"/>
    <w:rPr>
      <w:rFonts w:cs="OpenSymbol"/>
    </w:rPr>
  </w:style>
  <w:style w:type="character" w:styleId="ListLabel64" w:customStyle="1">
    <w:name w:val="ListLabel 64"/>
    <w:uiPriority w:val="1"/>
    <w:qFormat w:val="1"/>
    <w:rsid w:val="00506EF4"/>
    <w:rPr>
      <w:rFonts w:cs="OpenSymbol"/>
      <w:b w:val="0"/>
      <w:sz w:val="28"/>
    </w:rPr>
  </w:style>
  <w:style w:type="character" w:styleId="ListLabel65" w:customStyle="1">
    <w:name w:val="ListLabel 65"/>
    <w:uiPriority w:val="1"/>
    <w:qFormat w:val="1"/>
    <w:rsid w:val="00506EF4"/>
    <w:rPr>
      <w:rFonts w:cs="OpenSymbol"/>
    </w:rPr>
  </w:style>
  <w:style w:type="character" w:styleId="ListLabel66" w:customStyle="1">
    <w:name w:val="ListLabel 66"/>
    <w:uiPriority w:val="1"/>
    <w:qFormat w:val="1"/>
    <w:rsid w:val="00506EF4"/>
    <w:rPr>
      <w:rFonts w:cs="OpenSymbol"/>
    </w:rPr>
  </w:style>
  <w:style w:type="character" w:styleId="ListLabel67" w:customStyle="1">
    <w:name w:val="ListLabel 67"/>
    <w:uiPriority w:val="1"/>
    <w:qFormat w:val="1"/>
    <w:rsid w:val="00506EF4"/>
    <w:rPr>
      <w:rFonts w:cs="OpenSymbol"/>
    </w:rPr>
  </w:style>
  <w:style w:type="character" w:styleId="ListLabel68" w:customStyle="1">
    <w:name w:val="ListLabel 68"/>
    <w:uiPriority w:val="1"/>
    <w:qFormat w:val="1"/>
    <w:rsid w:val="00506EF4"/>
    <w:rPr>
      <w:rFonts w:cs="OpenSymbol"/>
    </w:rPr>
  </w:style>
  <w:style w:type="character" w:styleId="ListLabel69" w:customStyle="1">
    <w:name w:val="ListLabel 69"/>
    <w:uiPriority w:val="1"/>
    <w:qFormat w:val="1"/>
    <w:rsid w:val="00506EF4"/>
    <w:rPr>
      <w:rFonts w:cs="OpenSymbol"/>
    </w:rPr>
  </w:style>
  <w:style w:type="character" w:styleId="ListLabel70" w:customStyle="1">
    <w:name w:val="ListLabel 70"/>
    <w:uiPriority w:val="1"/>
    <w:qFormat w:val="1"/>
    <w:rsid w:val="00506EF4"/>
    <w:rPr>
      <w:rFonts w:cs="OpenSymbol"/>
    </w:rPr>
  </w:style>
  <w:style w:type="character" w:styleId="ListLabel71" w:customStyle="1">
    <w:name w:val="ListLabel 71"/>
    <w:uiPriority w:val="1"/>
    <w:qFormat w:val="1"/>
    <w:rsid w:val="00506EF4"/>
    <w:rPr>
      <w:rFonts w:cs="OpenSymbol"/>
    </w:rPr>
  </w:style>
  <w:style w:type="character" w:styleId="ListLabel72" w:customStyle="1">
    <w:name w:val="ListLabel 72"/>
    <w:uiPriority w:val="1"/>
    <w:qFormat w:val="1"/>
    <w:rsid w:val="00506EF4"/>
    <w:rPr>
      <w:rFonts w:cs="OpenSymbol"/>
    </w:rPr>
  </w:style>
  <w:style w:type="character" w:styleId="ListLabel73" w:customStyle="1">
    <w:name w:val="ListLabel 73"/>
    <w:uiPriority w:val="1"/>
    <w:qFormat w:val="1"/>
    <w:rsid w:val="00506EF4"/>
    <w:rPr>
      <w:rFonts w:cs="OpenSymbol"/>
      <w:b w:val="0"/>
    </w:rPr>
  </w:style>
  <w:style w:type="character" w:styleId="ListLabel74" w:customStyle="1">
    <w:name w:val="ListLabel 74"/>
    <w:uiPriority w:val="1"/>
    <w:qFormat w:val="1"/>
    <w:rsid w:val="00506EF4"/>
    <w:rPr>
      <w:rFonts w:cs="OpenSymbol"/>
    </w:rPr>
  </w:style>
  <w:style w:type="character" w:styleId="ListLabel75" w:customStyle="1">
    <w:name w:val="ListLabel 75"/>
    <w:uiPriority w:val="1"/>
    <w:qFormat w:val="1"/>
    <w:rsid w:val="00506EF4"/>
    <w:rPr>
      <w:rFonts w:cs="OpenSymbol"/>
    </w:rPr>
  </w:style>
  <w:style w:type="character" w:styleId="ListLabel76" w:customStyle="1">
    <w:name w:val="ListLabel 76"/>
    <w:uiPriority w:val="1"/>
    <w:qFormat w:val="1"/>
    <w:rsid w:val="00506EF4"/>
    <w:rPr>
      <w:rFonts w:cs="OpenSymbol"/>
    </w:rPr>
  </w:style>
  <w:style w:type="character" w:styleId="ListLabel77" w:customStyle="1">
    <w:name w:val="ListLabel 77"/>
    <w:uiPriority w:val="1"/>
    <w:qFormat w:val="1"/>
    <w:rsid w:val="00506EF4"/>
    <w:rPr>
      <w:rFonts w:cs="OpenSymbol"/>
    </w:rPr>
  </w:style>
  <w:style w:type="character" w:styleId="ListLabel78" w:customStyle="1">
    <w:name w:val="ListLabel 78"/>
    <w:uiPriority w:val="1"/>
    <w:qFormat w:val="1"/>
    <w:rsid w:val="00506EF4"/>
    <w:rPr>
      <w:rFonts w:cs="OpenSymbol"/>
    </w:rPr>
  </w:style>
  <w:style w:type="character" w:styleId="ListLabel79" w:customStyle="1">
    <w:name w:val="ListLabel 79"/>
    <w:uiPriority w:val="1"/>
    <w:qFormat w:val="1"/>
    <w:rsid w:val="00506EF4"/>
    <w:rPr>
      <w:rFonts w:cs="OpenSymbol"/>
    </w:rPr>
  </w:style>
  <w:style w:type="character" w:styleId="ListLabel80" w:customStyle="1">
    <w:name w:val="ListLabel 80"/>
    <w:uiPriority w:val="1"/>
    <w:qFormat w:val="1"/>
    <w:rsid w:val="00506EF4"/>
    <w:rPr>
      <w:rFonts w:cs="OpenSymbol"/>
    </w:rPr>
  </w:style>
  <w:style w:type="character" w:styleId="ListLabel81" w:customStyle="1">
    <w:name w:val="ListLabel 81"/>
    <w:uiPriority w:val="1"/>
    <w:qFormat w:val="1"/>
    <w:rsid w:val="00506EF4"/>
    <w:rPr>
      <w:rFonts w:cs="OpenSymbol"/>
    </w:rPr>
  </w:style>
  <w:style w:type="paragraph" w:styleId="Heading" w:customStyle="1">
    <w:name w:val="Heading"/>
    <w:basedOn w:val="Normal"/>
    <w:next w:val="BodyText"/>
    <w:qFormat w:val="1"/>
    <w:rsid w:val="00506EF4"/>
    <w:pPr>
      <w:keepNext w:val="1"/>
      <w:spacing w:after="120" w:before="240"/>
    </w:pPr>
    <w:rPr>
      <w:rFonts w:ascii="Liberation Sans" w:cs="FreeSans" w:eastAsia="Noto Sans CJK SC Regular" w:hAnsi="Liberation Sans"/>
      <w:sz w:val="28"/>
      <w:szCs w:val="28"/>
    </w:rPr>
  </w:style>
  <w:style w:type="paragraph" w:styleId="BodyText">
    <w:name w:val="Body Text"/>
    <w:basedOn w:val="Normal"/>
    <w:link w:val="BodyTextChar"/>
    <w:uiPriority w:val="99"/>
    <w:rsid w:val="00506EF4"/>
    <w:pPr>
      <w:spacing w:after="140" w:line="288" w:lineRule="auto"/>
    </w:pPr>
  </w:style>
  <w:style w:type="character" w:styleId="BodyTextChar" w:customStyle="1">
    <w:name w:val="Body Text Char"/>
    <w:basedOn w:val="DefaultParagraphFont"/>
    <w:link w:val="BodyText"/>
    <w:uiPriority w:val="99"/>
    <w:rsid w:val="00506EF4"/>
  </w:style>
  <w:style w:type="paragraph" w:styleId="Index" w:customStyle="1">
    <w:name w:val="Index"/>
    <w:basedOn w:val="Normal"/>
    <w:uiPriority w:val="1"/>
    <w:qFormat w:val="1"/>
    <w:rsid w:val="00506EF4"/>
    <w:pPr>
      <w:suppressLineNumbers w:val="1"/>
    </w:pPr>
    <w:rPr>
      <w:rFonts w:cs="FreeSans"/>
    </w:rPr>
  </w:style>
  <w:style w:type="paragraph" w:styleId="Quotations" w:customStyle="1">
    <w:name w:val="Quotations"/>
    <w:basedOn w:val="Normal"/>
    <w:uiPriority w:val="99"/>
    <w:qFormat w:val="1"/>
    <w:rsid w:val="00506EF4"/>
  </w:style>
  <w:style w:type="paragraph" w:styleId="FIgure" w:customStyle="1">
    <w:name w:val="FIgure"/>
    <w:basedOn w:val="Caption"/>
    <w:uiPriority w:val="1"/>
    <w:qFormat w:val="1"/>
    <w:rsid w:val="00506EF4"/>
  </w:style>
  <w:style w:type="paragraph" w:styleId="Caption">
    <w:name w:val="caption"/>
    <w:basedOn w:val="Normal"/>
    <w:uiPriority w:val="1"/>
    <w:qFormat w:val="1"/>
    <w:rsid w:val="00506EF4"/>
    <w:pPr>
      <w:suppressLineNumbers w:val="1"/>
      <w:spacing w:after="120" w:before="120"/>
    </w:pPr>
    <w:rPr>
      <w:rFonts w:cs="FreeSans"/>
      <w:i w:val="1"/>
      <w:iCs w:val="1"/>
    </w:rPr>
  </w:style>
  <w:style w:type="paragraph" w:styleId="FrameContents" w:customStyle="1">
    <w:name w:val="Frame Contents"/>
    <w:basedOn w:val="Normal"/>
    <w:uiPriority w:val="1"/>
    <w:qFormat w:val="1"/>
    <w:rsid w:val="00506EF4"/>
  </w:style>
  <w:style w:type="character" w:styleId="Heading1Char" w:customStyle="1">
    <w:name w:val="Heading 1 Char"/>
    <w:basedOn w:val="DefaultParagraphFont"/>
    <w:link w:val="Heading1"/>
    <w:rsid w:val="00506EF4"/>
    <w:rPr>
      <w:rFonts w:ascii="Liberation Sans" w:cs="FreeSans" w:eastAsia="Noto Sans CJK SC Regular" w:hAnsi="Liberation Sans"/>
      <w:sz w:val="28"/>
      <w:szCs w:val="28"/>
    </w:rPr>
  </w:style>
  <w:style w:type="character" w:styleId="Heading3Char" w:customStyle="1">
    <w:name w:val="Heading 3 Char"/>
    <w:basedOn w:val="DefaultParagraphFont"/>
    <w:link w:val="Heading3"/>
    <w:rsid w:val="00506EF4"/>
    <w:rPr>
      <w:rFonts w:ascii="Liberation Sans" w:cs="FreeSans" w:eastAsia="Noto Sans CJK SC Regular" w:hAnsi="Liberation Sans"/>
      <w:sz w:val="28"/>
      <w:szCs w:val="28"/>
    </w:rPr>
  </w:style>
  <w:style w:type="paragraph" w:styleId="FootnoteText">
    <w:name w:val="footnote text"/>
    <w:basedOn w:val="Normal"/>
    <w:link w:val="FootnoteTextChar"/>
    <w:uiPriority w:val="1"/>
    <w:rsid w:val="00506EF4"/>
  </w:style>
  <w:style w:type="character" w:styleId="FootnoteTextChar" w:customStyle="1">
    <w:name w:val="Footnote Text Char"/>
    <w:basedOn w:val="DefaultParagraphFont"/>
    <w:link w:val="FootnoteText"/>
    <w:uiPriority w:val="1"/>
    <w:rsid w:val="00506EF4"/>
  </w:style>
  <w:style w:type="paragraph" w:styleId="List">
    <w:name w:val="List"/>
    <w:basedOn w:val="BodyText"/>
    <w:uiPriority w:val="1"/>
    <w:rsid w:val="00506EF4"/>
    <w:rPr>
      <w:rFonts w:cs="FreeSans"/>
    </w:rPr>
  </w:style>
  <w:style w:type="character" w:styleId="Heading2Char" w:customStyle="1">
    <w:name w:val="Heading 2 Char"/>
    <w:basedOn w:val="DefaultParagraphFont"/>
    <w:link w:val="Heading2"/>
    <w:rsid w:val="0065784F"/>
    <w:rPr>
      <w:rFonts w:ascii="Garamond" w:cs="Lucida Sans Unicode" w:hAnsi="Garamond" w:eastAsiaTheme="majorEastAsia"/>
      <w:b w:val="1"/>
      <w:color w:val="000000"/>
      <w:sz w:val="24"/>
      <w:szCs w:val="26"/>
      <w14:textFill>
        <w14:solidFill>
          <w14:srgbClr w14:val="000000">
            <w14:lumMod w14:val="75000"/>
          </w14:srgbClr>
        </w14:solidFill>
      </w14:textFill>
    </w:rPr>
  </w:style>
  <w:style w:type="character" w:styleId="bold1" w:customStyle="1">
    <w:name w:val="bold1"/>
    <w:rsid w:val="005B0F5F"/>
    <w:rPr>
      <w:b w:val="1"/>
      <w:bCs w:val="1"/>
    </w:rPr>
  </w:style>
  <w:style w:type="paragraph" w:styleId="ListParagraph">
    <w:name w:val="List Paragraph"/>
    <w:basedOn w:val="Normal"/>
    <w:uiPriority w:val="34"/>
    <w:qFormat w:val="1"/>
    <w:rsid w:val="005B0F5F"/>
    <w:pPr>
      <w:ind w:left="720"/>
    </w:pPr>
  </w:style>
  <w:style w:type="paragraph" w:styleId="Footer">
    <w:name w:val="footer"/>
    <w:basedOn w:val="Normal"/>
    <w:link w:val="FooterChar"/>
    <w:uiPriority w:val="99"/>
    <w:rsid w:val="005B0F5F"/>
    <w:pPr>
      <w:tabs>
        <w:tab w:val="center" w:pos="4680"/>
        <w:tab w:val="right" w:pos="9360"/>
      </w:tabs>
    </w:pPr>
  </w:style>
  <w:style w:type="character" w:styleId="FooterChar" w:customStyle="1">
    <w:name w:val="Footer Char"/>
    <w:basedOn w:val="DefaultParagraphFont"/>
    <w:link w:val="Footer"/>
    <w:uiPriority w:val="99"/>
    <w:rsid w:val="005B0F5F"/>
    <w:rPr>
      <w:rFonts w:ascii="Garamond" w:cs="Times New Roman" w:eastAsia="Times New Roman" w:hAnsi="Garamond"/>
      <w:sz w:val="24"/>
      <w:szCs w:val="24"/>
    </w:rPr>
  </w:style>
  <w:style w:type="table" w:styleId="GridTable4-Accent6">
    <w:name w:val="Grid Table 4 Accent 6"/>
    <w:aliases w:val="Green Table"/>
    <w:basedOn w:val="TableNormal"/>
    <w:uiPriority w:val="49"/>
    <w:rsid w:val="005B0F5F"/>
    <w:rPr>
      <w:rFonts w:ascii="Garamond" w:cs="Times New Roman" w:eastAsia="Times New Roman" w:hAnsi="Garamond"/>
    </w:rPr>
    <w:tblPr>
      <w:tblStyleRowBandSize w:val="1"/>
      <w:tblStyleColBandSize w:val="1"/>
      <w:tblBorders>
        <w:top w:color="a8d08d" w:space="0" w:sz="4" w:val="single"/>
        <w:left w:color="a8d08d" w:space="0" w:sz="4" w:val="single"/>
        <w:bottom w:color="a8d08d" w:space="0" w:sz="4" w:val="single"/>
        <w:right w:color="a8d08d" w:space="0" w:sz="4" w:val="single"/>
        <w:insideH w:color="a8d08d" w:space="0" w:sz="4" w:val="single"/>
        <w:insideV w:color="a8d08d" w:space="0" w:sz="4" w:val="single"/>
      </w:tblBorders>
      <w:tblCellMar>
        <w:top w:w="115.0" w:type="dxa"/>
        <w:left w:w="115.0" w:type="dxa"/>
        <w:bottom w:w="115.0" w:type="dxa"/>
        <w:right w:w="115.0" w:type="dxa"/>
      </w:tblCellMar>
    </w:tblPr>
    <w:trPr>
      <w:cantSplit w:val="1"/>
    </w:trPr>
    <w:tcPr>
      <w:shd w:color="auto" w:fill="7dc042" w:val="clear"/>
      <w:vAlign w:val="center"/>
    </w:tcPr>
    <w:tblStylePr w:type="firstRow">
      <w:pPr>
        <w:jc w:val="center"/>
      </w:pPr>
      <w:rPr>
        <w:rFonts w:ascii="Garamond" w:hAnsi="Garamond"/>
        <w:b w:val="1"/>
        <w:bCs w:val="1"/>
        <w:color w:val="ffffff"/>
        <w:sz w:val="24"/>
      </w:rPr>
      <w:tblPr/>
      <w:trPr>
        <w:cantSplit w:val="0"/>
      </w:trPr>
    </w:tblStylePr>
    <w:tblStylePr w:type="lastRow">
      <w:rPr>
        <w:b w:val="1"/>
        <w:bCs w:val="1"/>
      </w:rPr>
      <w:tblPr/>
      <w:tcPr>
        <w:tcBorders>
          <w:top w:color="70ad47" w:space="0" w:sz="4" w:val="double"/>
        </w:tcBorders>
      </w:tcPr>
    </w:tblStylePr>
    <w:tblStylePr w:type="firstCol">
      <w:rPr>
        <w:b w:val="1"/>
        <w:bCs w:val="1"/>
      </w:rPr>
    </w:tblStylePr>
    <w:tblStylePr w:type="lastCol">
      <w:rPr>
        <w:b w:val="1"/>
        <w:bCs w:val="1"/>
      </w:rPr>
    </w:tblStylePr>
    <w:tblStylePr w:type="band1Horz">
      <w:tblPr/>
      <w:tcPr>
        <w:shd w:color="auto" w:fill="e2efd9" w:val="clear"/>
      </w:tcPr>
    </w:tblStylePr>
    <w:tblStylePr w:type="band2Horz">
      <w:tblPr/>
      <w:tcPr>
        <w:shd w:color="auto" w:fill="ffffff" w:themeFill="background1" w:val="clear"/>
      </w:tcPr>
    </w:tblStylePr>
  </w:style>
  <w:style w:type="paragraph" w:styleId="Title">
    <w:name w:val="Title"/>
    <w:basedOn w:val="Header"/>
    <w:next w:val="Normal"/>
    <w:link w:val="TitleChar"/>
    <w:qFormat w:val="1"/>
    <w:rsid w:val="0065784F"/>
    <w:pPr>
      <w:jc w:val="center"/>
    </w:pPr>
    <w:rPr>
      <w:i w:val="1"/>
      <w:sz w:val="44"/>
      <w:szCs w:val="44"/>
    </w:rPr>
  </w:style>
  <w:style w:type="character" w:styleId="TitleChar" w:customStyle="1">
    <w:name w:val="Title Char"/>
    <w:basedOn w:val="DefaultParagraphFont"/>
    <w:link w:val="Title"/>
    <w:rsid w:val="0065784F"/>
    <w:rPr>
      <w:rFonts w:ascii="Garamond" w:cs="Times New Roman" w:eastAsia="Times New Roman" w:hAnsi="Garamond"/>
      <w:i w:val="1"/>
      <w:sz w:val="44"/>
      <w:szCs w:val="44"/>
    </w:rPr>
  </w:style>
  <w:style w:type="paragraph" w:styleId="Header">
    <w:name w:val="header"/>
    <w:basedOn w:val="Normal"/>
    <w:link w:val="HeaderChar"/>
    <w:uiPriority w:val="99"/>
    <w:unhideWhenUsed w:val="1"/>
    <w:rsid w:val="005B0F5F"/>
    <w:pPr>
      <w:tabs>
        <w:tab w:val="center" w:pos="4680"/>
        <w:tab w:val="right" w:pos="9360"/>
      </w:tabs>
    </w:pPr>
  </w:style>
  <w:style w:type="character" w:styleId="HeaderChar" w:customStyle="1">
    <w:name w:val="Header Char"/>
    <w:basedOn w:val="DefaultParagraphFont"/>
    <w:link w:val="Header"/>
    <w:uiPriority w:val="99"/>
    <w:rsid w:val="005B0F5F"/>
    <w:rPr>
      <w:rFonts w:ascii="Garamond" w:cs="Times New Roman" w:eastAsia="Times New Roman" w:hAnsi="Garamond"/>
      <w:sz w:val="24"/>
      <w:szCs w:val="24"/>
    </w:rPr>
  </w:style>
  <w:style w:type="paragraph" w:styleId="BalloonText">
    <w:name w:val="Balloon Text"/>
    <w:basedOn w:val="Normal"/>
    <w:link w:val="BalloonTextChar"/>
    <w:uiPriority w:val="99"/>
    <w:semiHidden w:val="1"/>
    <w:unhideWhenUsed w:val="1"/>
    <w:rsid w:val="008069B0"/>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069B0"/>
    <w:rPr>
      <w:rFonts w:ascii="Segoe UI" w:cs="Segoe UI" w:eastAsia="Times New Roman" w:hAnsi="Segoe UI"/>
      <w:sz w:val="18"/>
      <w:szCs w:val="18"/>
    </w:rPr>
  </w:style>
  <w:style w:type="table" w:styleId="TableGrid">
    <w:name w:val="Table Grid"/>
    <w:basedOn w:val="TableNormal"/>
    <w:uiPriority w:val="39"/>
    <w:rsid w:val="00354B1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 w:customStyle="1">
    <w:name w:val="Table Grid1"/>
    <w:basedOn w:val="TableNormal"/>
    <w:rsid w:val="00B86BF6"/>
    <w:rPr>
      <w:rFonts w:ascii="Calibri" w:cs="Times New Roman" w:eastAsia="Calibri" w:hAnsi="Calibri"/>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dTable4-Accent3">
    <w:name w:val="Grid Table 4 Accent 3"/>
    <w:basedOn w:val="TableNormal"/>
    <w:uiPriority w:val="49"/>
    <w:rsid w:val="0065784F"/>
    <w:tblPr>
      <w:tblStyleRowBandSize w:val="1"/>
      <w:tblStyleColBandSize w:val="1"/>
      <w:tblBorders>
        <w:top w:color="c9c9c9" w:space="0" w:sz="4" w:themeColor="accent3" w:themeTint="000099" w:val="single"/>
        <w:left w:color="c9c9c9" w:space="0" w:sz="4" w:themeColor="accent3" w:themeTint="000099" w:val="single"/>
        <w:bottom w:color="c9c9c9" w:space="0" w:sz="4" w:themeColor="accent3" w:themeTint="000099" w:val="single"/>
        <w:right w:color="c9c9c9" w:space="0" w:sz="4" w:themeColor="accent3" w:themeTint="000099" w:val="single"/>
        <w:insideH w:color="c9c9c9" w:space="0" w:sz="4" w:themeColor="accent3" w:themeTint="000099" w:val="single"/>
        <w:insideV w:color="c9c9c9" w:space="0" w:sz="4" w:themeColor="accent3" w:themeTint="000099" w:val="single"/>
      </w:tblBorders>
    </w:tblPr>
    <w:tblStylePr w:type="firstRow">
      <w:rPr>
        <w:b w:val="1"/>
        <w:bCs w:val="1"/>
        <w:color w:val="ffffff" w:themeColor="background1"/>
      </w:rPr>
      <w:tblPr/>
      <w:tcPr>
        <w:tcBorders>
          <w:top w:color="a5a5a5" w:space="0" w:sz="4" w:themeColor="accent3" w:val="single"/>
          <w:left w:color="a5a5a5" w:space="0" w:sz="4" w:themeColor="accent3" w:val="single"/>
          <w:bottom w:color="a5a5a5" w:space="0" w:sz="4" w:themeColor="accent3" w:val="single"/>
          <w:right w:color="a5a5a5" w:space="0" w:sz="4" w:themeColor="accent3" w:val="single"/>
          <w:insideH w:space="0" w:sz="0" w:val="nil"/>
          <w:insideV w:space="0" w:sz="0" w:val="nil"/>
        </w:tcBorders>
        <w:shd w:color="auto" w:fill="a5a5a5" w:themeFill="accent3" w:val="clear"/>
      </w:tcPr>
    </w:tblStylePr>
    <w:tblStylePr w:type="lastRow">
      <w:rPr>
        <w:b w:val="1"/>
        <w:bCs w:val="1"/>
      </w:rPr>
      <w:tblPr/>
      <w:tcPr>
        <w:tcBorders>
          <w:top w:color="a5a5a5" w:space="0" w:sz="4" w:themeColor="accent3" w:val="double"/>
        </w:tcBorders>
      </w:tcPr>
    </w:tblStylePr>
    <w:tblStylePr w:type="firstCol">
      <w:rPr>
        <w:b w:val="1"/>
        <w:bCs w:val="1"/>
      </w:rPr>
    </w:tblStylePr>
    <w:tblStylePr w:type="lastCol">
      <w:rPr>
        <w:b w:val="1"/>
        <w:bCs w:val="1"/>
      </w:rPr>
    </w:tblStylePr>
    <w:tblStylePr w:type="band1Vert">
      <w:tblPr/>
      <w:tcPr>
        <w:shd w:color="auto" w:fill="ededed" w:themeFill="accent3" w:themeFillTint="000033" w:val="clear"/>
      </w:tcPr>
    </w:tblStylePr>
    <w:tblStylePr w:type="band1Horz">
      <w:tblPr/>
      <w:tcPr>
        <w:shd w:color="auto" w:fill="ededed" w:themeFill="accent3" w:themeFillTint="000033" w:val="clear"/>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0.0" w:type="dxa"/>
        <w:left w:w="115.0" w:type="dxa"/>
        <w:bottom w:w="0.0" w:type="dxa"/>
        <w:right w:w="115.0" w:type="dxa"/>
      </w:tblCellMar>
    </w:tblPr>
    <w:tcPr>
      <w:shd w:fill="7dc042" w:val="clear"/>
      <w:vAlign w:val="center"/>
    </w:tcPr>
    <w:tblStylePr w:type="band1Horz">
      <w:tcPr>
        <w:shd w:fill="ededed" w:val="clear"/>
      </w:tcPr>
    </w:tblStylePr>
    <w:tblStylePr w:type="band1Vert">
      <w:tcPr>
        <w:shd w:fill="ededed" w:val="clear"/>
      </w:tcPr>
    </w:tblStylePr>
    <w:tblStylePr w:type="firstCol">
      <w:rPr>
        <w:b w:val="1"/>
      </w:rPr>
    </w:tblStylePr>
    <w:tblStylePr w:type="firstRow">
      <w:rPr>
        <w:b w:val="1"/>
        <w:color w:val="ffffff"/>
      </w:rPr>
      <w:tcPr>
        <w:tcBorders>
          <w:top w:color="a5a5a5" w:space="0" w:sz="4" w:val="single"/>
          <w:left w:color="a5a5a5" w:space="0" w:sz="4" w:val="single"/>
          <w:bottom w:color="a5a5a5" w:space="0" w:sz="4" w:val="single"/>
          <w:right w:color="a5a5a5" w:space="0" w:sz="4" w:val="single"/>
          <w:insideH w:color="000000" w:space="0" w:sz="0" w:val="nil"/>
          <w:insideV w:color="000000" w:space="0" w:sz="0" w:val="nil"/>
        </w:tcBorders>
        <w:shd w:fill="a5a5a5" w:val="clear"/>
      </w:tcPr>
    </w:tblStylePr>
    <w:tblStylePr w:type="lastCol">
      <w:rPr>
        <w:b w:val="1"/>
      </w:rPr>
    </w:tblStylePr>
    <w:tblStylePr w:type="lastRow">
      <w:rPr>
        <w:b w:val="1"/>
      </w:rPr>
      <w:tcPr>
        <w:tcBorders>
          <w:top w:color="a5a5a5" w:space="0" w:sz="4" w:val="single"/>
        </w:tcBorders>
      </w:tcPr>
    </w:tblStylePr>
  </w:style>
  <w:style w:type="table" w:styleId="Table2">
    <w:basedOn w:val="TableNormal"/>
    <w:rPr>
      <w:rFonts w:ascii="Calibri" w:cs="Calibri" w:eastAsia="Calibri" w:hAnsi="Calibri"/>
    </w:rPr>
    <w:tblPr>
      <w:tblStyleRowBandSize w:val="1"/>
      <w:tblStyleColBandSize w:val="1"/>
      <w:tblCellMar>
        <w:top w:w="0.0" w:type="dxa"/>
        <w:left w:w="115.0" w:type="dxa"/>
        <w:bottom w:w="0.0" w:type="dxa"/>
        <w:right w:w="115.0" w:type="dxa"/>
      </w:tblCellMar>
    </w:tblPr>
    <w:tcPr>
      <w:shd w:fill="7dc042" w:val="clear"/>
      <w:vAlign w:val="center"/>
    </w:tcPr>
    <w:tblStylePr w:type="band1Horz">
      <w:tcPr>
        <w:shd w:fill="ededed" w:val="clear"/>
      </w:tcPr>
    </w:tblStylePr>
    <w:tblStylePr w:type="band1Vert">
      <w:tcPr>
        <w:shd w:fill="ededed" w:val="clear"/>
      </w:tcPr>
    </w:tblStylePr>
    <w:tblStylePr w:type="firstCol">
      <w:rPr>
        <w:b w:val="1"/>
      </w:rPr>
    </w:tblStylePr>
    <w:tblStylePr w:type="firstRow">
      <w:rPr>
        <w:b w:val="1"/>
        <w:color w:val="ffffff"/>
      </w:rPr>
      <w:tcPr>
        <w:tcBorders>
          <w:top w:color="a5a5a5" w:space="0" w:sz="4" w:val="single"/>
          <w:left w:color="a5a5a5" w:space="0" w:sz="4" w:val="single"/>
          <w:bottom w:color="a5a5a5" w:space="0" w:sz="4" w:val="single"/>
          <w:right w:color="a5a5a5" w:space="0" w:sz="4" w:val="single"/>
          <w:insideH w:color="000000" w:space="0" w:sz="0" w:val="nil"/>
          <w:insideV w:color="000000" w:space="0" w:sz="0" w:val="nil"/>
        </w:tcBorders>
        <w:shd w:fill="a5a5a5" w:val="clear"/>
      </w:tcPr>
    </w:tblStylePr>
    <w:tblStylePr w:type="lastCol">
      <w:rPr>
        <w:b w:val="1"/>
      </w:rPr>
    </w:tblStylePr>
    <w:tblStylePr w:type="lastRow">
      <w:rPr>
        <w:b w:val="1"/>
      </w:rPr>
      <w:tcPr>
        <w:tcBorders>
          <w:top w:color="a5a5a5" w:space="0" w:sz="4" w:val="single"/>
        </w:tcBorders>
      </w:tcPr>
    </w:tblStylePr>
  </w:style>
  <w:style w:type="table" w:styleId="Table3">
    <w:basedOn w:val="TableNormal"/>
    <w:rPr>
      <w:rFonts w:ascii="Calibri" w:cs="Calibri" w:eastAsia="Calibri" w:hAnsi="Calibri"/>
    </w:rPr>
    <w:tblPr>
      <w:tblStyleRowBandSize w:val="1"/>
      <w:tblStyleColBandSize w:val="1"/>
      <w:tblCellMar>
        <w:top w:w="0.0" w:type="dxa"/>
        <w:left w:w="115.0" w:type="dxa"/>
        <w:bottom w:w="0.0" w:type="dxa"/>
        <w:right w:w="115.0" w:type="dxa"/>
      </w:tblCellMar>
    </w:tblPr>
    <w:tcPr>
      <w:shd w:fill="7dc042" w:val="clear"/>
      <w:vAlign w:val="center"/>
    </w:tcPr>
    <w:tblStylePr w:type="band1Horz">
      <w:tcPr>
        <w:shd w:fill="ededed" w:val="clear"/>
      </w:tcPr>
    </w:tblStylePr>
    <w:tblStylePr w:type="band1Vert">
      <w:tcPr>
        <w:shd w:fill="ededed" w:val="clear"/>
      </w:tcPr>
    </w:tblStylePr>
    <w:tblStylePr w:type="firstCol">
      <w:rPr>
        <w:b w:val="1"/>
      </w:rPr>
    </w:tblStylePr>
    <w:tblStylePr w:type="firstRow">
      <w:rPr>
        <w:b w:val="1"/>
        <w:color w:val="ffffff"/>
      </w:rPr>
      <w:tcPr>
        <w:tcBorders>
          <w:top w:color="a5a5a5" w:space="0" w:sz="4" w:val="single"/>
          <w:left w:color="a5a5a5" w:space="0" w:sz="4" w:val="single"/>
          <w:bottom w:color="a5a5a5" w:space="0" w:sz="4" w:val="single"/>
          <w:right w:color="a5a5a5" w:space="0" w:sz="4" w:val="single"/>
          <w:insideH w:color="000000" w:space="0" w:sz="0" w:val="nil"/>
          <w:insideV w:color="000000" w:space="0" w:sz="0" w:val="nil"/>
        </w:tcBorders>
        <w:shd w:fill="a5a5a5" w:val="clear"/>
      </w:tcPr>
    </w:tblStylePr>
    <w:tblStylePr w:type="lastCol">
      <w:rPr>
        <w:b w:val="1"/>
      </w:rPr>
    </w:tblStylePr>
    <w:tblStylePr w:type="lastRow">
      <w:rPr>
        <w:b w:val="1"/>
      </w:rPr>
      <w:tcPr>
        <w:tcBorders>
          <w:top w:color="a5a5a5" w:space="0" w:sz="4" w:val="single"/>
        </w:tcBorders>
      </w:tcPr>
    </w:tblStylePr>
  </w:style>
  <w:style w:type="table" w:styleId="Table4">
    <w:basedOn w:val="TableNormal"/>
    <w:rPr>
      <w:rFonts w:ascii="Calibri" w:cs="Calibri" w:eastAsia="Calibri" w:hAnsi="Calibri"/>
    </w:rPr>
    <w:tblPr>
      <w:tblStyleRowBandSize w:val="1"/>
      <w:tblStyleColBandSize w:val="1"/>
      <w:tblCellMar>
        <w:top w:w="0.0" w:type="dxa"/>
        <w:left w:w="115.0" w:type="dxa"/>
        <w:bottom w:w="0.0" w:type="dxa"/>
        <w:right w:w="115.0" w:type="dxa"/>
      </w:tblCellMar>
    </w:tblPr>
    <w:tcPr>
      <w:shd w:fill="7dc042" w:val="clear"/>
      <w:vAlign w:val="cente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e6C8iE39TKoPrX+4LZj7OyYp4w==">AMUW2mVIeNex9GNG1cc0wAvwiX3Non4BL5rsfkP15Ogjyw0dBGbs7cWG4clgVrUUmrQ64+RORZ9excAXvXIiK1qMkdOC95bQNZL+b90GtgQUGR3WP6o2msOFk/I+JTybB4a0Ik177ZyK7KwZ/tVNR9Q5ohjfe2UQgh9x4LljwLTQ0c/7yfTek/5m6zRJBnVQiF7SDse1aaxw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2019-09-09T23:41:00Z</dcterms:created>
  <dc:creator>Jerry Kappil</dc:creator>
</cp:coreProperties>
</file>