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FB7F" w14:textId="548BB610" w:rsidR="00FC5074" w:rsidRDefault="00FC5074" w:rsidP="00BB4411">
      <w:pPr>
        <w:tabs>
          <w:tab w:val="left" w:pos="3780"/>
        </w:tabs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70351AD" wp14:editId="0ED463F3">
            <wp:simplePos x="0" y="0"/>
            <wp:positionH relativeFrom="column">
              <wp:posOffset>-457200</wp:posOffset>
            </wp:positionH>
            <wp:positionV relativeFrom="paragraph">
              <wp:posOffset>-325755</wp:posOffset>
            </wp:positionV>
            <wp:extent cx="6365875" cy="1485900"/>
            <wp:effectExtent l="0" t="0" r="9525" b="12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crucer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862A7" w14:textId="7313AAC8" w:rsidR="00BB4411" w:rsidRDefault="00BB4411" w:rsidP="00BB4411">
      <w:pPr>
        <w:tabs>
          <w:tab w:val="left" w:pos="3780"/>
        </w:tabs>
        <w:jc w:val="center"/>
      </w:pPr>
    </w:p>
    <w:p w14:paraId="7FDC1F78" w14:textId="77777777" w:rsidR="00BB4411" w:rsidRPr="00BB4411" w:rsidRDefault="00BB4411" w:rsidP="00C76F36">
      <w:pPr>
        <w:spacing w:line="360" w:lineRule="auto"/>
        <w:rPr>
          <w:rFonts w:ascii="Verdana" w:hAnsi="Verdana"/>
          <w:sz w:val="22"/>
          <w:szCs w:val="22"/>
        </w:rPr>
      </w:pPr>
    </w:p>
    <w:p w14:paraId="373BDA8D" w14:textId="77777777" w:rsidR="00465158" w:rsidRDefault="00465158" w:rsidP="00465158">
      <w:pPr>
        <w:pStyle w:val="HTMLconformatoprevio"/>
        <w:spacing w:line="360" w:lineRule="auto"/>
        <w:rPr>
          <w:rFonts w:ascii="Verdana" w:hAnsi="Verdana"/>
          <w:b/>
          <w:sz w:val="22"/>
          <w:szCs w:val="22"/>
        </w:rPr>
      </w:pPr>
    </w:p>
    <w:p w14:paraId="0E3C2C77" w14:textId="67E0D408" w:rsidR="00465158" w:rsidRDefault="00465158" w:rsidP="00516479">
      <w:pPr>
        <w:pStyle w:val="HTMLconformatoprevio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465158">
        <w:rPr>
          <w:rFonts w:ascii="Verdana" w:hAnsi="Verdana"/>
          <w:b/>
          <w:sz w:val="22"/>
          <w:szCs w:val="22"/>
        </w:rPr>
        <w:t xml:space="preserve">MSC CRUCEROS CONFIRMA </w:t>
      </w:r>
      <w:r>
        <w:rPr>
          <w:rFonts w:ascii="Verdana" w:hAnsi="Verdana"/>
          <w:b/>
          <w:sz w:val="22"/>
          <w:szCs w:val="22"/>
        </w:rPr>
        <w:t>POR ADELANTADO</w:t>
      </w:r>
      <w:r w:rsidRPr="00465158">
        <w:rPr>
          <w:rFonts w:ascii="Verdana" w:hAnsi="Verdana"/>
          <w:b/>
          <w:sz w:val="22"/>
          <w:szCs w:val="22"/>
        </w:rPr>
        <w:t xml:space="preserve"> </w:t>
      </w:r>
      <w:r w:rsidR="001C4ED6">
        <w:rPr>
          <w:rFonts w:ascii="Verdana" w:hAnsi="Verdana"/>
          <w:b/>
          <w:sz w:val="22"/>
          <w:szCs w:val="22"/>
        </w:rPr>
        <w:t xml:space="preserve">DOS </w:t>
      </w:r>
      <w:r w:rsidRPr="00465158">
        <w:rPr>
          <w:rFonts w:ascii="Verdana" w:hAnsi="Verdana"/>
          <w:b/>
          <w:sz w:val="22"/>
          <w:szCs w:val="22"/>
        </w:rPr>
        <w:t xml:space="preserve">OPCIONES </w:t>
      </w:r>
      <w:r w:rsidR="00516479">
        <w:rPr>
          <w:rFonts w:ascii="Verdana" w:hAnsi="Verdana"/>
          <w:b/>
          <w:sz w:val="22"/>
          <w:szCs w:val="22"/>
        </w:rPr>
        <w:t xml:space="preserve">DE </w:t>
      </w:r>
      <w:r w:rsidR="001C4ED6">
        <w:rPr>
          <w:rFonts w:ascii="Verdana" w:hAnsi="Verdana"/>
          <w:b/>
          <w:sz w:val="22"/>
          <w:szCs w:val="22"/>
        </w:rPr>
        <w:t>BARCOS</w:t>
      </w:r>
      <w:r w:rsidR="00851461">
        <w:rPr>
          <w:rFonts w:ascii="Verdana" w:hAnsi="Verdana"/>
          <w:b/>
          <w:sz w:val="22"/>
          <w:szCs w:val="22"/>
        </w:rPr>
        <w:t xml:space="preserve"> DE ÚLTIMA GENERACIÓ</w:t>
      </w:r>
      <w:r>
        <w:rPr>
          <w:rFonts w:ascii="Verdana" w:hAnsi="Verdana"/>
          <w:b/>
          <w:sz w:val="22"/>
          <w:szCs w:val="22"/>
        </w:rPr>
        <w:t xml:space="preserve">N A CONSTRUIRSE EN </w:t>
      </w:r>
      <w:r w:rsidRPr="00465158">
        <w:rPr>
          <w:rFonts w:ascii="Verdana" w:hAnsi="Verdana"/>
          <w:b/>
          <w:sz w:val="22"/>
          <w:szCs w:val="22"/>
        </w:rPr>
        <w:t xml:space="preserve">STX </w:t>
      </w:r>
      <w:r>
        <w:rPr>
          <w:rFonts w:ascii="Verdana" w:hAnsi="Verdana"/>
          <w:b/>
          <w:sz w:val="22"/>
          <w:szCs w:val="22"/>
        </w:rPr>
        <w:t>FRANCIA</w:t>
      </w:r>
    </w:p>
    <w:p w14:paraId="15BC5CF4" w14:textId="44F86705" w:rsidR="00BB4411" w:rsidRPr="00FC5074" w:rsidRDefault="005B37BB" w:rsidP="00FC5074">
      <w:pPr>
        <w:pStyle w:val="HTMLconformatoprevio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573D4963" w14:textId="77777777" w:rsidR="00465158" w:rsidRDefault="003A1361" w:rsidP="00C76F36">
      <w:pPr>
        <w:pStyle w:val="HTMLconformatoprevio"/>
        <w:spacing w:line="360" w:lineRule="auto"/>
        <w:jc w:val="center"/>
        <w:rPr>
          <w:rFonts w:ascii="Verdana" w:hAnsi="Verdana"/>
          <w:i/>
          <w:sz w:val="22"/>
          <w:szCs w:val="22"/>
        </w:rPr>
      </w:pPr>
      <w:r w:rsidRPr="00C03469">
        <w:rPr>
          <w:rFonts w:ascii="Verdana" w:hAnsi="Verdana"/>
          <w:i/>
          <w:sz w:val="22"/>
          <w:szCs w:val="22"/>
        </w:rPr>
        <w:t>Los</w:t>
      </w:r>
      <w:r w:rsidR="008471E1">
        <w:rPr>
          <w:rFonts w:ascii="Verdana" w:hAnsi="Verdana"/>
          <w:i/>
          <w:sz w:val="22"/>
          <w:szCs w:val="22"/>
        </w:rPr>
        <w:t xml:space="preserve"> </w:t>
      </w:r>
      <w:r w:rsidR="00465158">
        <w:rPr>
          <w:rFonts w:ascii="Verdana" w:hAnsi="Verdana"/>
          <w:i/>
          <w:sz w:val="22"/>
          <w:szCs w:val="22"/>
        </w:rPr>
        <w:t xml:space="preserve">dos nuevos </w:t>
      </w:r>
      <w:r w:rsidR="000E6153">
        <w:rPr>
          <w:rFonts w:ascii="Verdana" w:hAnsi="Verdana"/>
          <w:i/>
          <w:sz w:val="22"/>
          <w:szCs w:val="22"/>
        </w:rPr>
        <w:t>barcos</w:t>
      </w:r>
      <w:r w:rsidRPr="00C03469">
        <w:rPr>
          <w:rFonts w:ascii="Verdana" w:hAnsi="Verdana"/>
          <w:i/>
          <w:sz w:val="22"/>
          <w:szCs w:val="22"/>
        </w:rPr>
        <w:t xml:space="preserve"> </w:t>
      </w:r>
      <w:r w:rsidR="000251CD">
        <w:rPr>
          <w:rFonts w:ascii="Verdana" w:hAnsi="Verdana"/>
          <w:i/>
          <w:sz w:val="22"/>
          <w:szCs w:val="22"/>
        </w:rPr>
        <w:t xml:space="preserve">“Meraviglia Plus” </w:t>
      </w:r>
      <w:r w:rsidR="008471E1">
        <w:rPr>
          <w:rFonts w:ascii="Verdana" w:hAnsi="Verdana"/>
          <w:i/>
          <w:sz w:val="22"/>
          <w:szCs w:val="22"/>
        </w:rPr>
        <w:t xml:space="preserve">tendrán mayor tonelaje </w:t>
      </w:r>
      <w:r w:rsidR="00465158">
        <w:rPr>
          <w:rFonts w:ascii="Verdana" w:hAnsi="Verdana"/>
          <w:i/>
          <w:sz w:val="22"/>
          <w:szCs w:val="22"/>
        </w:rPr>
        <w:t>y mayor</w:t>
      </w:r>
    </w:p>
    <w:p w14:paraId="7E190648" w14:textId="65352CDC" w:rsidR="003A1361" w:rsidRPr="00C03469" w:rsidRDefault="000251CD" w:rsidP="00C76F36">
      <w:pPr>
        <w:pStyle w:val="HTMLconformatoprevio"/>
        <w:spacing w:line="360" w:lineRule="auto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tamaño </w:t>
      </w:r>
    </w:p>
    <w:p w14:paraId="57EB90C6" w14:textId="0894FF90" w:rsidR="005614BE" w:rsidRDefault="003A1361" w:rsidP="00FC5074">
      <w:pPr>
        <w:pStyle w:val="HTMLconformatoprevio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1DAAFD9A" w14:textId="455EFC2E" w:rsidR="001E49B9" w:rsidRPr="001E49B9" w:rsidRDefault="00C04E43" w:rsidP="001E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>
        <w:rPr>
          <w:rFonts w:ascii="Verdana" w:hAnsi="Verdana" w:cs="Courier"/>
          <w:b/>
          <w:sz w:val="22"/>
          <w:szCs w:val="22"/>
          <w:lang w:val="es-ES" w:eastAsia="es-ES"/>
        </w:rPr>
        <w:t xml:space="preserve">Ginebra, Suiza, </w:t>
      </w:r>
      <w:r w:rsidR="008F6187" w:rsidRPr="00C04E43">
        <w:rPr>
          <w:rFonts w:ascii="Verdana" w:hAnsi="Verdana" w:cs="Courier"/>
          <w:b/>
          <w:sz w:val="22"/>
          <w:szCs w:val="22"/>
          <w:lang w:val="es-ES" w:eastAsia="es-ES"/>
        </w:rPr>
        <w:t xml:space="preserve">1 de febrero </w:t>
      </w:r>
      <w:r>
        <w:rPr>
          <w:rFonts w:ascii="Verdana" w:hAnsi="Verdana" w:cs="Courier"/>
          <w:b/>
          <w:sz w:val="22"/>
          <w:szCs w:val="22"/>
          <w:lang w:val="es-ES" w:eastAsia="es-ES"/>
        </w:rPr>
        <w:t xml:space="preserve">de </w:t>
      </w:r>
      <w:r w:rsidR="008F6187" w:rsidRPr="00C04E43">
        <w:rPr>
          <w:rFonts w:ascii="Verdana" w:hAnsi="Verdana" w:cs="Courier"/>
          <w:b/>
          <w:sz w:val="22"/>
          <w:szCs w:val="22"/>
          <w:lang w:val="es-ES" w:eastAsia="es-ES"/>
        </w:rPr>
        <w:t>2016</w:t>
      </w:r>
      <w:r>
        <w:rPr>
          <w:rFonts w:ascii="Verdana" w:hAnsi="Verdana" w:cs="Courier"/>
          <w:sz w:val="22"/>
          <w:szCs w:val="22"/>
          <w:lang w:val="es-ES" w:eastAsia="es-ES"/>
        </w:rPr>
        <w:t xml:space="preserve"> - 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En la ceremonia de la moneda para MSC Meraviglia celebrada hoy en Saint-Nazaire, Francia, MSC Cruceros, la mayor línea de cruceros de propiedad privada del mundo y líder en el mercado de Europa, </w:t>
      </w:r>
      <w:r w:rsidR="00467494">
        <w:rPr>
          <w:rFonts w:ascii="Verdana" w:eastAsia="Times New Roman" w:hAnsi="Verdana" w:cs="Times New Roman"/>
          <w:sz w:val="22"/>
          <w:szCs w:val="22"/>
        </w:rPr>
        <w:t>Suramérica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 y Sudáfrica, ha confirmado</w:t>
      </w:r>
      <w:r w:rsidR="007702A5">
        <w:rPr>
          <w:rFonts w:ascii="Verdana" w:eastAsia="Times New Roman" w:hAnsi="Verdana" w:cs="Times New Roman"/>
          <w:sz w:val="22"/>
          <w:szCs w:val="22"/>
        </w:rPr>
        <w:t>,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702A5">
        <w:rPr>
          <w:rFonts w:ascii="Verdana" w:eastAsia="Times New Roman" w:hAnsi="Verdana" w:cs="Times New Roman"/>
          <w:sz w:val="22"/>
          <w:szCs w:val="22"/>
        </w:rPr>
        <w:t xml:space="preserve">por adelantado, </w:t>
      </w:r>
      <w:r w:rsidR="00465158">
        <w:rPr>
          <w:rFonts w:ascii="Verdana" w:eastAsia="Times New Roman" w:hAnsi="Verdana" w:cs="Times New Roman"/>
          <w:sz w:val="22"/>
          <w:szCs w:val="22"/>
        </w:rPr>
        <w:t xml:space="preserve">la existencia de 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dos </w:t>
      </w:r>
      <w:r w:rsidR="00465158">
        <w:rPr>
          <w:rFonts w:ascii="Verdana" w:eastAsia="Times New Roman" w:hAnsi="Verdana" w:cs="Times New Roman"/>
          <w:sz w:val="22"/>
          <w:szCs w:val="22"/>
        </w:rPr>
        <w:t xml:space="preserve">opciones de 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barcos de la clase Meraviglia </w:t>
      </w:r>
      <w:r w:rsidR="00465158">
        <w:rPr>
          <w:rFonts w:ascii="Verdana" w:eastAsia="Times New Roman" w:hAnsi="Verdana" w:cs="Times New Roman"/>
          <w:sz w:val="22"/>
          <w:szCs w:val="22"/>
        </w:rPr>
        <w:t xml:space="preserve">a construirse </w:t>
      </w:r>
      <w:r w:rsidR="00765DF2">
        <w:rPr>
          <w:rFonts w:ascii="Verdana" w:eastAsia="Times New Roman" w:hAnsi="Verdana" w:cs="Times New Roman"/>
          <w:sz w:val="22"/>
          <w:szCs w:val="22"/>
        </w:rPr>
        <w:t>en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 </w:t>
      </w:r>
      <w:hyperlink r:id="rId5" w:history="1">
        <w:r w:rsidR="0016652C" w:rsidRPr="0031580D">
          <w:rPr>
            <w:rFonts w:ascii="Verdana" w:eastAsia="Times New Roman" w:hAnsi="Verdana" w:cs="Times New Roman"/>
            <w:sz w:val="22"/>
            <w:szCs w:val="22"/>
          </w:rPr>
          <w:t>STX Francia</w:t>
        </w:r>
      </w:hyperlink>
      <w:r w:rsidR="0016652C" w:rsidRPr="0031580D">
        <w:rPr>
          <w:rFonts w:ascii="Verdana" w:eastAsia="Times New Roman" w:hAnsi="Verdana" w:cs="Times New Roman"/>
          <w:sz w:val="22"/>
          <w:szCs w:val="22"/>
        </w:rPr>
        <w:t>.</w:t>
      </w:r>
      <w:r w:rsidR="00C51ED6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51ED6" w:rsidRPr="00C04E43">
        <w:rPr>
          <w:rFonts w:ascii="Verdana" w:hAnsi="Verdana" w:cs="Courier"/>
          <w:sz w:val="22"/>
          <w:szCs w:val="22"/>
          <w:lang w:val="es-ES" w:eastAsia="es-ES"/>
        </w:rPr>
        <w:t xml:space="preserve">Los </w:t>
      </w:r>
      <w:r w:rsidR="00C51ED6">
        <w:rPr>
          <w:rFonts w:ascii="Verdana" w:hAnsi="Verdana" w:cs="Courier"/>
          <w:sz w:val="22"/>
          <w:szCs w:val="22"/>
          <w:lang w:val="es-ES" w:eastAsia="es-ES"/>
        </w:rPr>
        <w:t>dos</w:t>
      </w:r>
      <w:r w:rsidR="00C51ED6" w:rsidRPr="00C04E43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C51ED6">
        <w:rPr>
          <w:rFonts w:ascii="Verdana" w:hAnsi="Verdana" w:cs="Courier"/>
          <w:sz w:val="22"/>
          <w:szCs w:val="22"/>
          <w:lang w:val="es-ES" w:eastAsia="es-ES"/>
        </w:rPr>
        <w:t>barcos</w:t>
      </w:r>
      <w:r w:rsidR="00C51ED6" w:rsidRPr="00C04E43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C51ED6">
        <w:rPr>
          <w:rFonts w:ascii="Verdana" w:hAnsi="Verdana" w:cs="Courier"/>
          <w:sz w:val="22"/>
          <w:szCs w:val="22"/>
          <w:lang w:val="es-ES" w:eastAsia="es-ES"/>
        </w:rPr>
        <w:t xml:space="preserve">de última generación </w:t>
      </w:r>
      <w:r w:rsidR="00C51ED6" w:rsidRPr="001A184B">
        <w:rPr>
          <w:rFonts w:ascii="Verdana" w:hAnsi="Verdana" w:cs="Courier"/>
          <w:b/>
          <w:sz w:val="22"/>
          <w:szCs w:val="22"/>
          <w:lang w:val="es-ES" w:eastAsia="es-ES"/>
        </w:rPr>
        <w:t>Meraviglia-Plus</w:t>
      </w:r>
      <w:r w:rsidR="00C51ED6">
        <w:rPr>
          <w:rFonts w:ascii="Verdana" w:hAnsi="Verdana" w:cs="Courier"/>
          <w:sz w:val="22"/>
          <w:szCs w:val="22"/>
          <w:lang w:val="es-ES" w:eastAsia="es-ES"/>
        </w:rPr>
        <w:t xml:space="preserve">, como se ha designado a esta nueva clase de barcos, tendrán mayor tonelaje y mayor tamaño, con un total de 2.444 camarotes y capacidad para un máximo de 8.000 personas –contando pasajeros y tripulación. </w:t>
      </w:r>
    </w:p>
    <w:p w14:paraId="4B81CFE6" w14:textId="77777777" w:rsidR="00CF2578" w:rsidRDefault="00CF2578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78732B0" w14:textId="04C547A4" w:rsidR="0053644D" w:rsidRDefault="001C4ED6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Las dos nuevas unidades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 serán entregadas</w:t>
      </w:r>
      <w:r w:rsidR="0031580D">
        <w:rPr>
          <w:rFonts w:ascii="Verdana" w:eastAsia="Times New Roman" w:hAnsi="Verdana" w:cs="Times New Roman"/>
          <w:sz w:val="22"/>
          <w:szCs w:val="22"/>
        </w:rPr>
        <w:t xml:space="preserve"> en </w:t>
      </w:r>
      <w:r w:rsidR="001E49B9">
        <w:rPr>
          <w:rFonts w:ascii="Verdana" w:eastAsia="Times New Roman" w:hAnsi="Verdana" w:cs="Times New Roman"/>
          <w:sz w:val="22"/>
          <w:szCs w:val="22"/>
        </w:rPr>
        <w:t>octubre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 de 2019 y</w:t>
      </w:r>
      <w:r w:rsidR="0031580D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1E49B9">
        <w:rPr>
          <w:rFonts w:ascii="Verdana" w:eastAsia="Times New Roman" w:hAnsi="Verdana" w:cs="Times New Roman"/>
          <w:sz w:val="22"/>
          <w:szCs w:val="22"/>
        </w:rPr>
        <w:t>septiembre</w:t>
      </w:r>
      <w:r w:rsidR="0031580D">
        <w:rPr>
          <w:rFonts w:ascii="Verdana" w:eastAsia="Times New Roman" w:hAnsi="Verdana" w:cs="Times New Roman"/>
          <w:sz w:val="22"/>
          <w:szCs w:val="22"/>
        </w:rPr>
        <w:t xml:space="preserve"> de 202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>0 respectivamente.</w:t>
      </w:r>
      <w:r w:rsidR="00CF257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 xml:space="preserve">De este modo, </w:t>
      </w:r>
      <w:r w:rsidR="007702A5">
        <w:rPr>
          <w:rFonts w:ascii="Verdana" w:eastAsia="Times New Roman" w:hAnsi="Verdana" w:cs="Times New Roman"/>
          <w:sz w:val="22"/>
          <w:szCs w:val="22"/>
        </w:rPr>
        <w:t xml:space="preserve">se </w:t>
      </w:r>
      <w:r w:rsidR="00CF2578">
        <w:rPr>
          <w:rFonts w:ascii="Verdana" w:eastAsia="Times New Roman" w:hAnsi="Verdana" w:cs="Times New Roman"/>
          <w:sz w:val="22"/>
          <w:szCs w:val="22"/>
        </w:rPr>
        <w:t>adelanta en casi dos años</w:t>
      </w:r>
      <w:r w:rsidR="007702A5">
        <w:rPr>
          <w:rFonts w:ascii="Verdana" w:eastAsia="Times New Roman" w:hAnsi="Verdana" w:cs="Times New Roman"/>
          <w:sz w:val="22"/>
          <w:szCs w:val="22"/>
        </w:rPr>
        <w:t xml:space="preserve"> la entrega</w:t>
      </w:r>
      <w:r>
        <w:rPr>
          <w:rFonts w:ascii="Verdana" w:eastAsia="Times New Roman" w:hAnsi="Verdana" w:cs="Times New Roman"/>
          <w:sz w:val="22"/>
          <w:szCs w:val="22"/>
        </w:rPr>
        <w:t xml:space="preserve"> de dos de los cuatro barcos 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>Meraviglia</w:t>
      </w:r>
      <w:r w:rsidR="00CF2578">
        <w:rPr>
          <w:rFonts w:ascii="Verdana" w:eastAsia="Times New Roman" w:hAnsi="Verdana" w:cs="Times New Roman"/>
          <w:sz w:val="22"/>
          <w:szCs w:val="22"/>
        </w:rPr>
        <w:t>, construido</w:t>
      </w:r>
      <w:r w:rsidR="0016652C" w:rsidRPr="0016652C">
        <w:rPr>
          <w:rFonts w:ascii="Verdana" w:eastAsia="Times New Roman" w:hAnsi="Verdana" w:cs="Times New Roman"/>
          <w:sz w:val="22"/>
          <w:szCs w:val="22"/>
        </w:rPr>
        <w:t>s en</w:t>
      </w:r>
      <w:r w:rsidR="0016652C" w:rsidRPr="0016652C">
        <w:t xml:space="preserve"> </w:t>
      </w:r>
      <w:hyperlink r:id="rId6" w:history="1">
        <w:r w:rsidR="00640556" w:rsidRPr="00167CAA">
          <w:rPr>
            <w:rStyle w:val="Hipervnculo"/>
            <w:rFonts w:ascii="Verdana" w:eastAsia="Times New Roman" w:hAnsi="Verdana" w:cs="Times New Roman"/>
            <w:sz w:val="22"/>
            <w:szCs w:val="22"/>
          </w:rPr>
          <w:t>STX Francia</w:t>
        </w:r>
      </w:hyperlink>
      <w:r w:rsidR="0016652C">
        <w:rPr>
          <w:rStyle w:val="Hipervnculo"/>
          <w:rFonts w:ascii="Verdana" w:eastAsia="Times New Roman" w:hAnsi="Verdana" w:cs="Times New Roman"/>
          <w:sz w:val="22"/>
          <w:szCs w:val="22"/>
        </w:rPr>
        <w:t>.</w:t>
      </w:r>
    </w:p>
    <w:p w14:paraId="17FB65B1" w14:textId="77777777" w:rsidR="0053644D" w:rsidRDefault="0053644D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2952434E" w14:textId="53B46856" w:rsidR="005614BE" w:rsidRDefault="00716F45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>
        <w:rPr>
          <w:rFonts w:ascii="Verdana" w:hAnsi="Verdana" w:cs="Courier"/>
          <w:sz w:val="22"/>
          <w:szCs w:val="22"/>
          <w:lang w:val="es-ES" w:eastAsia="es-ES"/>
        </w:rPr>
        <w:t>Éstos n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>o só</w:t>
      </w:r>
      <w:r w:rsidR="00D02682">
        <w:rPr>
          <w:rFonts w:ascii="Verdana" w:hAnsi="Verdana" w:cs="Courier"/>
          <w:sz w:val="22"/>
          <w:szCs w:val="22"/>
          <w:lang w:val="es-ES" w:eastAsia="es-ES"/>
        </w:rPr>
        <w:t>lo serán más</w:t>
      </w:r>
      <w:r w:rsidR="001A184B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7E6565">
        <w:rPr>
          <w:rFonts w:ascii="Verdana" w:hAnsi="Verdana" w:cs="Courier"/>
          <w:sz w:val="22"/>
          <w:szCs w:val="22"/>
          <w:lang w:val="es-ES" w:eastAsia="es-ES"/>
        </w:rPr>
        <w:t>largos</w:t>
      </w:r>
      <w:r w:rsidR="00D02682">
        <w:rPr>
          <w:rFonts w:ascii="Verdana" w:hAnsi="Verdana" w:cs="Courier"/>
          <w:sz w:val="22"/>
          <w:szCs w:val="22"/>
          <w:lang w:val="es-ES" w:eastAsia="es-ES"/>
        </w:rPr>
        <w:t xml:space="preserve"> y </w:t>
      </w:r>
      <w:r w:rsidR="001A184B">
        <w:rPr>
          <w:rFonts w:ascii="Verdana" w:hAnsi="Verdana" w:cs="Courier"/>
          <w:sz w:val="22"/>
          <w:szCs w:val="22"/>
          <w:lang w:val="es-ES" w:eastAsia="es-ES"/>
        </w:rPr>
        <w:t xml:space="preserve">espaciosos, </w:t>
      </w:r>
      <w:r w:rsidR="007E6565">
        <w:rPr>
          <w:rFonts w:ascii="Verdana" w:hAnsi="Verdana" w:cs="Courier"/>
          <w:sz w:val="22"/>
          <w:szCs w:val="22"/>
          <w:lang w:val="es-ES" w:eastAsia="es-ES"/>
        </w:rPr>
        <w:t>capaces de hacer escala en</w:t>
      </w:r>
      <w:r w:rsidR="00CF4387">
        <w:rPr>
          <w:rFonts w:ascii="Verdana" w:hAnsi="Verdana" w:cs="Courier"/>
          <w:sz w:val="22"/>
          <w:szCs w:val="22"/>
          <w:lang w:val="es-ES" w:eastAsia="es-ES"/>
        </w:rPr>
        <w:t xml:space="preserve"> cualquier</w:t>
      </w:r>
      <w:r w:rsidR="001A184B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CF4387">
        <w:rPr>
          <w:rFonts w:ascii="Verdana" w:hAnsi="Verdana" w:cs="Courier"/>
          <w:sz w:val="22"/>
          <w:szCs w:val="22"/>
          <w:lang w:val="es-ES" w:eastAsia="es-ES"/>
        </w:rPr>
        <w:t xml:space="preserve">puerto </w:t>
      </w:r>
      <w:r w:rsidR="001A184B">
        <w:rPr>
          <w:rFonts w:ascii="Verdana" w:hAnsi="Verdana" w:cs="Courier"/>
          <w:sz w:val="22"/>
          <w:szCs w:val="22"/>
          <w:lang w:val="es-ES" w:eastAsia="es-ES"/>
        </w:rPr>
        <w:t xml:space="preserve">del mundo, </w:t>
      </w:r>
      <w:r w:rsidR="00CF4387">
        <w:rPr>
          <w:rFonts w:ascii="Verdana" w:hAnsi="Verdana" w:cs="Courier"/>
          <w:sz w:val="22"/>
          <w:szCs w:val="22"/>
          <w:lang w:val="es-ES" w:eastAsia="es-ES"/>
        </w:rPr>
        <w:t xml:space="preserve">sino que </w:t>
      </w:r>
      <w:r>
        <w:rPr>
          <w:rFonts w:ascii="Verdana" w:hAnsi="Verdana" w:cs="Courier"/>
          <w:sz w:val="22"/>
          <w:szCs w:val="22"/>
          <w:lang w:val="es-ES" w:eastAsia="es-ES"/>
        </w:rPr>
        <w:t>presentarán</w:t>
      </w:r>
      <w:r w:rsidR="00CF4387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851461">
        <w:rPr>
          <w:rFonts w:ascii="Verdana" w:hAnsi="Verdana" w:cs="Courier"/>
          <w:sz w:val="22"/>
          <w:szCs w:val="22"/>
          <w:lang w:val="es-ES" w:eastAsia="es-ES"/>
        </w:rPr>
        <w:t>el primer y único</w:t>
      </w:r>
      <w:r w:rsidR="00CF4387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851461">
        <w:rPr>
          <w:rFonts w:ascii="Verdana" w:hAnsi="Verdana" w:cs="Courier"/>
          <w:sz w:val="22"/>
          <w:szCs w:val="22"/>
          <w:lang w:val="es-ES" w:eastAsia="es-ES"/>
        </w:rPr>
        <w:t xml:space="preserve">museo de </w:t>
      </w:r>
      <w:r w:rsidR="00CF4387">
        <w:rPr>
          <w:rFonts w:ascii="Verdana" w:hAnsi="Verdana" w:cs="Courier"/>
          <w:sz w:val="22"/>
          <w:szCs w:val="22"/>
          <w:lang w:val="es-ES" w:eastAsia="es-ES"/>
        </w:rPr>
        <w:t xml:space="preserve">arte clásico y contemporáneo a bordo – otra de las primicias de MSC Cruceros. </w:t>
      </w:r>
    </w:p>
    <w:p w14:paraId="0CA8E7C2" w14:textId="77777777" w:rsidR="0031580D" w:rsidRDefault="0031580D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46CFB7D8" w14:textId="4C51CAC4" w:rsidR="0031580D" w:rsidRDefault="0031580D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hps"/>
        </w:rPr>
      </w:pPr>
      <w:r w:rsidRPr="0031580D">
        <w:rPr>
          <w:rFonts w:ascii="Verdana" w:eastAsia="Times New Roman" w:hAnsi="Verdana" w:cs="Times New Roman"/>
          <w:sz w:val="22"/>
          <w:szCs w:val="22"/>
        </w:rPr>
        <w:lastRenderedPageBreak/>
        <w:t xml:space="preserve">La tradicional y centenaria ceremonia de la moneda, celebrada en el astillero STX France – con la presencia del Ministro de Economía, Industria y Sector Digital Sr. Emmanuel Macron y del Sr. </w:t>
      </w:r>
      <w:proofErr w:type="spellStart"/>
      <w:r w:rsidRPr="0031580D">
        <w:rPr>
          <w:rFonts w:ascii="Verdana" w:eastAsia="Times New Roman" w:hAnsi="Verdana" w:cs="Times New Roman"/>
          <w:sz w:val="22"/>
          <w:szCs w:val="22"/>
        </w:rPr>
        <w:t>Edouard</w:t>
      </w:r>
      <w:proofErr w:type="spellEnd"/>
      <w:r w:rsidRPr="0031580D">
        <w:rPr>
          <w:rFonts w:ascii="Verdana" w:eastAsia="Times New Roman" w:hAnsi="Verdana" w:cs="Times New Roman"/>
          <w:sz w:val="22"/>
          <w:szCs w:val="22"/>
        </w:rPr>
        <w:t xml:space="preserve"> Philippe, Alcalde de Le </w:t>
      </w:r>
      <w:proofErr w:type="spellStart"/>
      <w:r w:rsidRPr="0031580D">
        <w:rPr>
          <w:rFonts w:ascii="Verdana" w:eastAsia="Times New Roman" w:hAnsi="Verdana" w:cs="Times New Roman"/>
          <w:sz w:val="22"/>
          <w:szCs w:val="22"/>
        </w:rPr>
        <w:t>Havre</w:t>
      </w:r>
      <w:proofErr w:type="spellEnd"/>
      <w:r w:rsidRPr="0031580D">
        <w:rPr>
          <w:rFonts w:ascii="Verdana" w:eastAsia="Times New Roman" w:hAnsi="Verdana" w:cs="Times New Roman"/>
          <w:sz w:val="22"/>
          <w:szCs w:val="22"/>
        </w:rPr>
        <w:t xml:space="preserve"> y miembro del Parlamento - dio la oportunidad de mostrar</w:t>
      </w:r>
      <w:r w:rsidR="00765DF2">
        <w:rPr>
          <w:rFonts w:ascii="Verdana" w:eastAsia="Times New Roman" w:hAnsi="Verdana" w:cs="Times New Roman"/>
          <w:sz w:val="22"/>
          <w:szCs w:val="22"/>
        </w:rPr>
        <w:t xml:space="preserve">le </w:t>
      </w:r>
      <w:r w:rsidR="001F4BC0">
        <w:rPr>
          <w:rFonts w:ascii="Verdana" w:eastAsia="Times New Roman" w:hAnsi="Verdana" w:cs="Times New Roman"/>
          <w:sz w:val="22"/>
          <w:szCs w:val="22"/>
        </w:rPr>
        <w:t xml:space="preserve">a los </w:t>
      </w:r>
      <w:r w:rsidRPr="0031580D">
        <w:rPr>
          <w:rFonts w:ascii="Verdana" w:hAnsi="Verdana" w:cs="Courier"/>
          <w:sz w:val="22"/>
          <w:szCs w:val="22"/>
          <w:lang w:val="es-ES" w:eastAsia="es-ES"/>
        </w:rPr>
        <w:t xml:space="preserve">medios de comunicación y a otros </w:t>
      </w:r>
      <w:r w:rsidR="00334D5C">
        <w:rPr>
          <w:rFonts w:ascii="Verdana" w:hAnsi="Verdana" w:cs="Courier"/>
          <w:sz w:val="22"/>
          <w:szCs w:val="22"/>
          <w:lang w:val="es-ES" w:eastAsia="es-ES"/>
        </w:rPr>
        <w:t>invitados</w:t>
      </w:r>
      <w:r w:rsidRPr="0031580D">
        <w:rPr>
          <w:rFonts w:ascii="Verdana" w:hAnsi="Verdana" w:cs="Courier"/>
          <w:sz w:val="22"/>
          <w:szCs w:val="22"/>
          <w:lang w:val="es-ES" w:eastAsia="es-ES"/>
        </w:rPr>
        <w:t>, los progresos realizados en la labor de construcción del primer barco de MSC Meraviglia, que navegará en junio de 2017.</w:t>
      </w:r>
    </w:p>
    <w:p w14:paraId="4CB8A2BB" w14:textId="77777777" w:rsidR="0053644D" w:rsidRDefault="0053644D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0CBC2AA8" w14:textId="77777777" w:rsidR="00CA14A6" w:rsidRDefault="008F6187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 w:rsidRPr="00C04E43">
        <w:rPr>
          <w:rFonts w:ascii="Verdana" w:hAnsi="Verdana" w:cs="Courier"/>
          <w:sz w:val="22"/>
          <w:szCs w:val="22"/>
          <w:lang w:val="es-ES" w:eastAsia="es-ES"/>
        </w:rPr>
        <w:t xml:space="preserve">Pierfrancesco Vago, </w:t>
      </w:r>
      <w:r w:rsidR="005614BE">
        <w:rPr>
          <w:rFonts w:ascii="Verdana" w:hAnsi="Verdana" w:cs="Courier"/>
          <w:sz w:val="22"/>
          <w:szCs w:val="22"/>
          <w:lang w:val="es-ES" w:eastAsia="es-ES"/>
        </w:rPr>
        <w:t>Presidente E</w:t>
      </w:r>
      <w:r w:rsidR="005614BE" w:rsidRPr="0006791E">
        <w:rPr>
          <w:rFonts w:ascii="Verdana" w:hAnsi="Verdana" w:cs="Courier"/>
          <w:sz w:val="22"/>
          <w:szCs w:val="22"/>
          <w:lang w:val="es-ES" w:eastAsia="es-ES"/>
        </w:rPr>
        <w:t>jecutivo de MSC Cruceros,</w:t>
      </w:r>
      <w:r w:rsidRPr="0006791E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AA0707">
        <w:rPr>
          <w:rFonts w:ascii="Verdana" w:hAnsi="Verdana" w:cs="Courier"/>
          <w:sz w:val="22"/>
          <w:szCs w:val="22"/>
          <w:lang w:val="es-ES" w:eastAsia="es-ES"/>
        </w:rPr>
        <w:t>ha declarado</w:t>
      </w:r>
      <w:r w:rsidRPr="0006791E">
        <w:rPr>
          <w:rFonts w:ascii="Verdana" w:hAnsi="Verdana" w:cs="Courier"/>
          <w:sz w:val="22"/>
          <w:szCs w:val="22"/>
          <w:lang w:val="es-ES" w:eastAsia="es-ES"/>
        </w:rPr>
        <w:t>: "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>La cooperación</w:t>
      </w:r>
      <w:r w:rsidR="00D86073">
        <w:rPr>
          <w:rFonts w:ascii="Verdana" w:hAnsi="Verdana" w:cs="Courier"/>
          <w:sz w:val="22"/>
          <w:szCs w:val="22"/>
          <w:lang w:val="es-ES" w:eastAsia="es-ES"/>
        </w:rPr>
        <w:t xml:space="preserve"> con STX-Francia y el continuo</w:t>
      </w:r>
      <w:r w:rsidR="000020B3">
        <w:rPr>
          <w:rFonts w:ascii="Verdana" w:hAnsi="Verdana" w:cs="Courier"/>
          <w:sz w:val="22"/>
          <w:szCs w:val="22"/>
          <w:lang w:val="es-ES" w:eastAsia="es-ES"/>
        </w:rPr>
        <w:t xml:space="preserve"> crecimiento de nuestra compañía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 xml:space="preserve"> me permite confirmar hoy que MSC Cruceros añadirá a su flota dos barcos más.</w:t>
      </w:r>
      <w:r w:rsidR="000020B3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>Los dos b</w:t>
      </w:r>
      <w:r w:rsidR="00D86073">
        <w:rPr>
          <w:rFonts w:ascii="Verdana" w:hAnsi="Verdana" w:cs="Courier"/>
          <w:sz w:val="22"/>
          <w:szCs w:val="22"/>
          <w:lang w:val="es-ES" w:eastAsia="es-ES"/>
        </w:rPr>
        <w:t>arcos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 xml:space="preserve"> Meraviglia-Plus serán más largos y grandes, y también presentarán más comodidades y entretenimiento, lo que posiciona </w:t>
      </w:r>
      <w:r w:rsidR="00D86073">
        <w:rPr>
          <w:rFonts w:ascii="Verdana" w:hAnsi="Verdana" w:cs="Courier"/>
          <w:sz w:val="22"/>
          <w:szCs w:val="22"/>
          <w:lang w:val="es-ES" w:eastAsia="es-ES"/>
        </w:rPr>
        <w:t xml:space="preserve">a 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 xml:space="preserve">MSC Cruceros como la empresa más innovadora de la industria </w:t>
      </w:r>
      <w:r w:rsidR="00D86073">
        <w:rPr>
          <w:rFonts w:ascii="Verdana" w:hAnsi="Verdana" w:cs="Courier"/>
          <w:sz w:val="22"/>
          <w:szCs w:val="22"/>
          <w:lang w:val="es-ES" w:eastAsia="es-ES"/>
        </w:rPr>
        <w:t xml:space="preserve">en lo que respecta al 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 xml:space="preserve">diseño de barcos y </w:t>
      </w:r>
      <w:r w:rsidR="00D86073">
        <w:rPr>
          <w:rFonts w:ascii="Verdana" w:hAnsi="Verdana" w:cs="Courier"/>
          <w:sz w:val="22"/>
          <w:szCs w:val="22"/>
          <w:lang w:val="es-ES" w:eastAsia="es-ES"/>
        </w:rPr>
        <w:t>creación de</w:t>
      </w:r>
      <w:r w:rsidR="00FF24E7">
        <w:rPr>
          <w:rFonts w:ascii="Verdana" w:hAnsi="Verdana" w:cs="Courier"/>
          <w:sz w:val="22"/>
          <w:szCs w:val="22"/>
          <w:lang w:val="es-ES" w:eastAsia="es-ES"/>
        </w:rPr>
        <w:t xml:space="preserve"> experiencias para nuestros clientes”.</w:t>
      </w:r>
    </w:p>
    <w:p w14:paraId="365BA420" w14:textId="29BD34F1" w:rsidR="00FF24E7" w:rsidRDefault="00FF24E7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>
        <w:rPr>
          <w:rFonts w:ascii="Verdana" w:hAnsi="Verdana" w:cs="Courier"/>
          <w:sz w:val="22"/>
          <w:szCs w:val="22"/>
          <w:lang w:val="es-ES" w:eastAsia="es-ES"/>
        </w:rPr>
        <w:t xml:space="preserve">  </w:t>
      </w:r>
    </w:p>
    <w:p w14:paraId="0FEB4B2C" w14:textId="7E76600B" w:rsidR="00CA14A6" w:rsidRPr="00CA14A6" w:rsidRDefault="00CA14A6" w:rsidP="00CA14A6">
      <w:pPr>
        <w:pStyle w:val="Textosinformato"/>
        <w:spacing w:line="360" w:lineRule="auto"/>
        <w:jc w:val="both"/>
        <w:rPr>
          <w:rFonts w:ascii="Verdana" w:eastAsiaTheme="minorEastAsia" w:hAnsi="Verdana" w:cs="Courier"/>
          <w:szCs w:val="22"/>
          <w:lang w:eastAsia="es-ES"/>
        </w:rPr>
      </w:pPr>
      <w:r w:rsidRPr="00CA14A6">
        <w:rPr>
          <w:rFonts w:ascii="Verdana" w:eastAsiaTheme="minorEastAsia" w:hAnsi="Verdana" w:cs="Courier"/>
          <w:szCs w:val="22"/>
          <w:lang w:eastAsia="es-ES"/>
        </w:rPr>
        <w:t>Por su parte el Ministro de Economía, Industria y Sector Digital Sr. Emmanuel Macron, declaró: "MSC Meraviglia, con</w:t>
      </w:r>
      <w:r>
        <w:rPr>
          <w:rFonts w:ascii="Verdana" w:eastAsiaTheme="minorEastAsia" w:hAnsi="Verdana" w:cs="Courier"/>
          <w:szCs w:val="22"/>
          <w:lang w:eastAsia="es-ES"/>
        </w:rPr>
        <w:t xml:space="preserve">struido aquí en Saint Nazaire, </w:t>
      </w:r>
      <w:r w:rsidRPr="00CA14A6">
        <w:rPr>
          <w:rFonts w:ascii="Verdana" w:eastAsiaTheme="minorEastAsia" w:hAnsi="Verdana" w:cs="Courier"/>
          <w:szCs w:val="22"/>
          <w:lang w:eastAsia="es-ES"/>
        </w:rPr>
        <w:t>será bautizado en Francia, demostrando así los fuertes lazos entre el grupo MSC y Francia. La orden de los dos nuevos barcos de la clase Meraviglia, que se entregarán en 2019 y 2020, es una prueba más de la lealtad de MSC con los astilleros de Saint-Nazaire y el reconocimiento a la excelencia y la habilidad del personal y los subcontratistas de STX ".</w:t>
      </w:r>
    </w:p>
    <w:p w14:paraId="6C733D1A" w14:textId="77777777" w:rsidR="000B35FF" w:rsidRPr="000B35FF" w:rsidRDefault="000B35FF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1C1385BF" w14:textId="7B867918" w:rsidR="00334D5C" w:rsidRPr="00092C48" w:rsidRDefault="00334D5C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Laurent Castaing, Presidente de STX </w:t>
      </w:r>
      <w:r w:rsidR="001502D4">
        <w:rPr>
          <w:rFonts w:ascii="Verdana" w:hAnsi="Verdana" w:cs="Courier"/>
          <w:sz w:val="22"/>
          <w:szCs w:val="22"/>
          <w:lang w:val="es-ES" w:eastAsia="es-ES"/>
        </w:rPr>
        <w:t>Francia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, </w:t>
      </w:r>
      <w:r w:rsidR="001502D4">
        <w:rPr>
          <w:rFonts w:ascii="Verdana" w:hAnsi="Verdana" w:cs="Courier"/>
          <w:sz w:val="22"/>
          <w:szCs w:val="22"/>
          <w:lang w:val="es-ES" w:eastAsia="es-ES"/>
        </w:rPr>
        <w:t>ha comentado: "</w:t>
      </w:r>
      <w:r w:rsidR="00EA5422">
        <w:rPr>
          <w:rFonts w:ascii="Verdana" w:hAnsi="Verdana" w:cs="Courier"/>
          <w:sz w:val="22"/>
          <w:szCs w:val="22"/>
          <w:lang w:val="es-ES" w:eastAsia="es-ES"/>
        </w:rPr>
        <w:t xml:space="preserve">Este pedido </w:t>
      </w:r>
      <w:r w:rsidR="001502D4">
        <w:rPr>
          <w:rFonts w:ascii="Verdana" w:hAnsi="Verdana" w:cs="Courier"/>
          <w:sz w:val="22"/>
          <w:szCs w:val="22"/>
          <w:lang w:val="es-ES" w:eastAsia="es-ES"/>
        </w:rPr>
        <w:t>forma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 parte de la asociación única y </w:t>
      </w:r>
      <w:r w:rsidR="00EA5422">
        <w:rPr>
          <w:rFonts w:ascii="Verdana" w:hAnsi="Verdana" w:cs="Courier"/>
          <w:sz w:val="22"/>
          <w:szCs w:val="22"/>
          <w:lang w:val="es-ES" w:eastAsia="es-ES"/>
        </w:rPr>
        <w:t>destacada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 que hemos tenido con MSC Cruceros durante todos los años en los que hemos estado construyendo sus 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>barcos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. </w:t>
      </w:r>
      <w:r w:rsidR="00EA5422">
        <w:rPr>
          <w:rFonts w:ascii="Verdana" w:hAnsi="Verdana" w:cs="Courier"/>
          <w:sz w:val="22"/>
          <w:szCs w:val="22"/>
          <w:lang w:val="es-ES" w:eastAsia="es-ES"/>
        </w:rPr>
        <w:t xml:space="preserve">Prueba de ello es 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nuestra </w:t>
      </w:r>
      <w:r w:rsidR="00092C48" w:rsidRPr="00092C48">
        <w:rPr>
          <w:rFonts w:ascii="Verdana" w:hAnsi="Verdana" w:cs="Courier"/>
          <w:sz w:val="22"/>
          <w:szCs w:val="22"/>
          <w:lang w:val="es-ES" w:eastAsia="es-ES"/>
        </w:rPr>
        <w:t xml:space="preserve">excelente 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relación con un cliente exigente que confía en nosotros y </w:t>
      </w:r>
      <w:r w:rsidR="00092C48" w:rsidRPr="00092C48">
        <w:rPr>
          <w:rFonts w:ascii="Verdana" w:hAnsi="Verdana" w:cs="Courier"/>
          <w:sz w:val="22"/>
          <w:szCs w:val="22"/>
          <w:lang w:val="es-ES" w:eastAsia="es-ES"/>
        </w:rPr>
        <w:t xml:space="preserve">que, gracias a 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 la experiencia durante los proyectos de nuestros respectivos equipos, </w:t>
      </w:r>
      <w:r w:rsidR="00092C48" w:rsidRPr="00092C48">
        <w:rPr>
          <w:rFonts w:ascii="Verdana" w:hAnsi="Verdana" w:cs="Courier"/>
          <w:sz w:val="22"/>
          <w:szCs w:val="22"/>
          <w:lang w:val="es-ES" w:eastAsia="es-ES"/>
        </w:rPr>
        <w:t>hemos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 aprendido a innovar juntos para dar a la flota de MSC Cruceros niveles sobresalientes de modernidad</w:t>
      </w:r>
      <w:r w:rsidR="00092C48" w:rsidRPr="00092C48">
        <w:rPr>
          <w:rFonts w:ascii="Verdana" w:hAnsi="Verdana" w:cs="Courier"/>
          <w:sz w:val="22"/>
          <w:szCs w:val="22"/>
          <w:lang w:val="es-ES" w:eastAsia="es-ES"/>
        </w:rPr>
        <w:t xml:space="preserve">, 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rendimiento y seguridad. Estamos muy orgullosos de contribuir con el desarrollo y el éxito de nuestro cliente, cuyas ambiciones ya los han hecho </w:t>
      </w:r>
      <w:r w:rsidR="00092C48">
        <w:rPr>
          <w:rFonts w:ascii="Verdana" w:hAnsi="Verdana" w:cs="Courier"/>
          <w:sz w:val="22"/>
          <w:szCs w:val="22"/>
          <w:lang w:val="es-ES" w:eastAsia="es-ES"/>
        </w:rPr>
        <w:t>una de la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s principales </w:t>
      </w:r>
      <w:r w:rsidR="00092C48">
        <w:rPr>
          <w:rFonts w:ascii="Verdana" w:hAnsi="Verdana" w:cs="Courier"/>
          <w:sz w:val="22"/>
          <w:szCs w:val="22"/>
          <w:lang w:val="es-ES" w:eastAsia="es-ES"/>
        </w:rPr>
        <w:t>navi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>e</w:t>
      </w:r>
      <w:r w:rsidR="00092C48">
        <w:rPr>
          <w:rFonts w:ascii="Verdana" w:hAnsi="Verdana" w:cs="Courier"/>
          <w:sz w:val="22"/>
          <w:szCs w:val="22"/>
          <w:lang w:val="es-ES" w:eastAsia="es-ES"/>
        </w:rPr>
        <w:t>ras</w:t>
      </w:r>
      <w:r w:rsidRPr="00092C48">
        <w:rPr>
          <w:rFonts w:ascii="Verdana" w:hAnsi="Verdana" w:cs="Courier"/>
          <w:sz w:val="22"/>
          <w:szCs w:val="22"/>
          <w:lang w:val="es-ES" w:eastAsia="es-ES"/>
        </w:rPr>
        <w:t xml:space="preserve"> del mundo".</w:t>
      </w:r>
    </w:p>
    <w:p w14:paraId="22CEDEDB" w14:textId="77777777" w:rsidR="00334D5C" w:rsidRPr="00C04E43" w:rsidRDefault="00334D5C" w:rsidP="00C0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025CFBBA" w14:textId="3C3CADE1" w:rsidR="00092C48" w:rsidRDefault="00092C48" w:rsidP="0073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>
        <w:rPr>
          <w:rFonts w:ascii="Verdana" w:hAnsi="Verdana" w:cs="Courier"/>
          <w:sz w:val="22"/>
          <w:szCs w:val="22"/>
          <w:lang w:val="es-ES" w:eastAsia="es-ES"/>
        </w:rPr>
        <w:t>MSC Cruceros ha anunciado también hoy que MSC Meraviglia será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 bautizado en Le </w:t>
      </w:r>
      <w:proofErr w:type="spellStart"/>
      <w:r w:rsidR="00730F75">
        <w:rPr>
          <w:rFonts w:ascii="Verdana" w:hAnsi="Verdana" w:cs="Courier"/>
          <w:sz w:val="22"/>
          <w:szCs w:val="22"/>
          <w:lang w:val="es-ES" w:eastAsia="es-ES"/>
        </w:rPr>
        <w:t>Havre</w:t>
      </w:r>
      <w:proofErr w:type="spellEnd"/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, Francia para lo que el señor Vago </w:t>
      </w:r>
      <w:r w:rsidR="005B5D73">
        <w:rPr>
          <w:rFonts w:ascii="Verdana" w:hAnsi="Verdana" w:cs="Courier"/>
          <w:sz w:val="22"/>
          <w:szCs w:val="22"/>
          <w:lang w:val="es-ES" w:eastAsia="es-ES"/>
        </w:rPr>
        <w:t>ha manifestado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: 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"Estar  aquí 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 xml:space="preserve">en 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>el astillero STX France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>,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celebrando la ceremonia de la moneda por decimoprimera vez,  es un reflejo de los fuertes lazos con Francia, y por supuesto con el astillero donde se han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construido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todos los barcos de nuestra flota actual. Esto hace que MSC Cruceros sea el primer inversor privado extranjero en Francia - habiendo invertido más de 8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>.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000 millones </w:t>
      </w:r>
      <w:r w:rsidR="00E9382C">
        <w:rPr>
          <w:rFonts w:ascii="Verdana" w:hAnsi="Verdana" w:cs="Courier"/>
          <w:sz w:val="22"/>
          <w:szCs w:val="22"/>
          <w:lang w:val="es-ES" w:eastAsia="es-ES"/>
        </w:rPr>
        <w:t xml:space="preserve">de </w:t>
      </w:r>
      <w:r w:rsidR="00765DF2">
        <w:rPr>
          <w:rFonts w:ascii="Verdana" w:hAnsi="Verdana" w:cs="Courier"/>
          <w:sz w:val="22"/>
          <w:szCs w:val="22"/>
          <w:lang w:val="es-ES" w:eastAsia="es-ES"/>
        </w:rPr>
        <w:t>euros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”. </w:t>
      </w:r>
      <w:r w:rsidR="00353E7E">
        <w:rPr>
          <w:rFonts w:ascii="Verdana" w:hAnsi="Verdana" w:cs="Courier"/>
          <w:sz w:val="22"/>
          <w:szCs w:val="22"/>
          <w:lang w:val="es-ES" w:eastAsia="es-ES"/>
        </w:rPr>
        <w:t>“</w:t>
      </w:r>
      <w:r w:rsidR="00B328FD">
        <w:rPr>
          <w:rFonts w:ascii="Verdana" w:hAnsi="Verdana" w:cs="Courier"/>
          <w:sz w:val="22"/>
          <w:szCs w:val="22"/>
          <w:lang w:val="es-ES" w:eastAsia="es-ES"/>
        </w:rPr>
        <w:t>Por esta razón, estoy o</w:t>
      </w:r>
      <w:r w:rsidR="00353E7E" w:rsidRPr="0006791E">
        <w:rPr>
          <w:rFonts w:ascii="Verdana" w:hAnsi="Verdana" w:cs="Courier"/>
          <w:sz w:val="22"/>
          <w:szCs w:val="22"/>
          <w:lang w:val="es-ES" w:eastAsia="es-ES"/>
        </w:rPr>
        <w:t xml:space="preserve">rgulloso </w:t>
      </w:r>
      <w:r w:rsidR="00B328FD">
        <w:rPr>
          <w:rFonts w:ascii="Verdana" w:hAnsi="Verdana" w:cs="Courier"/>
          <w:sz w:val="22"/>
          <w:szCs w:val="22"/>
          <w:lang w:val="es-ES" w:eastAsia="es-ES"/>
        </w:rPr>
        <w:t xml:space="preserve">de anunciar que 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MSC Meraviglia </w:t>
      </w:r>
      <w:r w:rsidR="00EA34D7">
        <w:rPr>
          <w:rFonts w:ascii="Verdana" w:hAnsi="Verdana" w:cs="Courier"/>
          <w:sz w:val="22"/>
          <w:szCs w:val="22"/>
          <w:lang w:val="es-ES" w:eastAsia="es-ES"/>
        </w:rPr>
        <w:t xml:space="preserve">será 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bautizado </w:t>
      </w:r>
      <w:r w:rsidR="00EA34D7">
        <w:rPr>
          <w:rFonts w:ascii="Verdana" w:hAnsi="Verdana" w:cs="Courier"/>
          <w:sz w:val="22"/>
          <w:szCs w:val="22"/>
          <w:lang w:val="es-ES" w:eastAsia="es-ES"/>
        </w:rPr>
        <w:t xml:space="preserve">el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1 de junio de 2017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en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el hermoso puerto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francés 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de Le </w:t>
      </w:r>
      <w:proofErr w:type="spellStart"/>
      <w:r w:rsidRPr="00730F75">
        <w:rPr>
          <w:rFonts w:ascii="Verdana" w:hAnsi="Verdana" w:cs="Courier"/>
          <w:sz w:val="22"/>
          <w:szCs w:val="22"/>
          <w:lang w:val="es-ES" w:eastAsia="es-ES"/>
        </w:rPr>
        <w:t>Havre</w:t>
      </w:r>
      <w:proofErr w:type="spellEnd"/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, </w:t>
      </w:r>
      <w:r w:rsidR="00EA34D7">
        <w:rPr>
          <w:rFonts w:ascii="Verdana" w:hAnsi="Verdana" w:cs="Courier"/>
          <w:sz w:val="22"/>
          <w:szCs w:val="22"/>
          <w:lang w:val="es-ES" w:eastAsia="es-ES"/>
        </w:rPr>
        <w:t>reconocido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 por la UNESCO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. A partir de allí,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s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>e establece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rá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su temporada inaugural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en el Mediterráneo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 xml:space="preserve">con </w:t>
      </w:r>
      <w:r w:rsidR="00851461">
        <w:rPr>
          <w:rFonts w:ascii="Verdana" w:hAnsi="Verdana" w:cs="Courier"/>
          <w:sz w:val="22"/>
          <w:szCs w:val="22"/>
          <w:lang w:val="es-ES" w:eastAsia="es-ES"/>
        </w:rPr>
        <w:t xml:space="preserve">Barcelona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 xml:space="preserve">como </w:t>
      </w:r>
      <w:r w:rsidR="00851461">
        <w:rPr>
          <w:rFonts w:ascii="Verdana" w:hAnsi="Verdana" w:cs="Courier"/>
          <w:sz w:val="22"/>
          <w:szCs w:val="22"/>
          <w:lang w:val="es-ES" w:eastAsia="es-ES"/>
        </w:rPr>
        <w:t xml:space="preserve">uno de sus 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puerto</w:t>
      </w:r>
      <w:r w:rsidR="00851461">
        <w:rPr>
          <w:rFonts w:ascii="Verdana" w:hAnsi="Verdana" w:cs="Courier"/>
          <w:sz w:val="22"/>
          <w:szCs w:val="22"/>
          <w:lang w:val="es-ES" w:eastAsia="es-ES"/>
        </w:rPr>
        <w:t>s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 xml:space="preserve"> base</w:t>
      </w:r>
      <w:r w:rsidR="002C48AA">
        <w:rPr>
          <w:rFonts w:ascii="Verdana" w:hAnsi="Verdana" w:cs="Courier"/>
          <w:sz w:val="22"/>
          <w:szCs w:val="22"/>
          <w:lang w:val="es-ES" w:eastAsia="es-ES"/>
        </w:rPr>
        <w:t>”</w:t>
      </w:r>
      <w:r w:rsidR="00730F75" w:rsidRPr="00730F75">
        <w:rPr>
          <w:rFonts w:ascii="Verdana" w:hAnsi="Verdana" w:cs="Courier"/>
          <w:sz w:val="22"/>
          <w:szCs w:val="22"/>
          <w:lang w:val="es-ES" w:eastAsia="es-ES"/>
        </w:rPr>
        <w:t>.</w:t>
      </w:r>
      <w:r w:rsidRPr="00730F75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</w:p>
    <w:p w14:paraId="6D1CE71A" w14:textId="77777777" w:rsidR="00730F75" w:rsidRDefault="00730F75" w:rsidP="0073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34564835" w14:textId="572DE760" w:rsidR="00730F75" w:rsidRDefault="001C4ED6" w:rsidP="0073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 w:rsidRPr="001C4ED6">
        <w:rPr>
          <w:rFonts w:ascii="Verdana" w:hAnsi="Verdana" w:cs="Courier"/>
          <w:sz w:val="22"/>
          <w:szCs w:val="22"/>
          <w:lang w:val="es-ES" w:eastAsia="es-ES"/>
        </w:rPr>
        <w:t>La clase M</w:t>
      </w:r>
      <w:r>
        <w:rPr>
          <w:rFonts w:ascii="Verdana" w:hAnsi="Verdana" w:cs="Courier"/>
          <w:sz w:val="22"/>
          <w:szCs w:val="22"/>
          <w:lang w:val="es-ES" w:eastAsia="es-ES"/>
        </w:rPr>
        <w:t xml:space="preserve">SC Cruceros Meraviglia-Plus es el nuevo nivel de barcos para todas las </w:t>
      </w:r>
      <w:r w:rsidR="004F44B7">
        <w:rPr>
          <w:rFonts w:ascii="Verdana" w:hAnsi="Verdana" w:cs="Courier"/>
          <w:sz w:val="22"/>
          <w:szCs w:val="22"/>
          <w:lang w:val="es-ES" w:eastAsia="es-ES"/>
        </w:rPr>
        <w:t>temporadas.</w:t>
      </w:r>
      <w:r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Con </w:t>
      </w:r>
      <w:r w:rsidR="00730F75" w:rsidRPr="009F5757">
        <w:rPr>
          <w:rFonts w:ascii="Verdana" w:hAnsi="Verdana" w:cs="Courier"/>
          <w:b/>
          <w:sz w:val="22"/>
          <w:szCs w:val="22"/>
          <w:lang w:val="es-ES" w:eastAsia="es-ES"/>
        </w:rPr>
        <w:t>331 metros de largo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 xml:space="preserve">, 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la incorporación de </w:t>
      </w:r>
      <w:r w:rsidR="00E52267">
        <w:rPr>
          <w:rFonts w:ascii="Verdana" w:hAnsi="Verdana" w:cs="Courier"/>
          <w:b/>
          <w:sz w:val="22"/>
          <w:szCs w:val="22"/>
          <w:lang w:val="es-ES" w:eastAsia="es-ES"/>
        </w:rPr>
        <w:t>200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 xml:space="preserve"> cabinas </w:t>
      </w:r>
      <w:r w:rsidR="00E52267">
        <w:rPr>
          <w:rFonts w:ascii="Verdana" w:hAnsi="Verdana" w:cs="Courier"/>
          <w:sz w:val="22"/>
          <w:szCs w:val="22"/>
          <w:lang w:val="es-ES" w:eastAsia="es-ES"/>
        </w:rPr>
        <w:t>adicionales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>y capacidad</w:t>
      </w:r>
      <w:r w:rsidR="00E52267">
        <w:rPr>
          <w:rFonts w:ascii="Verdana" w:hAnsi="Verdana" w:cs="Courier"/>
          <w:sz w:val="22"/>
          <w:szCs w:val="22"/>
          <w:lang w:val="es-ES" w:eastAsia="es-ES"/>
        </w:rPr>
        <w:t xml:space="preserve"> máxima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 xml:space="preserve"> para </w:t>
      </w:r>
      <w:r w:rsidR="00E52267">
        <w:rPr>
          <w:rFonts w:ascii="Verdana" w:hAnsi="Verdana" w:cs="Courier"/>
          <w:sz w:val="22"/>
          <w:szCs w:val="22"/>
          <w:lang w:val="es-ES" w:eastAsia="es-ES"/>
        </w:rPr>
        <w:t xml:space="preserve">alrededor de </w:t>
      </w:r>
      <w:r w:rsidR="00E52267" w:rsidRPr="00E52267">
        <w:rPr>
          <w:rFonts w:ascii="Verdana" w:hAnsi="Verdana" w:cs="Courier"/>
          <w:b/>
          <w:sz w:val="22"/>
          <w:szCs w:val="22"/>
          <w:lang w:val="es-ES" w:eastAsia="es-ES"/>
        </w:rPr>
        <w:t>6.300</w:t>
      </w:r>
      <w:r w:rsidR="00730F75" w:rsidRPr="00E52267">
        <w:rPr>
          <w:rFonts w:ascii="Verdana" w:hAnsi="Verdana" w:cs="Courier"/>
          <w:b/>
          <w:sz w:val="22"/>
          <w:szCs w:val="22"/>
          <w:lang w:val="es-ES" w:eastAsia="es-ES"/>
        </w:rPr>
        <w:t xml:space="preserve"> </w:t>
      </w:r>
      <w:r w:rsidR="00E52267" w:rsidRPr="00E52267">
        <w:rPr>
          <w:rFonts w:ascii="Verdana" w:hAnsi="Verdana" w:cs="Courier"/>
          <w:b/>
          <w:sz w:val="22"/>
          <w:szCs w:val="22"/>
          <w:lang w:val="es-ES" w:eastAsia="es-ES"/>
        </w:rPr>
        <w:t>pasajeros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>,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982BAC">
        <w:rPr>
          <w:rFonts w:ascii="Verdana" w:hAnsi="Verdana" w:cs="Courier"/>
          <w:sz w:val="22"/>
          <w:szCs w:val="22"/>
          <w:lang w:val="es-ES" w:eastAsia="es-ES"/>
        </w:rPr>
        <w:t>e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 xml:space="preserve">stos barcos serán los 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 xml:space="preserve">más grandes </w:t>
      </w:r>
      <w:r w:rsidR="00CB6729">
        <w:rPr>
          <w:rFonts w:ascii="Verdana" w:hAnsi="Verdana" w:cs="Courier"/>
          <w:sz w:val="22"/>
          <w:szCs w:val="22"/>
          <w:lang w:val="es-ES" w:eastAsia="es-ES"/>
        </w:rPr>
        <w:t xml:space="preserve">que </w:t>
      </w:r>
      <w:r w:rsidR="00982BAC">
        <w:rPr>
          <w:rFonts w:ascii="Verdana" w:hAnsi="Verdana" w:cs="Courier"/>
          <w:sz w:val="22"/>
          <w:szCs w:val="22"/>
          <w:lang w:val="es-ES" w:eastAsia="es-ES"/>
        </w:rPr>
        <w:t xml:space="preserve">podrán </w:t>
      </w:r>
      <w:r w:rsidR="00730F75">
        <w:rPr>
          <w:rFonts w:ascii="Verdana" w:hAnsi="Verdana" w:cs="Courier"/>
          <w:sz w:val="22"/>
          <w:szCs w:val="22"/>
          <w:lang w:val="es-ES" w:eastAsia="es-ES"/>
        </w:rPr>
        <w:t>hacer escala en cualquier puerto del mundo, lo cual abre un amplio abanico de itinerarios y destinos para los clientes.</w:t>
      </w:r>
      <w:r w:rsidR="00730F75" w:rsidRPr="00D10E5F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</w:p>
    <w:p w14:paraId="6DA6D56A" w14:textId="77777777" w:rsidR="00730F75" w:rsidRPr="00730F75" w:rsidRDefault="00730F75" w:rsidP="0073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12C89082" w14:textId="0F6CC926" w:rsidR="00D10E5F" w:rsidRDefault="00D10E5F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 w:rsidRPr="00D10E5F">
        <w:rPr>
          <w:rFonts w:ascii="Verdana" w:hAnsi="Verdana" w:cs="Courier"/>
          <w:sz w:val="22"/>
          <w:szCs w:val="22"/>
          <w:lang w:val="es-ES" w:eastAsia="es-ES"/>
        </w:rPr>
        <w:t xml:space="preserve">Los espacios </w:t>
      </w:r>
      <w:r w:rsidR="006926CF">
        <w:rPr>
          <w:rFonts w:ascii="Verdana" w:hAnsi="Verdana" w:cs="Courier"/>
          <w:sz w:val="22"/>
          <w:szCs w:val="22"/>
          <w:lang w:val="es-ES" w:eastAsia="es-ES"/>
        </w:rPr>
        <w:t xml:space="preserve">exclusivos para ir de compras, disfrutar de un buen menú, relajarse o socializar, </w:t>
      </w:r>
      <w:r w:rsidRPr="00D10E5F">
        <w:rPr>
          <w:rFonts w:ascii="Verdana" w:hAnsi="Verdana" w:cs="Courier"/>
          <w:sz w:val="22"/>
          <w:szCs w:val="22"/>
          <w:lang w:val="es-ES" w:eastAsia="es-ES"/>
        </w:rPr>
        <w:t xml:space="preserve">se han mejorado </w:t>
      </w:r>
      <w:r w:rsidR="00170309">
        <w:rPr>
          <w:rFonts w:ascii="Verdana" w:hAnsi="Verdana" w:cs="Courier"/>
          <w:sz w:val="22"/>
          <w:szCs w:val="22"/>
          <w:lang w:val="es-ES" w:eastAsia="es-ES"/>
        </w:rPr>
        <w:t>todavía</w:t>
      </w:r>
      <w:r w:rsidR="006926CF">
        <w:rPr>
          <w:rFonts w:ascii="Verdana" w:hAnsi="Verdana" w:cs="Courier"/>
          <w:sz w:val="22"/>
          <w:szCs w:val="22"/>
          <w:lang w:val="es-ES" w:eastAsia="es-ES"/>
        </w:rPr>
        <w:t xml:space="preserve"> más</w:t>
      </w:r>
      <w:r w:rsidRPr="00D10E5F">
        <w:rPr>
          <w:rFonts w:ascii="Verdana" w:hAnsi="Verdana" w:cs="Courier"/>
          <w:sz w:val="22"/>
          <w:szCs w:val="22"/>
          <w:lang w:val="es-ES" w:eastAsia="es-ES"/>
        </w:rPr>
        <w:t xml:space="preserve">. </w:t>
      </w:r>
      <w:r w:rsidR="00E17985">
        <w:rPr>
          <w:rFonts w:ascii="Verdana" w:hAnsi="Verdana" w:cs="Courier"/>
          <w:sz w:val="22"/>
          <w:szCs w:val="22"/>
          <w:lang w:val="es-ES" w:eastAsia="es-ES"/>
        </w:rPr>
        <w:t>El paseo interior</w:t>
      </w:r>
      <w:r w:rsidR="00C441CB">
        <w:rPr>
          <w:rFonts w:ascii="Verdana" w:hAnsi="Verdana" w:cs="Courier"/>
          <w:sz w:val="22"/>
          <w:szCs w:val="22"/>
          <w:lang w:val="es-ES" w:eastAsia="es-ES"/>
        </w:rPr>
        <w:t>, ahora con  sus impresionantes</w:t>
      </w:r>
      <w:r w:rsidR="00E17985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Pr="006926CF">
        <w:rPr>
          <w:rFonts w:ascii="Verdana" w:hAnsi="Verdana" w:cs="Courier"/>
          <w:b/>
          <w:sz w:val="22"/>
          <w:szCs w:val="22"/>
          <w:lang w:val="es-ES" w:eastAsia="es-ES"/>
        </w:rPr>
        <w:t>111 metros de largo</w:t>
      </w:r>
      <w:r w:rsidRPr="00D10E5F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C441CB">
        <w:rPr>
          <w:rFonts w:ascii="Verdana" w:hAnsi="Verdana" w:cs="Courier"/>
          <w:sz w:val="22"/>
          <w:szCs w:val="22"/>
          <w:lang w:val="es-ES" w:eastAsia="es-ES"/>
        </w:rPr>
        <w:t>y</w:t>
      </w:r>
      <w:r w:rsidR="00E17985">
        <w:rPr>
          <w:rFonts w:ascii="Verdana" w:hAnsi="Verdana" w:cs="Courier"/>
          <w:sz w:val="22"/>
          <w:szCs w:val="22"/>
          <w:lang w:val="es-ES" w:eastAsia="es-ES"/>
        </w:rPr>
        <w:t xml:space="preserve"> sus </w:t>
      </w:r>
      <w:r w:rsidR="00E17985" w:rsidRPr="00C441CB">
        <w:rPr>
          <w:rFonts w:ascii="Verdana" w:hAnsi="Verdana" w:cs="Courier"/>
          <w:b/>
          <w:sz w:val="22"/>
          <w:szCs w:val="22"/>
          <w:lang w:val="es-ES" w:eastAsia="es-ES"/>
        </w:rPr>
        <w:t xml:space="preserve">pantallas LED de </w:t>
      </w:r>
      <w:r w:rsidRPr="00C441CB">
        <w:rPr>
          <w:rFonts w:ascii="Verdana" w:hAnsi="Verdana" w:cs="Courier"/>
          <w:b/>
          <w:sz w:val="22"/>
          <w:szCs w:val="22"/>
          <w:lang w:val="es-ES" w:eastAsia="es-ES"/>
        </w:rPr>
        <w:t>95</w:t>
      </w:r>
      <w:r w:rsidRPr="006926CF">
        <w:rPr>
          <w:rFonts w:ascii="Verdana" w:hAnsi="Verdana" w:cs="Courier"/>
          <w:b/>
          <w:sz w:val="22"/>
          <w:szCs w:val="22"/>
          <w:lang w:val="es-ES" w:eastAsia="es-ES"/>
        </w:rPr>
        <w:t xml:space="preserve"> por 6 metros</w:t>
      </w:r>
      <w:r w:rsidR="00E17985">
        <w:rPr>
          <w:rFonts w:ascii="Verdana" w:hAnsi="Verdana" w:cs="Courier"/>
          <w:b/>
          <w:sz w:val="22"/>
          <w:szCs w:val="22"/>
          <w:lang w:val="es-ES" w:eastAsia="es-ES"/>
        </w:rPr>
        <w:t xml:space="preserve"> </w:t>
      </w:r>
      <w:r w:rsidR="00E17985" w:rsidRPr="00E17985">
        <w:rPr>
          <w:rFonts w:ascii="Verdana" w:hAnsi="Verdana" w:cs="Courier"/>
          <w:sz w:val="22"/>
          <w:szCs w:val="22"/>
          <w:lang w:val="es-ES" w:eastAsia="es-ES"/>
        </w:rPr>
        <w:t>encima de éste,</w:t>
      </w:r>
      <w:r w:rsidRPr="00D10E5F"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E17985">
        <w:rPr>
          <w:rFonts w:ascii="Verdana" w:hAnsi="Verdana" w:cs="Courier"/>
          <w:sz w:val="22"/>
          <w:szCs w:val="22"/>
          <w:lang w:val="es-ES" w:eastAsia="es-ES"/>
        </w:rPr>
        <w:t>permitirán disfrutar de vis</w:t>
      </w:r>
      <w:r w:rsidR="00C441CB">
        <w:rPr>
          <w:rFonts w:ascii="Verdana" w:hAnsi="Verdana" w:cs="Courier"/>
          <w:sz w:val="22"/>
          <w:szCs w:val="22"/>
          <w:lang w:val="es-ES" w:eastAsia="es-ES"/>
        </w:rPr>
        <w:t>tas únicas durante todo el día, creando una atmósfera mágica.</w:t>
      </w:r>
    </w:p>
    <w:p w14:paraId="2CA0AA00" w14:textId="77777777" w:rsidR="00643C68" w:rsidRDefault="00643C68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11A652D3" w14:textId="3D3E5BD6" w:rsidR="00170309" w:rsidRDefault="00643C68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hps"/>
        </w:rPr>
      </w:pPr>
      <w:r>
        <w:rPr>
          <w:rFonts w:ascii="Verdana" w:hAnsi="Verdana" w:cs="Courier"/>
          <w:sz w:val="22"/>
          <w:szCs w:val="22"/>
          <w:lang w:val="es-ES" w:eastAsia="es-ES"/>
        </w:rPr>
        <w:t xml:space="preserve">Otro de los elementos distintivos de la experiencia de </w:t>
      </w:r>
      <w:hyperlink r:id="rId7" w:history="1">
        <w:r w:rsidRPr="00C5105E">
          <w:rPr>
            <w:rStyle w:val="Hipervnculo"/>
            <w:rFonts w:ascii="Verdana" w:hAnsi="Verdana" w:cs="Courier"/>
            <w:sz w:val="22"/>
            <w:szCs w:val="22"/>
            <w:lang w:val="es-ES" w:eastAsia="es-ES"/>
          </w:rPr>
          <w:t>MSC Cruceros</w:t>
        </w:r>
      </w:hyperlink>
      <w:r>
        <w:rPr>
          <w:rFonts w:ascii="Verdana" w:hAnsi="Verdana" w:cs="Courier"/>
          <w:sz w:val="22"/>
          <w:szCs w:val="22"/>
          <w:lang w:val="es-ES" w:eastAsia="es-ES"/>
        </w:rPr>
        <w:t xml:space="preserve"> es su compromiso de poner a disposición de sus clientes la gama m</w:t>
      </w:r>
      <w:r w:rsidR="006358CD">
        <w:rPr>
          <w:rFonts w:ascii="Verdana" w:hAnsi="Verdana" w:cs="Courier"/>
          <w:sz w:val="22"/>
          <w:szCs w:val="22"/>
          <w:lang w:val="es-ES" w:eastAsia="es-ES"/>
        </w:rPr>
        <w:t>á</w:t>
      </w:r>
      <w:r w:rsidR="00FA6B22">
        <w:rPr>
          <w:rFonts w:ascii="Verdana" w:hAnsi="Verdana" w:cs="Courier"/>
          <w:sz w:val="22"/>
          <w:szCs w:val="22"/>
          <w:lang w:val="es-ES" w:eastAsia="es-ES"/>
        </w:rPr>
        <w:t>s amplia de entretenimiento. Así</w:t>
      </w:r>
      <w:r w:rsidR="006358CD">
        <w:rPr>
          <w:rFonts w:ascii="Verdana" w:hAnsi="Verdana" w:cs="Courier"/>
          <w:sz w:val="22"/>
          <w:szCs w:val="22"/>
          <w:lang w:val="es-ES" w:eastAsia="es-ES"/>
        </w:rPr>
        <w:t xml:space="preserve"> lo demuestra la reciente asociación con el </w:t>
      </w:r>
      <w:hyperlink r:id="rId8" w:history="1">
        <w:r w:rsidR="006358CD" w:rsidRPr="00D020DC">
          <w:rPr>
            <w:rStyle w:val="Hipervnculo"/>
            <w:rFonts w:ascii="Verdana" w:hAnsi="Verdana" w:cs="Courier"/>
            <w:sz w:val="22"/>
            <w:szCs w:val="22"/>
            <w:lang w:val="es-ES" w:eastAsia="es-ES"/>
          </w:rPr>
          <w:t>Cirque du Soleil</w:t>
        </w:r>
      </w:hyperlink>
      <w:r w:rsidR="006358CD">
        <w:rPr>
          <w:rFonts w:ascii="Verdana" w:hAnsi="Verdana" w:cs="Courier"/>
          <w:sz w:val="22"/>
          <w:szCs w:val="22"/>
          <w:lang w:val="es-ES" w:eastAsia="es-ES"/>
        </w:rPr>
        <w:t xml:space="preserve">, que traerá a bordo de MSC Cruceros </w:t>
      </w:r>
      <w:r w:rsidR="004628CF">
        <w:rPr>
          <w:rFonts w:ascii="Verdana" w:hAnsi="Verdana" w:cs="Courier"/>
          <w:sz w:val="22"/>
          <w:szCs w:val="22"/>
          <w:lang w:val="es-ES" w:eastAsia="es-ES"/>
        </w:rPr>
        <w:t xml:space="preserve">espectáculos </w:t>
      </w:r>
      <w:r w:rsidR="00FA6B22">
        <w:rPr>
          <w:rFonts w:ascii="Verdana" w:hAnsi="Verdana" w:cs="Courier"/>
          <w:sz w:val="22"/>
          <w:szCs w:val="22"/>
          <w:lang w:val="es-ES" w:eastAsia="es-ES"/>
        </w:rPr>
        <w:t xml:space="preserve">exclusivos y </w:t>
      </w:r>
      <w:r w:rsidR="00E43859">
        <w:rPr>
          <w:rFonts w:ascii="Verdana" w:hAnsi="Verdana" w:cs="Courier"/>
          <w:sz w:val="22"/>
          <w:szCs w:val="22"/>
          <w:lang w:val="es-ES" w:eastAsia="es-ES"/>
        </w:rPr>
        <w:t xml:space="preserve">de clase mundial. Para ello, se </w:t>
      </w:r>
      <w:r w:rsidR="009A0E55">
        <w:rPr>
          <w:rFonts w:ascii="Verdana" w:hAnsi="Verdana" w:cs="Courier"/>
          <w:sz w:val="22"/>
          <w:szCs w:val="22"/>
          <w:lang w:val="es-ES" w:eastAsia="es-ES"/>
        </w:rPr>
        <w:t>construir</w:t>
      </w:r>
      <w:r w:rsidR="00572785">
        <w:rPr>
          <w:rFonts w:ascii="Verdana" w:hAnsi="Verdana" w:cs="Courier"/>
          <w:sz w:val="22"/>
          <w:szCs w:val="22"/>
          <w:lang w:val="es-ES" w:eastAsia="es-ES"/>
        </w:rPr>
        <w:t xml:space="preserve">á un espacio </w:t>
      </w:r>
      <w:r w:rsidR="00FA6B22">
        <w:rPr>
          <w:rFonts w:ascii="Verdana" w:hAnsi="Verdana" w:cs="Courier"/>
          <w:sz w:val="22"/>
          <w:szCs w:val="22"/>
          <w:lang w:val="es-ES" w:eastAsia="es-ES"/>
        </w:rPr>
        <w:t xml:space="preserve"> dedicado con un </w:t>
      </w:r>
      <w:r w:rsidR="00FA6B22" w:rsidRPr="00FA6B22">
        <w:rPr>
          <w:rFonts w:ascii="Verdana" w:hAnsi="Verdana" w:cs="Courier"/>
          <w:sz w:val="22"/>
          <w:szCs w:val="22"/>
          <w:lang w:val="es-ES" w:eastAsia="es-ES"/>
        </w:rPr>
        <w:t xml:space="preserve">comedor especialmente diseñado e integrado en este lugar de </w:t>
      </w:r>
      <w:r w:rsidR="00FA6B22">
        <w:rPr>
          <w:rFonts w:ascii="Verdana" w:hAnsi="Verdana" w:cs="Courier"/>
          <w:sz w:val="22"/>
          <w:szCs w:val="22"/>
          <w:lang w:val="es-ES" w:eastAsia="es-ES"/>
        </w:rPr>
        <w:t xml:space="preserve">diversión. </w:t>
      </w:r>
      <w:r w:rsidR="00FA6B22">
        <w:t xml:space="preserve"> </w:t>
      </w:r>
    </w:p>
    <w:p w14:paraId="4C36E1B3" w14:textId="77777777" w:rsidR="00C441CB" w:rsidRDefault="00C441CB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2AA68690" w14:textId="05491E99" w:rsidR="00643C68" w:rsidRDefault="00170309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>
        <w:rPr>
          <w:rFonts w:ascii="Verdana" w:hAnsi="Verdana" w:cs="Courier"/>
          <w:sz w:val="22"/>
          <w:szCs w:val="22"/>
          <w:lang w:val="es-ES" w:eastAsia="es-ES"/>
        </w:rPr>
        <w:lastRenderedPageBreak/>
        <w:t>Por otra parte, l</w:t>
      </w:r>
      <w:r w:rsidR="006358CD">
        <w:rPr>
          <w:rFonts w:ascii="Verdana" w:hAnsi="Verdana" w:cs="Courier"/>
          <w:sz w:val="22"/>
          <w:szCs w:val="22"/>
          <w:lang w:val="es-ES" w:eastAsia="es-ES"/>
        </w:rPr>
        <w:t>os barcos Meraviglia-Plus ofrecerán una experiencia cultural única a los clientes</w:t>
      </w:r>
      <w:r>
        <w:rPr>
          <w:rFonts w:ascii="Verdana" w:hAnsi="Verdana" w:cs="Courier"/>
          <w:sz w:val="22"/>
          <w:szCs w:val="22"/>
          <w:lang w:val="es-ES" w:eastAsia="es-ES"/>
        </w:rPr>
        <w:t>, ya que contarán</w:t>
      </w:r>
      <w:r w:rsidR="006358CD">
        <w:rPr>
          <w:rFonts w:ascii="Verdana" w:hAnsi="Verdana" w:cs="Courier"/>
          <w:sz w:val="22"/>
          <w:szCs w:val="22"/>
          <w:lang w:val="es-ES" w:eastAsia="es-ES"/>
        </w:rPr>
        <w:t xml:space="preserve"> con l</w:t>
      </w:r>
      <w:r w:rsidR="006358CD" w:rsidRPr="00D2548F">
        <w:rPr>
          <w:rFonts w:ascii="Verdana" w:hAnsi="Verdana" w:cs="Courier"/>
          <w:b/>
          <w:sz w:val="22"/>
          <w:szCs w:val="22"/>
          <w:lang w:val="es-ES" w:eastAsia="es-ES"/>
        </w:rPr>
        <w:t>a primera galería de arte clásico y contemporáneo</w:t>
      </w:r>
      <w:r>
        <w:rPr>
          <w:rFonts w:ascii="Verdana" w:hAnsi="Verdana" w:cs="Courier"/>
          <w:sz w:val="22"/>
          <w:szCs w:val="22"/>
          <w:lang w:val="es-ES" w:eastAsia="es-ES"/>
        </w:rPr>
        <w:t xml:space="preserve"> </w:t>
      </w:r>
      <w:r w:rsidR="00D2548F">
        <w:rPr>
          <w:rFonts w:ascii="Verdana" w:hAnsi="Verdana" w:cs="Courier"/>
          <w:sz w:val="22"/>
          <w:szCs w:val="22"/>
          <w:lang w:val="es-ES" w:eastAsia="es-ES"/>
        </w:rPr>
        <w:t>sobre el mar y única en su clase</w:t>
      </w:r>
      <w:r w:rsidR="006358CD">
        <w:rPr>
          <w:rFonts w:ascii="Verdana" w:hAnsi="Verdana" w:cs="Courier"/>
          <w:sz w:val="22"/>
          <w:szCs w:val="22"/>
          <w:lang w:val="es-ES" w:eastAsia="es-ES"/>
        </w:rPr>
        <w:t xml:space="preserve">. </w:t>
      </w:r>
      <w:r w:rsidR="001E2F79">
        <w:rPr>
          <w:rFonts w:ascii="Verdana" w:hAnsi="Verdana" w:cs="Courier"/>
          <w:sz w:val="22"/>
          <w:szCs w:val="22"/>
          <w:lang w:val="es-ES" w:eastAsia="es-ES"/>
        </w:rPr>
        <w:t>Esta iniciativa permitirá a los pasajeros descubrir la cult</w:t>
      </w:r>
      <w:r w:rsidR="008E7589">
        <w:rPr>
          <w:rFonts w:ascii="Verdana" w:hAnsi="Verdana" w:cs="Courier"/>
          <w:sz w:val="22"/>
          <w:szCs w:val="22"/>
          <w:lang w:val="es-ES" w:eastAsia="es-ES"/>
        </w:rPr>
        <w:t>ura del mundo, no sólo a través</w:t>
      </w:r>
      <w:r>
        <w:rPr>
          <w:rFonts w:ascii="Verdana" w:hAnsi="Verdana" w:cs="Courier"/>
          <w:sz w:val="22"/>
          <w:szCs w:val="22"/>
          <w:lang w:val="es-ES" w:eastAsia="es-ES"/>
        </w:rPr>
        <w:t xml:space="preserve"> de la oferta de</w:t>
      </w:r>
      <w:r w:rsidR="008E7589">
        <w:rPr>
          <w:rFonts w:ascii="Verdana" w:hAnsi="Verdana" w:cs="Courier"/>
          <w:sz w:val="22"/>
          <w:szCs w:val="22"/>
          <w:lang w:val="es-ES" w:eastAsia="es-ES"/>
        </w:rPr>
        <w:t xml:space="preserve"> itinerarios, sino también a bordo, con obras maestras de todo el mundo, en colaboración con los centros culturales, museos de arte clásico y moderno, así como instituciones públicas y privadas</w:t>
      </w:r>
      <w:r w:rsidR="004F44B7">
        <w:rPr>
          <w:rFonts w:ascii="Verdana" w:hAnsi="Verdana" w:cs="Courier"/>
          <w:sz w:val="22"/>
          <w:szCs w:val="22"/>
          <w:lang w:val="es-ES" w:eastAsia="es-ES"/>
        </w:rPr>
        <w:t xml:space="preserve"> a nivel mundial</w:t>
      </w:r>
      <w:r w:rsidR="008E7589">
        <w:rPr>
          <w:rFonts w:ascii="Verdana" w:hAnsi="Verdana" w:cs="Courier"/>
          <w:sz w:val="22"/>
          <w:szCs w:val="22"/>
          <w:lang w:val="es-ES" w:eastAsia="es-ES"/>
        </w:rPr>
        <w:t xml:space="preserve">. </w:t>
      </w:r>
    </w:p>
    <w:p w14:paraId="43A29C17" w14:textId="77777777" w:rsidR="00FA6B22" w:rsidRDefault="00FA6B2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504AEE74" w14:textId="617A9058" w:rsidR="00FA6B22" w:rsidRDefault="00FA6B2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  <w:r>
        <w:rPr>
          <w:rFonts w:ascii="Verdana" w:hAnsi="Verdana" w:cs="Courier"/>
          <w:sz w:val="22"/>
          <w:szCs w:val="22"/>
          <w:lang w:val="es-ES" w:eastAsia="es-ES"/>
        </w:rPr>
        <w:t xml:space="preserve">Adicionalmente, </w:t>
      </w:r>
      <w:r>
        <w:rPr>
          <w:rFonts w:ascii="Verdana" w:hAnsi="Verdana"/>
          <w:sz w:val="22"/>
          <w:szCs w:val="22"/>
        </w:rPr>
        <w:t xml:space="preserve">Meraviglia y Meraviglia-Plus establecerán nuevos estándares en lo que respecta a </w:t>
      </w:r>
      <w:r w:rsidRPr="00E740B5">
        <w:rPr>
          <w:rFonts w:ascii="Verdana" w:hAnsi="Verdana"/>
          <w:b/>
          <w:sz w:val="22"/>
          <w:szCs w:val="22"/>
        </w:rPr>
        <w:t>barcos inteligentes</w:t>
      </w:r>
      <w:r>
        <w:rPr>
          <w:rFonts w:ascii="Verdana" w:hAnsi="Verdana"/>
          <w:sz w:val="22"/>
          <w:szCs w:val="22"/>
        </w:rPr>
        <w:t>, tal como se ha anunciado en la reciente asociación con Samsung, que llevará a bordo tecnología de última generación, incluyendo, desde pantallas y soluciones móviles, hasta equipos médicos, así como productos que mejorarán la experiencia de viaje de sus clientes.</w:t>
      </w:r>
    </w:p>
    <w:p w14:paraId="501771C7" w14:textId="77777777" w:rsidR="00BA2FA2" w:rsidRDefault="00BA2FA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2"/>
          <w:szCs w:val="22"/>
          <w:lang w:val="es-ES" w:eastAsia="es-ES"/>
        </w:rPr>
      </w:pPr>
    </w:p>
    <w:p w14:paraId="48F7AF8C" w14:textId="21AE5470" w:rsidR="00FA6B22" w:rsidRDefault="00B92E76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</w:pPr>
      <w:r w:rsidRPr="009A0E5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Los dos nuevos barcos tendrán un valor de 1.6</w:t>
      </w:r>
      <w:r w:rsidR="0057278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00 </w:t>
      </w:r>
      <w:r w:rsidRPr="009A0E5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millones de euros, con lo que la inversión de MSC Cruceros</w:t>
      </w:r>
      <w:r w:rsidR="00B3076A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, en los </w:t>
      </w:r>
      <w:r w:rsidRPr="009A0E5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cuatro </w:t>
      </w:r>
      <w:r w:rsidR="00B3076A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barcos</w:t>
      </w:r>
      <w:r w:rsidR="00657B0A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- </w:t>
      </w:r>
      <w:r w:rsidRPr="009A0E5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Meraviglia y Meravig</w:t>
      </w:r>
      <w:r w:rsidR="0057278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lia-Plus</w:t>
      </w:r>
      <w:r w:rsidR="00B3076A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,</w:t>
      </w:r>
      <w:r w:rsidR="0057278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ascenderá a un total 3.000 </w:t>
      </w:r>
      <w:r w:rsidRPr="009A0E5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millones de euros</w:t>
      </w:r>
      <w:r w:rsidR="008E7589" w:rsidRPr="009A0E5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.</w:t>
      </w:r>
    </w:p>
    <w:p w14:paraId="363E510D" w14:textId="77777777" w:rsidR="00FA6B22" w:rsidRPr="00E9382C" w:rsidRDefault="00FA6B2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b/>
          <w:color w:val="000000" w:themeColor="text1"/>
          <w:sz w:val="22"/>
          <w:szCs w:val="22"/>
          <w:lang w:val="es-ES" w:eastAsia="es-ES"/>
        </w:rPr>
      </w:pPr>
    </w:p>
    <w:p w14:paraId="3FE3B500" w14:textId="1D1C125A" w:rsidR="00FA6B22" w:rsidRPr="00E9382C" w:rsidRDefault="00FA6B2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b/>
          <w:color w:val="000000" w:themeColor="text1"/>
          <w:sz w:val="22"/>
          <w:szCs w:val="22"/>
          <w:lang w:val="es-ES" w:eastAsia="es-ES"/>
        </w:rPr>
      </w:pPr>
      <w:r w:rsidRPr="00E9382C">
        <w:rPr>
          <w:rFonts w:ascii="Verdana" w:hAnsi="Verdana" w:cs="Courier"/>
          <w:b/>
          <w:color w:val="000000" w:themeColor="text1"/>
          <w:sz w:val="22"/>
          <w:szCs w:val="22"/>
          <w:lang w:val="es-ES" w:eastAsia="es-ES"/>
        </w:rPr>
        <w:t>MSC Cruceros durante el 2015</w:t>
      </w:r>
    </w:p>
    <w:p w14:paraId="281BFFEB" w14:textId="64416D68" w:rsidR="00FA6B22" w:rsidRDefault="00FA6B2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382C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br/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En </w:t>
      </w:r>
      <w:r w:rsidR="00D2548F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la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conferencia de prensa al término de la ceremonia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de la moneda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, Gianni Onorato, 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Consejero D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elegado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de  MSC Cruceros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, </w:t>
      </w:r>
      <w:r w:rsidR="00E43859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ha dicho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: "En 2015, MSC Cruceros 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tuvo un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crecimiento sin precedentes 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con un aumento de las ventas del 10%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y un total de 1.700.000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c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lientes  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a nivel mundial a bordo de 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uno de los 12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ultramodernos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barcos de la Compañía. En los principales mercados, entre ellos </w:t>
      </w:r>
      <w:r w:rsidR="00E9382C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España, Italia, Alemania 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y Francia - el crecimiento se tradujo en mayore</w:t>
      </w:r>
      <w:r w:rsidR="00727DC5"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s ganancias de cuota de mercado</w:t>
      </w:r>
      <w:r w:rsidRPr="00727DC5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".</w:t>
      </w:r>
    </w:p>
    <w:p w14:paraId="05023351" w14:textId="65A82A9F" w:rsidR="00FA6B22" w:rsidRPr="00BA1ED1" w:rsidRDefault="00FA6B22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</w:pPr>
      <w:r>
        <w:br/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Durante el transcurso del último año fiscal, la Compañía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consolidó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aún más su liderazgo en </w:t>
      </w:r>
      <w:r w:rsidR="00727DC5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Sudamérica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y </w:t>
      </w:r>
      <w:r w:rsidR="00727DC5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Sudáfrica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;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a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demás,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de continuar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ampliando su alcance global</w:t>
      </w:r>
      <w:r w:rsidR="00D2548F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, más allá de su oferta en el Mediterráneo y el Norte de Europa,</w:t>
      </w:r>
      <w:r w:rsidR="00A9324E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al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ser la primera línea de cruceros mundial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en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="00E9382C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tener</w:t>
      </w:r>
      <w:r w:rsidR="00A9324E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Cuba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como </w:t>
      </w:r>
      <w:r w:rsidR="004F44B7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puerto base. También anunció la llegada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de su primer barco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a</w:t>
      </w:r>
      <w:r w:rsidR="00BA1ED1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China, en mayo </w:t>
      </w:r>
      <w:r w:rsidR="00E9382C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de 2016, al tiempo que fortalecerá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su oferta en </w:t>
      </w:r>
      <w:r w:rsidR="00BA1ED1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Dubái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, Abu Dhabi y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lastRenderedPageBreak/>
        <w:t xml:space="preserve">Omán con aún más capacidad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a bordo de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MSC Musica y MSC Fantasia. En el Caribe, MSC Divina </w:t>
      </w:r>
      <w:r w:rsidR="00C9291F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está ahora navegando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t</w:t>
      </w:r>
      <w:r w:rsidR="00BA1ED1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odo el año desde Miami y MSC Seaside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estará allí </w:t>
      </w:r>
      <w:r w:rsidR="00A9324E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a partir de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diciembre de 2017;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además de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ser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los únicos en la industria 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ofreciendo 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dos itinerarios</w:t>
      </w:r>
      <w:r w:rsidR="004F44B7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diferentes</w:t>
      </w:r>
      <w:r w:rsidR="00C9291F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por el Caribe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 w:rsidR="00C9291F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que incluyen escalas en La Habana con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MSC Opera y MSC Armonia, </w:t>
      </w:r>
      <w:r w:rsidR="00A9324E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en</w:t>
      </w:r>
      <w:r w:rsid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diciembre de</w:t>
      </w:r>
      <w:r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2016.</w:t>
      </w:r>
    </w:p>
    <w:p w14:paraId="0FB82782" w14:textId="7672C89F" w:rsidR="00FA6B22" w:rsidRDefault="00B16BB8" w:rsidP="00E1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</w:pPr>
      <w:r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br/>
        <w:t>E</w:t>
      </w:r>
      <w:r w:rsidR="00284E59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l </w:t>
      </w:r>
      <w:r w:rsidR="00E43859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Sr. Onorato ha concluido:</w:t>
      </w:r>
      <w:r w:rsidR="00FA6B22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</w:t>
      </w:r>
      <w:r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“</w:t>
      </w:r>
      <w:r w:rsidR="00E43859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Para</w:t>
      </w:r>
      <w:r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el 2016 </w:t>
      </w:r>
      <w:r w:rsidR="00FA6B22" w:rsidRPr="00BA1ED1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esperamos </w:t>
      </w:r>
      <w:r w:rsidR="00284E59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un</w:t>
      </w:r>
      <w:r w:rsidR="00A9324E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6 por </w:t>
      </w:r>
      <w:r w:rsidR="00414A34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ciento de crecimiento adicional</w:t>
      </w:r>
      <w:r w:rsidR="00E43859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respecto</w:t>
      </w:r>
      <w:r w:rsidR="008B5AF7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 xml:space="preserve"> al año anterior</w:t>
      </w:r>
      <w:r w:rsidR="00414A34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”</w:t>
      </w:r>
      <w:r w:rsidR="00A34216">
        <w:rPr>
          <w:rFonts w:ascii="Verdana" w:hAnsi="Verdana" w:cs="Courier"/>
          <w:color w:val="000000" w:themeColor="text1"/>
          <w:sz w:val="22"/>
          <w:szCs w:val="22"/>
          <w:lang w:val="es-ES" w:eastAsia="es-ES"/>
        </w:rPr>
        <w:t>.</w:t>
      </w:r>
    </w:p>
    <w:p w14:paraId="1161C4C0" w14:textId="27A373CC" w:rsidR="00846A7F" w:rsidRPr="00E73116" w:rsidRDefault="00846A7F" w:rsidP="00846A7F">
      <w:pPr>
        <w:jc w:val="both"/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449E2F47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03888C4A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287AB007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05BFB86A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27127301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09D2C58F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75F1AA68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53233F1B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0A38DB3C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423F39E7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6EC5AEA6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  <w:r w:rsidRPr="00487679">
        <w:rPr>
          <w:rFonts w:ascii="Verdana" w:hAnsi="Verdana"/>
          <w:i/>
          <w:iCs/>
          <w:sz w:val="16"/>
          <w:szCs w:val="16"/>
          <w:lang w:val="es-ES" w:eastAsia="es-ES"/>
        </w:rPr>
        <w:t>Para más información</w:t>
      </w:r>
      <w:r>
        <w:rPr>
          <w:rFonts w:ascii="Verdana" w:hAnsi="Verdana"/>
          <w:i/>
          <w:iCs/>
          <w:sz w:val="16"/>
          <w:szCs w:val="16"/>
          <w:lang w:val="es-ES" w:eastAsia="es-ES"/>
        </w:rPr>
        <w:t>:</w:t>
      </w:r>
    </w:p>
    <w:p w14:paraId="0E9D3A19" w14:textId="77777777" w:rsidR="00846A7F" w:rsidRDefault="00846A7F" w:rsidP="00846A7F">
      <w:pPr>
        <w:rPr>
          <w:rFonts w:ascii="Verdana" w:hAnsi="Verdana"/>
          <w:i/>
          <w:iCs/>
          <w:sz w:val="16"/>
          <w:szCs w:val="16"/>
          <w:lang w:val="es-ES" w:eastAsia="es-ES"/>
        </w:rPr>
      </w:pPr>
    </w:p>
    <w:p w14:paraId="40CA8921" w14:textId="77777777" w:rsidR="00846A7F" w:rsidRPr="00487679" w:rsidRDefault="00846A7F" w:rsidP="00846A7F">
      <w:pPr>
        <w:rPr>
          <w:rFonts w:ascii="Verdana" w:hAnsi="Verdana"/>
          <w:b/>
          <w:i/>
          <w:iCs/>
          <w:sz w:val="16"/>
          <w:szCs w:val="16"/>
          <w:lang w:val="es-ES" w:eastAsia="es-ES"/>
        </w:rPr>
      </w:pPr>
    </w:p>
    <w:tbl>
      <w:tblPr>
        <w:tblW w:w="8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038"/>
      </w:tblGrid>
      <w:tr w:rsidR="00846A7F" w:rsidRPr="001E49B9" w14:paraId="5BAF22F7" w14:textId="77777777" w:rsidTr="00846A7F">
        <w:trPr>
          <w:trHeight w:val="2967"/>
        </w:trPr>
        <w:tc>
          <w:tcPr>
            <w:tcW w:w="4311" w:type="dxa"/>
          </w:tcPr>
          <w:p w14:paraId="30C9F949" w14:textId="77777777" w:rsidR="00846A7F" w:rsidRPr="00846A7F" w:rsidRDefault="00846A7F" w:rsidP="000020B3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</w:pPr>
          </w:p>
          <w:p w14:paraId="4F6D3D69" w14:textId="77777777" w:rsidR="00846A7F" w:rsidRPr="00846A7F" w:rsidRDefault="00846A7F" w:rsidP="000020B3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</w:pPr>
            <w:r w:rsidRPr="00846A7F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t>MSC Cruceros</w:t>
            </w:r>
            <w:r w:rsidRPr="00846A7F">
              <w:rPr>
                <w:rFonts w:ascii="Verdana" w:hAnsi="Verdana"/>
                <w:b/>
                <w:i/>
                <w:iCs/>
                <w:color w:val="595959"/>
                <w:sz w:val="18"/>
                <w:szCs w:val="18"/>
                <w:lang w:val="es-ES" w:eastAsia="es-ES"/>
              </w:rPr>
              <w:br/>
              <w:t>Ana Betancur</w:t>
            </w:r>
            <w:r w:rsidRPr="00846A7F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  <w:t>________________________________</w:t>
            </w:r>
            <w:r w:rsidRPr="00846A7F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</w:r>
          </w:p>
          <w:p w14:paraId="2CD9C175" w14:textId="77777777" w:rsidR="00846A7F" w:rsidRPr="00846A7F" w:rsidRDefault="00846A7F" w:rsidP="000020B3">
            <w:pPr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</w:pPr>
            <w:r w:rsidRPr="00846A7F"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  <w:t>Tel:</w:t>
            </w:r>
            <w:r w:rsidRPr="00846A7F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Pr="00846A7F"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  <w:t xml:space="preserve">91 38 21 660  </w:t>
            </w:r>
          </w:p>
          <w:p w14:paraId="38DF76F4" w14:textId="77777777" w:rsidR="00846A7F" w:rsidRPr="00846A7F" w:rsidRDefault="00757474" w:rsidP="000020B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hyperlink r:id="rId9" w:history="1">
              <w:r w:rsidR="00846A7F" w:rsidRPr="00846A7F">
                <w:rPr>
                  <w:rFonts w:ascii="Verdana" w:hAnsi="Verdana"/>
                  <w:i/>
                  <w:iCs/>
                  <w:color w:val="0000FF"/>
                  <w:sz w:val="18"/>
                  <w:szCs w:val="18"/>
                  <w:u w:val="single"/>
                  <w:lang w:val="es-ES" w:eastAsia="es-ES"/>
                </w:rPr>
                <w:t>ana.betancur@msccruceros.es</w:t>
              </w:r>
            </w:hyperlink>
          </w:p>
          <w:p w14:paraId="6FE3331F" w14:textId="77777777" w:rsidR="00846A7F" w:rsidRPr="00846A7F" w:rsidRDefault="00757474" w:rsidP="000020B3">
            <w:pPr>
              <w:jc w:val="both"/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846A7F" w:rsidRPr="00846A7F">
                <w:rPr>
                  <w:rFonts w:ascii="Verdana" w:hAnsi="Verdana"/>
                  <w:i/>
                  <w:iCs/>
                  <w:color w:val="0000FF"/>
                  <w:sz w:val="18"/>
                  <w:szCs w:val="18"/>
                  <w:u w:val="single"/>
                  <w:lang w:val="es-ES" w:eastAsia="es-ES"/>
                </w:rPr>
                <w:t>www.mscpressarea.es</w:t>
              </w:r>
            </w:hyperlink>
            <w:r w:rsidR="00846A7F" w:rsidRPr="00846A7F"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846A7F" w:rsidRPr="00846A7F">
              <w:rPr>
                <w:rFonts w:ascii="Verdana" w:hAnsi="Verdana"/>
                <w:sz w:val="18"/>
                <w:szCs w:val="18"/>
              </w:rPr>
              <w:fldChar w:fldCharType="begin"/>
            </w:r>
            <w:r w:rsidR="00846A7F" w:rsidRPr="00846A7F">
              <w:rPr>
                <w:rFonts w:ascii="Verdana" w:hAnsi="Verdana"/>
                <w:sz w:val="18"/>
                <w:szCs w:val="18"/>
                <w:lang w:val="es-ES"/>
              </w:rPr>
              <w:instrText xml:space="preserve"> HYPERLINK "http://www.twitter.com/MSCCrucerosES" </w:instrText>
            </w:r>
            <w:r w:rsidR="00846A7F" w:rsidRPr="00846A7F">
              <w:rPr>
                <w:rFonts w:ascii="Verdana" w:hAnsi="Verdana"/>
                <w:sz w:val="18"/>
                <w:szCs w:val="18"/>
              </w:rPr>
              <w:fldChar w:fldCharType="separate"/>
            </w:r>
          </w:p>
          <w:p w14:paraId="7A2D2D36" w14:textId="77777777" w:rsidR="00846A7F" w:rsidRPr="00846A7F" w:rsidRDefault="00846A7F" w:rsidP="000020B3">
            <w:pPr>
              <w:jc w:val="both"/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</w:pPr>
            <w:r w:rsidRPr="00846A7F">
              <w:rPr>
                <w:rFonts w:ascii="Verdana" w:hAnsi="Verdana"/>
                <w:i/>
                <w:iCs/>
                <w:color w:val="0000FF"/>
                <w:sz w:val="18"/>
                <w:szCs w:val="18"/>
                <w:lang w:val="es-ES" w:eastAsia="es-ES"/>
              </w:rPr>
              <w:t>@</w:t>
            </w:r>
            <w:proofErr w:type="spellStart"/>
            <w:r w:rsidRPr="00846A7F">
              <w:rPr>
                <w:rFonts w:ascii="Verdana" w:hAnsi="Verdana"/>
                <w:i/>
                <w:iCs/>
                <w:color w:val="0000FF"/>
                <w:sz w:val="18"/>
                <w:szCs w:val="18"/>
                <w:lang w:val="es-ES" w:eastAsia="es-ES"/>
              </w:rPr>
              <w:t>MSCCrucerosES</w:t>
            </w:r>
            <w:proofErr w:type="spellEnd"/>
            <w:r w:rsidRPr="00846A7F">
              <w:rPr>
                <w:rFonts w:ascii="Verdana" w:hAnsi="Verdana"/>
                <w:i/>
                <w:iCs/>
                <w:color w:val="0000FF"/>
                <w:sz w:val="18"/>
                <w:szCs w:val="18"/>
                <w:lang w:val="sv-SE" w:eastAsia="es-ES"/>
              </w:rPr>
              <w:fldChar w:fldCharType="end"/>
            </w:r>
          </w:p>
          <w:p w14:paraId="322C61AF" w14:textId="77777777" w:rsidR="00846A7F" w:rsidRPr="00846A7F" w:rsidRDefault="00757474" w:rsidP="000020B3">
            <w:pPr>
              <w:jc w:val="both"/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</w:pPr>
            <w:hyperlink r:id="rId11" w:history="1">
              <w:r w:rsidR="00846A7F" w:rsidRPr="00846A7F">
                <w:rPr>
                  <w:rStyle w:val="Hipervnculo"/>
                  <w:rFonts w:ascii="Verdana" w:hAnsi="Verdana"/>
                  <w:i/>
                  <w:iCs/>
                  <w:sz w:val="18"/>
                  <w:szCs w:val="18"/>
                  <w:lang w:val="es-ES" w:eastAsia="es-ES"/>
                </w:rPr>
                <w:t>www.facebook.com/MSC.Cruceros.España</w:t>
              </w:r>
            </w:hyperlink>
          </w:p>
          <w:p w14:paraId="6BAC5428" w14:textId="77777777" w:rsidR="00846A7F" w:rsidRPr="00846A7F" w:rsidRDefault="00757474" w:rsidP="000020B3">
            <w:pPr>
              <w:jc w:val="both"/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es-ES" w:eastAsia="es-ES"/>
              </w:rPr>
            </w:pPr>
            <w:hyperlink r:id="rId12" w:history="1">
              <w:r w:rsidR="00846A7F" w:rsidRPr="00846A7F">
                <w:rPr>
                  <w:rStyle w:val="Hipervnculo"/>
                  <w:rFonts w:ascii="Verdana" w:hAnsi="Verdana"/>
                  <w:i/>
                  <w:iCs/>
                  <w:sz w:val="18"/>
                  <w:szCs w:val="18"/>
                  <w:lang w:val="es-ES" w:eastAsia="es-ES"/>
                </w:rPr>
                <w:t>https://twitter.com/MSCCrucerosESP</w:t>
              </w:r>
            </w:hyperlink>
          </w:p>
          <w:p w14:paraId="4D257DB6" w14:textId="77777777" w:rsidR="00846A7F" w:rsidRPr="00846A7F" w:rsidRDefault="00846A7F" w:rsidP="000020B3">
            <w:pPr>
              <w:jc w:val="both"/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es-ES" w:eastAsia="es-ES"/>
              </w:rPr>
            </w:pPr>
            <w:r w:rsidRPr="00846A7F"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es-ES" w:eastAsia="es-ES"/>
              </w:rPr>
              <w:t>http://www.youtube.com/user/MSCCruisesOfficial</w:t>
            </w:r>
          </w:p>
          <w:p w14:paraId="3254A0A2" w14:textId="77777777" w:rsidR="00846A7F" w:rsidRPr="00846A7F" w:rsidRDefault="00846A7F" w:rsidP="000020B3">
            <w:pPr>
              <w:jc w:val="both"/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146" w:type="dxa"/>
          </w:tcPr>
          <w:p w14:paraId="73A347CE" w14:textId="77777777" w:rsidR="00846A7F" w:rsidRPr="00846A7F" w:rsidRDefault="00846A7F" w:rsidP="000020B3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</w:pPr>
          </w:p>
          <w:p w14:paraId="5A06ABAF" w14:textId="77777777" w:rsidR="00846A7F" w:rsidRPr="00846A7F" w:rsidRDefault="00846A7F" w:rsidP="000020B3">
            <w:pPr>
              <w:jc w:val="right"/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846A7F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SERGAT </w:t>
            </w:r>
            <w:r w:rsidRPr="00846A7F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 w:eastAsia="es-ES"/>
              </w:rPr>
              <w:t>- Agencia de Comunicación</w:t>
            </w:r>
          </w:p>
          <w:p w14:paraId="4CF55089" w14:textId="77777777" w:rsidR="00846A7F" w:rsidRPr="00846A7F" w:rsidRDefault="00846A7F" w:rsidP="000020B3">
            <w:pPr>
              <w:jc w:val="right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846A7F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R</w:t>
            </w:r>
            <w:r w:rsidRPr="00846A7F">
              <w:rPr>
                <w:rFonts w:ascii="Verdana" w:hAnsi="Verdana"/>
                <w:b/>
                <w:i/>
                <w:iCs/>
                <w:color w:val="595959"/>
                <w:sz w:val="18"/>
                <w:szCs w:val="18"/>
                <w:lang w:val="es-ES" w:eastAsia="es-ES"/>
              </w:rPr>
              <w:t>aquel Meister</w:t>
            </w:r>
            <w:r w:rsidRPr="00846A7F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  <w:t>____________________________</w:t>
            </w:r>
            <w:r w:rsidRPr="00846A7F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</w:r>
          </w:p>
          <w:p w14:paraId="7A1F6A30" w14:textId="77777777" w:rsidR="00846A7F" w:rsidRPr="00846A7F" w:rsidRDefault="00846A7F" w:rsidP="000020B3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de-DE" w:eastAsia="es-ES"/>
              </w:rPr>
            </w:pPr>
            <w:r w:rsidRPr="00846A7F">
              <w:rPr>
                <w:rFonts w:ascii="Verdana" w:hAnsi="Verdana"/>
                <w:i/>
                <w:iCs/>
                <w:sz w:val="18"/>
                <w:szCs w:val="18"/>
                <w:lang w:val="de-DE" w:eastAsia="es-ES"/>
              </w:rPr>
              <w:t>Tel: 93 414 0210</w:t>
            </w:r>
          </w:p>
          <w:p w14:paraId="2239AC26" w14:textId="77777777" w:rsidR="00846A7F" w:rsidRPr="00846A7F" w:rsidRDefault="00757474" w:rsidP="000020B3">
            <w:pPr>
              <w:jc w:val="right"/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de-DE" w:eastAsia="es-ES"/>
              </w:rPr>
            </w:pPr>
            <w:hyperlink r:id="rId13" w:history="1">
              <w:r w:rsidR="00846A7F" w:rsidRPr="00846A7F">
                <w:rPr>
                  <w:rFonts w:ascii="Verdana" w:hAnsi="Verdana"/>
                  <w:i/>
                  <w:iCs/>
                  <w:color w:val="0000FF"/>
                  <w:sz w:val="18"/>
                  <w:szCs w:val="18"/>
                  <w:u w:val="single"/>
                  <w:lang w:val="de-DE" w:eastAsia="es-ES"/>
                </w:rPr>
                <w:t>raquel@sergat.com</w:t>
              </w:r>
            </w:hyperlink>
          </w:p>
          <w:p w14:paraId="198DF943" w14:textId="77777777" w:rsidR="00846A7F" w:rsidRPr="00846A7F" w:rsidRDefault="00846A7F" w:rsidP="000020B3">
            <w:pPr>
              <w:jc w:val="right"/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de-DE" w:eastAsia="es-ES"/>
              </w:rPr>
            </w:pPr>
          </w:p>
          <w:p w14:paraId="76A02F71" w14:textId="77777777" w:rsidR="00846A7F" w:rsidRPr="00846A7F" w:rsidRDefault="00757474" w:rsidP="000020B3">
            <w:pPr>
              <w:jc w:val="right"/>
              <w:rPr>
                <w:rFonts w:ascii="Verdana" w:hAnsi="Verdana"/>
                <w:i/>
                <w:iCs/>
                <w:color w:val="0000FF"/>
                <w:sz w:val="18"/>
                <w:szCs w:val="18"/>
                <w:u w:val="single"/>
                <w:lang w:val="de-DE" w:eastAsia="es-ES"/>
              </w:rPr>
            </w:pPr>
            <w:hyperlink r:id="rId14" w:history="1">
              <w:r w:rsidR="00846A7F" w:rsidRPr="00846A7F">
                <w:rPr>
                  <w:rStyle w:val="Hipervnculo"/>
                  <w:rFonts w:ascii="Verdana" w:eastAsia="Times New Roman" w:hAnsi="Verdana"/>
                  <w:i/>
                  <w:sz w:val="18"/>
                  <w:szCs w:val="18"/>
                  <w:lang w:val="de-DE"/>
                </w:rPr>
                <w:t>http://www.sergat.com</w:t>
              </w:r>
            </w:hyperlink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br/>
            </w:r>
            <w:r w:rsidR="00846A7F" w:rsidRPr="00846A7F">
              <w:rPr>
                <w:rFonts w:ascii="Verdana" w:eastAsia="Times New Roman" w:hAnsi="Verdana"/>
                <w:i/>
                <w:color w:val="0000FD"/>
                <w:sz w:val="18"/>
                <w:szCs w:val="18"/>
                <w:lang w:val="de-DE"/>
              </w:rPr>
              <w:t>@</w:t>
            </w:r>
            <w:proofErr w:type="spellStart"/>
            <w:r w:rsidR="00846A7F" w:rsidRPr="00846A7F">
              <w:rPr>
                <w:rFonts w:ascii="Verdana" w:eastAsia="Times New Roman" w:hAnsi="Verdana"/>
                <w:i/>
                <w:color w:val="0000FD"/>
                <w:sz w:val="18"/>
                <w:szCs w:val="18"/>
                <w:lang w:val="de-DE"/>
              </w:rPr>
              <w:t>sergatmedia</w:t>
            </w:r>
            <w:proofErr w:type="spellEnd"/>
            <w:r w:rsidR="00846A7F" w:rsidRPr="00846A7F">
              <w:rPr>
                <w:rFonts w:ascii="Verdana" w:eastAsia="Times New Roman" w:hAnsi="Verdana"/>
                <w:i/>
                <w:color w:val="0000FD"/>
                <w:sz w:val="18"/>
                <w:szCs w:val="18"/>
                <w:lang w:val="de-DE"/>
              </w:rPr>
              <w:br/>
            </w:r>
            <w:hyperlink r:id="rId15" w:history="1">
              <w:r w:rsidR="00846A7F" w:rsidRPr="00846A7F">
                <w:rPr>
                  <w:rStyle w:val="Hipervnculo"/>
                  <w:rFonts w:ascii="Verdana" w:eastAsia="Times New Roman" w:hAnsi="Verdana"/>
                  <w:i/>
                  <w:sz w:val="18"/>
                  <w:szCs w:val="18"/>
                  <w:lang w:val="de-DE"/>
                </w:rPr>
                <w:t>http://www</w:t>
              </w:r>
            </w:hyperlink>
            <w:r w:rsidR="00846A7F" w:rsidRPr="00846A7F">
              <w:rPr>
                <w:rFonts w:ascii="Verdana" w:eastAsia="Times New Roman" w:hAnsi="Verdana"/>
                <w:bCs/>
                <w:i/>
                <w:color w:val="0000FF"/>
                <w:sz w:val="18"/>
                <w:szCs w:val="18"/>
                <w:u w:val="single"/>
                <w:lang w:val="de-DE"/>
              </w:rPr>
              <w:t>.facebook</w:t>
            </w:r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t>.com/sergatmedia</w:t>
            </w:r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br/>
            </w:r>
            <w:hyperlink w:history="1">
              <w:r w:rsidR="00846A7F" w:rsidRPr="00846A7F">
                <w:rPr>
                  <w:rStyle w:val="Hipervnculo"/>
                  <w:rFonts w:ascii="Verdana" w:eastAsia="Times New Roman" w:hAnsi="Verdana"/>
                  <w:i/>
                  <w:sz w:val="18"/>
                  <w:szCs w:val="18"/>
                  <w:lang w:val="de-DE"/>
                </w:rPr>
                <w:t>http://</w:t>
              </w:r>
            </w:hyperlink>
            <w:r w:rsidR="00846A7F" w:rsidRPr="00846A7F">
              <w:rPr>
                <w:rFonts w:ascii="Verdana" w:eastAsia="Times New Roman" w:hAnsi="Verdana"/>
                <w:bCs/>
                <w:i/>
                <w:color w:val="0000FF"/>
                <w:sz w:val="18"/>
                <w:szCs w:val="18"/>
                <w:u w:val="single"/>
                <w:lang w:val="de-DE"/>
              </w:rPr>
              <w:t>twitter.</w:t>
            </w:r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t>com/Sergatmedia</w:t>
            </w:r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br/>
            </w:r>
            <w:hyperlink r:id="rId16" w:history="1">
              <w:r w:rsidR="00846A7F" w:rsidRPr="00846A7F">
                <w:rPr>
                  <w:rStyle w:val="Hipervnculo"/>
                  <w:rFonts w:ascii="Verdana" w:eastAsia="Times New Roman" w:hAnsi="Verdana"/>
                  <w:i/>
                  <w:sz w:val="18"/>
                  <w:szCs w:val="18"/>
                  <w:lang w:val="de-DE"/>
                </w:rPr>
                <w:t>http://www</w:t>
              </w:r>
            </w:hyperlink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t>.</w:t>
            </w:r>
            <w:r w:rsidR="00846A7F" w:rsidRPr="00846A7F">
              <w:rPr>
                <w:rFonts w:ascii="Verdana" w:eastAsia="Times New Roman" w:hAnsi="Verdana"/>
                <w:bCs/>
                <w:i/>
                <w:color w:val="0000FF"/>
                <w:sz w:val="18"/>
                <w:szCs w:val="18"/>
                <w:u w:val="single"/>
                <w:lang w:val="de-DE"/>
              </w:rPr>
              <w:t>youtube</w:t>
            </w:r>
            <w:r w:rsidR="00846A7F" w:rsidRPr="00846A7F">
              <w:rPr>
                <w:rFonts w:ascii="Verdana" w:eastAsia="Times New Roman" w:hAnsi="Verdana"/>
                <w:i/>
                <w:color w:val="0000FF"/>
                <w:sz w:val="18"/>
                <w:szCs w:val="18"/>
                <w:u w:val="single"/>
                <w:lang w:val="de-DE"/>
              </w:rPr>
              <w:t>.com/user/SergatMedia</w:t>
            </w:r>
          </w:p>
          <w:p w14:paraId="7A48F36A" w14:textId="77777777" w:rsidR="00846A7F" w:rsidRPr="00846A7F" w:rsidRDefault="00846A7F" w:rsidP="000020B3">
            <w:pPr>
              <w:jc w:val="both"/>
              <w:rPr>
                <w:rFonts w:ascii="Verdana" w:hAnsi="Verdana"/>
                <w:i/>
                <w:iCs/>
                <w:sz w:val="18"/>
                <w:szCs w:val="18"/>
                <w:lang w:val="de-DE" w:eastAsia="es-ES"/>
              </w:rPr>
            </w:pPr>
            <w:r w:rsidRPr="00846A7F">
              <w:rPr>
                <w:rFonts w:ascii="Verdana" w:hAnsi="Verdana"/>
                <w:i/>
                <w:iCs/>
                <w:sz w:val="18"/>
                <w:szCs w:val="18"/>
                <w:lang w:val="de-DE" w:eastAsia="es-ES"/>
              </w:rPr>
              <w:t xml:space="preserve"> </w:t>
            </w:r>
            <w:r w:rsidRPr="00846A7F"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68DD4880" w14:textId="77777777" w:rsidR="00846A7F" w:rsidRPr="002618BA" w:rsidRDefault="00846A7F" w:rsidP="00846A7F">
      <w:pPr>
        <w:spacing w:before="100" w:beforeAutospacing="1" w:after="120"/>
        <w:contextualSpacing/>
        <w:rPr>
          <w:rFonts w:ascii="Verdana" w:hAnsi="Verdana"/>
          <w:i/>
          <w:iCs/>
          <w:sz w:val="15"/>
          <w:szCs w:val="15"/>
          <w:lang w:val="de-DE"/>
        </w:rPr>
      </w:pPr>
    </w:p>
    <w:p w14:paraId="731D69FC" w14:textId="50EF8F85" w:rsidR="00C03469" w:rsidRPr="00D86073" w:rsidRDefault="00C03469" w:rsidP="00A16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color w:val="000000" w:themeColor="text1"/>
          <w:sz w:val="22"/>
          <w:szCs w:val="22"/>
          <w:lang w:val="de-DE" w:eastAsia="es-ES"/>
        </w:rPr>
      </w:pPr>
    </w:p>
    <w:sectPr w:rsidR="00C03469" w:rsidRPr="00D86073" w:rsidSect="001C36C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E1"/>
    <w:rsid w:val="000020B3"/>
    <w:rsid w:val="000251CD"/>
    <w:rsid w:val="0006791E"/>
    <w:rsid w:val="00092C48"/>
    <w:rsid w:val="000A3F3E"/>
    <w:rsid w:val="000B35FF"/>
    <w:rsid w:val="000E4BB3"/>
    <w:rsid w:val="000E6153"/>
    <w:rsid w:val="001502D4"/>
    <w:rsid w:val="001644CC"/>
    <w:rsid w:val="0016652C"/>
    <w:rsid w:val="00167CAA"/>
    <w:rsid w:val="00170309"/>
    <w:rsid w:val="001A184B"/>
    <w:rsid w:val="001A1F05"/>
    <w:rsid w:val="001C36C4"/>
    <w:rsid w:val="001C4ED6"/>
    <w:rsid w:val="001E2F79"/>
    <w:rsid w:val="001E49B9"/>
    <w:rsid w:val="001F4BC0"/>
    <w:rsid w:val="00243A12"/>
    <w:rsid w:val="00284E59"/>
    <w:rsid w:val="002C48AA"/>
    <w:rsid w:val="002C5F78"/>
    <w:rsid w:val="002D1FE1"/>
    <w:rsid w:val="002E73FC"/>
    <w:rsid w:val="0031580D"/>
    <w:rsid w:val="00334D5C"/>
    <w:rsid w:val="0033525B"/>
    <w:rsid w:val="00353E7E"/>
    <w:rsid w:val="00364069"/>
    <w:rsid w:val="003A1361"/>
    <w:rsid w:val="003F2587"/>
    <w:rsid w:val="00414A34"/>
    <w:rsid w:val="0043315C"/>
    <w:rsid w:val="004617B6"/>
    <w:rsid w:val="004628CF"/>
    <w:rsid w:val="00465158"/>
    <w:rsid w:val="00467494"/>
    <w:rsid w:val="004F44B7"/>
    <w:rsid w:val="004F6C45"/>
    <w:rsid w:val="00516479"/>
    <w:rsid w:val="00530D83"/>
    <w:rsid w:val="0053644D"/>
    <w:rsid w:val="00560D87"/>
    <w:rsid w:val="005614BE"/>
    <w:rsid w:val="00572785"/>
    <w:rsid w:val="00580666"/>
    <w:rsid w:val="00594BE9"/>
    <w:rsid w:val="005B37BB"/>
    <w:rsid w:val="005B5D73"/>
    <w:rsid w:val="005C7A94"/>
    <w:rsid w:val="005D7BD7"/>
    <w:rsid w:val="006358CD"/>
    <w:rsid w:val="00640556"/>
    <w:rsid w:val="00643C68"/>
    <w:rsid w:val="00657B0A"/>
    <w:rsid w:val="006841CD"/>
    <w:rsid w:val="006926CF"/>
    <w:rsid w:val="00716F45"/>
    <w:rsid w:val="00727DC5"/>
    <w:rsid w:val="00730F75"/>
    <w:rsid w:val="007573B9"/>
    <w:rsid w:val="00757474"/>
    <w:rsid w:val="00765DF2"/>
    <w:rsid w:val="007702A5"/>
    <w:rsid w:val="007924D6"/>
    <w:rsid w:val="007C1C2E"/>
    <w:rsid w:val="007D2250"/>
    <w:rsid w:val="007D3FD9"/>
    <w:rsid w:val="007D6C0C"/>
    <w:rsid w:val="007E6565"/>
    <w:rsid w:val="00846A7F"/>
    <w:rsid w:val="008471E1"/>
    <w:rsid w:val="00851461"/>
    <w:rsid w:val="00852BC4"/>
    <w:rsid w:val="00894654"/>
    <w:rsid w:val="00895CCC"/>
    <w:rsid w:val="008B5AF7"/>
    <w:rsid w:val="008E7589"/>
    <w:rsid w:val="008F6187"/>
    <w:rsid w:val="00927A1E"/>
    <w:rsid w:val="009756C0"/>
    <w:rsid w:val="00982BAC"/>
    <w:rsid w:val="009A0E55"/>
    <w:rsid w:val="009D31D8"/>
    <w:rsid w:val="009D4C63"/>
    <w:rsid w:val="009D5E68"/>
    <w:rsid w:val="009F5757"/>
    <w:rsid w:val="00A16AD8"/>
    <w:rsid w:val="00A34216"/>
    <w:rsid w:val="00A9324E"/>
    <w:rsid w:val="00AA0707"/>
    <w:rsid w:val="00AA6633"/>
    <w:rsid w:val="00AC614C"/>
    <w:rsid w:val="00B16BB8"/>
    <w:rsid w:val="00B3076A"/>
    <w:rsid w:val="00B328FD"/>
    <w:rsid w:val="00B92E76"/>
    <w:rsid w:val="00BA1ED1"/>
    <w:rsid w:val="00BA2FA2"/>
    <w:rsid w:val="00BB4411"/>
    <w:rsid w:val="00BD6B4A"/>
    <w:rsid w:val="00C005E2"/>
    <w:rsid w:val="00C03469"/>
    <w:rsid w:val="00C04E43"/>
    <w:rsid w:val="00C441CB"/>
    <w:rsid w:val="00C5105E"/>
    <w:rsid w:val="00C51ED6"/>
    <w:rsid w:val="00C76F36"/>
    <w:rsid w:val="00C9291F"/>
    <w:rsid w:val="00CA14A6"/>
    <w:rsid w:val="00CB6729"/>
    <w:rsid w:val="00CD33A9"/>
    <w:rsid w:val="00CE28F8"/>
    <w:rsid w:val="00CF09B4"/>
    <w:rsid w:val="00CF2578"/>
    <w:rsid w:val="00CF4387"/>
    <w:rsid w:val="00D020DC"/>
    <w:rsid w:val="00D02682"/>
    <w:rsid w:val="00D10E5F"/>
    <w:rsid w:val="00D170A1"/>
    <w:rsid w:val="00D2548F"/>
    <w:rsid w:val="00D32D67"/>
    <w:rsid w:val="00D86073"/>
    <w:rsid w:val="00DF4B69"/>
    <w:rsid w:val="00E17985"/>
    <w:rsid w:val="00E33CC9"/>
    <w:rsid w:val="00E43859"/>
    <w:rsid w:val="00E52267"/>
    <w:rsid w:val="00E740B5"/>
    <w:rsid w:val="00E9382C"/>
    <w:rsid w:val="00EA34D7"/>
    <w:rsid w:val="00EA5422"/>
    <w:rsid w:val="00F62CA3"/>
    <w:rsid w:val="00FA6B22"/>
    <w:rsid w:val="00FB154C"/>
    <w:rsid w:val="00FC5074"/>
    <w:rsid w:val="00FF24E7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F155AA"/>
  <w15:docId w15:val="{F774B18D-A698-4959-BA13-B1CA473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6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1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4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411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B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B4411"/>
    <w:rPr>
      <w:rFonts w:ascii="Courier" w:hAnsi="Courier" w:cs="Courier"/>
      <w:lang w:val="es-ES" w:eastAsia="es-ES"/>
    </w:rPr>
  </w:style>
  <w:style w:type="character" w:styleId="Hipervnculo">
    <w:name w:val="Hyperlink"/>
    <w:uiPriority w:val="99"/>
    <w:rsid w:val="00C03469"/>
    <w:rPr>
      <w:color w:val="0000FF"/>
      <w:u w:val="single"/>
    </w:rPr>
  </w:style>
  <w:style w:type="character" w:customStyle="1" w:styleId="hps">
    <w:name w:val="hps"/>
    <w:basedOn w:val="Fuentedeprrafopredeter"/>
    <w:rsid w:val="0053644D"/>
  </w:style>
  <w:style w:type="paragraph" w:styleId="Sinespaciado">
    <w:name w:val="No Spacing"/>
    <w:uiPriority w:val="1"/>
    <w:qFormat/>
    <w:rsid w:val="00730F75"/>
    <w:rPr>
      <w:sz w:val="24"/>
      <w:szCs w:val="24"/>
    </w:rPr>
  </w:style>
  <w:style w:type="character" w:customStyle="1" w:styleId="atn">
    <w:name w:val="atn"/>
    <w:basedOn w:val="Fuentedeprrafopredeter"/>
    <w:rsid w:val="00C441CB"/>
  </w:style>
  <w:style w:type="character" w:customStyle="1" w:styleId="Ttulo1Car">
    <w:name w:val="Título 1 Car"/>
    <w:basedOn w:val="Fuentedeprrafopredeter"/>
    <w:link w:val="Ttulo1"/>
    <w:uiPriority w:val="9"/>
    <w:rsid w:val="00CA14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4A6"/>
    <w:rPr>
      <w:rFonts w:ascii="Calibri" w:eastAsiaTheme="minorHAns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4A6"/>
    <w:rPr>
      <w:rFonts w:ascii="Calibri" w:eastAsiaTheme="minorHAnsi" w:hAnsi="Calibri" w:cs="Consolas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quedusoleil.com/es" TargetMode="External"/><Relationship Id="rId13" Type="http://schemas.openxmlformats.org/officeDocument/2006/relationships/hyperlink" Target="mailto:fina@serga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sccruceros.es/es-es/Homepage.aspx" TargetMode="External"/><Relationship Id="rId12" Type="http://schemas.openxmlformats.org/officeDocument/2006/relationships/hyperlink" Target="https://twitter.com/MSCCrucerosE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xfrance.com/FR/stxfrance-index-1-accueil.awp" TargetMode="External"/><Relationship Id="rId11" Type="http://schemas.openxmlformats.org/officeDocument/2006/relationships/hyperlink" Target="http://www.facebook.com/MSC.Cruceros.Espa&#241;a" TargetMode="External"/><Relationship Id="rId5" Type="http://schemas.openxmlformats.org/officeDocument/2006/relationships/hyperlink" Target="http://www.stxfrance.com/FR/stxfrance-index-1-accueil.awp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mscpressarea.e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a.betancur@msccruceros.es" TargetMode="External"/><Relationship Id="rId14" Type="http://schemas.openxmlformats.org/officeDocument/2006/relationships/hyperlink" Target="http://www.serga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Sergat</Company>
  <LinksUpToDate>false</LinksUpToDate>
  <CharactersWithSpaces>9197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Sergat</dc:creator>
  <cp:lastModifiedBy>Betancur Ana</cp:lastModifiedBy>
  <cp:revision>2</cp:revision>
  <cp:lastPrinted>2016-02-01T10:37:00Z</cp:lastPrinted>
  <dcterms:created xsi:type="dcterms:W3CDTF">2016-12-29T15:08:00Z</dcterms:created>
  <dcterms:modified xsi:type="dcterms:W3CDTF">2016-12-29T15:08:00Z</dcterms:modified>
</cp:coreProperties>
</file>