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D52A" w14:textId="77777777" w:rsidR="004B7FFB" w:rsidRDefault="004B7FFB" w:rsidP="004B7FF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61B1E" wp14:editId="74BB3466">
            <wp:simplePos x="0" y="0"/>
            <wp:positionH relativeFrom="margin">
              <wp:posOffset>1689100</wp:posOffset>
            </wp:positionH>
            <wp:positionV relativeFrom="paragraph">
              <wp:posOffset>-623570</wp:posOffset>
            </wp:positionV>
            <wp:extent cx="2234038" cy="1285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3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E7589" w14:textId="77777777" w:rsidR="004B7FFB" w:rsidRDefault="004B7FFB" w:rsidP="004B7FFB">
      <w:pPr>
        <w:rPr>
          <w:b/>
          <w:bCs/>
          <w:sz w:val="28"/>
          <w:szCs w:val="28"/>
        </w:rPr>
      </w:pPr>
    </w:p>
    <w:p w14:paraId="40DFFB56" w14:textId="77777777" w:rsidR="004B7FFB" w:rsidRPr="004B7FFB" w:rsidRDefault="004B7FFB" w:rsidP="004B7FFB">
      <w:pPr>
        <w:jc w:val="center"/>
        <w:rPr>
          <w:b/>
          <w:bCs/>
          <w:i/>
          <w:iCs/>
          <w:lang w:val="es-AR"/>
        </w:rPr>
      </w:pPr>
      <w:r w:rsidRPr="004B7FFB">
        <w:rPr>
          <w:b/>
          <w:bCs/>
          <w:sz w:val="32"/>
          <w:szCs w:val="32"/>
          <w:lang w:val="es-AR"/>
        </w:rPr>
        <w:t>MSC CRUCEROS CELEBRA POR PRIMERA VEZ EN EL SECTOR LA PARTIDA DE DOS CRUCEROS MUNDIALES EN INOLVIDABLES VIAJES ALREDEDOR DEL MUNDO</w:t>
      </w:r>
    </w:p>
    <w:p w14:paraId="6BB9E1BD" w14:textId="77777777" w:rsidR="004B7FFB" w:rsidRPr="004B7FFB" w:rsidRDefault="004B7FFB" w:rsidP="004B7FFB">
      <w:pPr>
        <w:pStyle w:val="Prrafodelista"/>
        <w:numPr>
          <w:ilvl w:val="0"/>
          <w:numId w:val="1"/>
        </w:numPr>
        <w:jc w:val="center"/>
        <w:rPr>
          <w:b/>
          <w:bCs/>
          <w:i/>
          <w:iCs/>
          <w:lang w:val="es-AR"/>
        </w:rPr>
      </w:pPr>
      <w:r w:rsidRPr="004B7FFB">
        <w:rPr>
          <w:i/>
          <w:iCs/>
          <w:lang w:val="es-AR"/>
        </w:rPr>
        <w:t xml:space="preserve">Dos buques de MSC Cruceros parten hoy para realizar itinerarios alrededor del mundo, una primicia en la industria </w:t>
      </w:r>
    </w:p>
    <w:p w14:paraId="55160526" w14:textId="77777777" w:rsidR="004B7FFB" w:rsidRPr="00FC35E0" w:rsidRDefault="004B7FFB" w:rsidP="004B7FFB">
      <w:pPr>
        <w:pStyle w:val="Prrafodelista"/>
        <w:numPr>
          <w:ilvl w:val="0"/>
          <w:numId w:val="1"/>
        </w:numPr>
        <w:jc w:val="center"/>
        <w:rPr>
          <w:b/>
          <w:bCs/>
          <w:i/>
          <w:iCs/>
          <w:lang w:val="es-AR"/>
        </w:rPr>
      </w:pPr>
      <w:r w:rsidRPr="00FC35E0">
        <w:rPr>
          <w:i/>
          <w:iCs/>
          <w:lang w:val="es-AR"/>
        </w:rPr>
        <w:t xml:space="preserve">MSC Cruceros da la bienvenida a más de 5.000 huéspedes en un viaje alrededor del mundo a bordo del MSC Magnifica y el MSC </w:t>
      </w:r>
      <w:proofErr w:type="spellStart"/>
      <w:r w:rsidRPr="00FC35E0">
        <w:rPr>
          <w:i/>
          <w:iCs/>
          <w:lang w:val="es-AR"/>
        </w:rPr>
        <w:t>Poesia</w:t>
      </w:r>
      <w:proofErr w:type="spellEnd"/>
    </w:p>
    <w:p w14:paraId="48D05573" w14:textId="77777777" w:rsidR="004B7FFB" w:rsidRPr="004B7FFB" w:rsidRDefault="004B7FFB" w:rsidP="004B7FFB">
      <w:pPr>
        <w:pStyle w:val="Prrafodelista"/>
        <w:numPr>
          <w:ilvl w:val="0"/>
          <w:numId w:val="1"/>
        </w:numPr>
        <w:jc w:val="center"/>
        <w:rPr>
          <w:b/>
          <w:bCs/>
          <w:i/>
          <w:iCs/>
          <w:lang w:val="es-AR"/>
        </w:rPr>
      </w:pPr>
      <w:r>
        <w:rPr>
          <w:i/>
          <w:iCs/>
          <w:lang w:val="es-AR"/>
        </w:rPr>
        <w:t>M</w:t>
      </w:r>
      <w:r w:rsidRPr="004B7FFB">
        <w:rPr>
          <w:i/>
          <w:iCs/>
          <w:lang w:val="es-AR"/>
        </w:rPr>
        <w:t>SC Cruceros también presenta su oferta culinaria con un elenco de galardonados chefs que han creado menús para mostrar lo mejor de sus respectivas cocinas</w:t>
      </w:r>
    </w:p>
    <w:p w14:paraId="7B6B0406" w14:textId="77777777" w:rsidR="00961721" w:rsidRPr="00961721" w:rsidRDefault="00FC35E0" w:rsidP="00961721">
      <w:pPr>
        <w:jc w:val="both"/>
        <w:rPr>
          <w:lang w:val="es-AR"/>
        </w:rPr>
      </w:pPr>
      <w:r>
        <w:rPr>
          <w:b/>
          <w:bCs/>
          <w:lang w:val="es-AR"/>
        </w:rPr>
        <w:t>Buenos Aires</w:t>
      </w:r>
      <w:r w:rsidR="00961721" w:rsidRPr="00961721">
        <w:rPr>
          <w:b/>
          <w:bCs/>
          <w:lang w:val="es-AR"/>
        </w:rPr>
        <w:t xml:space="preserve">, </w:t>
      </w:r>
      <w:r>
        <w:rPr>
          <w:b/>
          <w:bCs/>
          <w:lang w:val="es-AR"/>
        </w:rPr>
        <w:t xml:space="preserve">Argentina </w:t>
      </w:r>
      <w:r w:rsidR="00961721" w:rsidRPr="00961721">
        <w:rPr>
          <w:b/>
          <w:bCs/>
          <w:lang w:val="es-AR"/>
        </w:rPr>
        <w:t>- 5 de enero de 2023:</w:t>
      </w:r>
      <w:r w:rsidR="00961721" w:rsidRPr="00961721">
        <w:rPr>
          <w:lang w:val="es-AR"/>
        </w:rPr>
        <w:t xml:space="preserve"> MSC Cruceros, la tercera marca de cruceros más grande y de más rápido crecimiento del mundo, ha deseado buen viaje a los huéspedes a bordo del MSC </w:t>
      </w:r>
      <w:proofErr w:type="spellStart"/>
      <w:r w:rsidR="00961721" w:rsidRPr="00961721">
        <w:rPr>
          <w:lang w:val="es-AR"/>
        </w:rPr>
        <w:t>Poesia</w:t>
      </w:r>
      <w:proofErr w:type="spellEnd"/>
      <w:r w:rsidR="00961721" w:rsidRPr="00961721">
        <w:rPr>
          <w:lang w:val="es-AR"/>
        </w:rPr>
        <w:t xml:space="preserve"> y el MSC Magnifica, ya que los dos buques zarparon hoy de Génova, Italia, para realizar cruceros mundiales simultáneos, una primicia en la industria.</w:t>
      </w:r>
    </w:p>
    <w:p w14:paraId="538665EC" w14:textId="1513088F" w:rsidR="00961721" w:rsidRPr="00961721" w:rsidRDefault="00961721" w:rsidP="00961721">
      <w:pPr>
        <w:jc w:val="both"/>
        <w:rPr>
          <w:lang w:val="es-AR"/>
        </w:rPr>
      </w:pPr>
      <w:r w:rsidRPr="00961721">
        <w:rPr>
          <w:lang w:val="es-AR"/>
        </w:rPr>
        <w:t>Navegando juntos para el inicio de los</w:t>
      </w:r>
      <w:r w:rsidR="00490A43">
        <w:rPr>
          <w:lang w:val="es-AR"/>
        </w:rPr>
        <w:t xml:space="preserve"> </w:t>
      </w:r>
      <w:r w:rsidR="0095298F">
        <w:rPr>
          <w:lang w:val="es-AR"/>
        </w:rPr>
        <w:t>recorridos</w:t>
      </w:r>
      <w:r w:rsidRPr="00961721">
        <w:rPr>
          <w:lang w:val="es-AR"/>
        </w:rPr>
        <w:t xml:space="preserve">, las dos naves se separarán en el borde del Mediterráneo para diferentes rutas alrededor del mundo. Los huéspedes descubrirán el mundo sin tener que volver a hacer las valijas durante su inolvidable viaje de 119 días a bordo del MSC Magnifica y de 117 días a bordo del MSC </w:t>
      </w:r>
      <w:proofErr w:type="spellStart"/>
      <w:r w:rsidRPr="00961721">
        <w:rPr>
          <w:lang w:val="es-AR"/>
        </w:rPr>
        <w:t>Poesia</w:t>
      </w:r>
      <w:proofErr w:type="spellEnd"/>
      <w:r w:rsidRPr="00961721">
        <w:rPr>
          <w:lang w:val="es-AR"/>
        </w:rPr>
        <w:t xml:space="preserve">. </w:t>
      </w:r>
    </w:p>
    <w:p w14:paraId="6600DF6E" w14:textId="5827ED39" w:rsidR="00961721" w:rsidRPr="00961721" w:rsidRDefault="00961721" w:rsidP="00961721">
      <w:pPr>
        <w:jc w:val="both"/>
        <w:rPr>
          <w:lang w:val="es-AR"/>
        </w:rPr>
      </w:pPr>
      <w:r w:rsidRPr="00961721">
        <w:rPr>
          <w:lang w:val="es-AR"/>
        </w:rPr>
        <w:t xml:space="preserve">Los huéspedes no sólo podrán visitar algunos de los destinos más espectaculares del mundo durante su </w:t>
      </w:r>
      <w:r w:rsidRPr="0095298F">
        <w:rPr>
          <w:strike/>
          <w:lang w:val="es-AR"/>
        </w:rPr>
        <w:t>crucero</w:t>
      </w:r>
      <w:r w:rsidRPr="00961721">
        <w:rPr>
          <w:lang w:val="es-AR"/>
        </w:rPr>
        <w:t xml:space="preserve"> </w:t>
      </w:r>
      <w:r w:rsidR="0095298F">
        <w:rPr>
          <w:lang w:val="es-AR"/>
        </w:rPr>
        <w:t xml:space="preserve">itinerario, </w:t>
      </w:r>
      <w:r w:rsidRPr="00961721">
        <w:rPr>
          <w:lang w:val="es-AR"/>
        </w:rPr>
        <w:t>sino que también podrán descubrir el mundo a través del paladar.</w:t>
      </w:r>
    </w:p>
    <w:p w14:paraId="4A8870DA" w14:textId="3BFE4F67" w:rsidR="00961721" w:rsidRPr="00961721" w:rsidRDefault="00961721" w:rsidP="00961721">
      <w:pPr>
        <w:jc w:val="both"/>
        <w:rPr>
          <w:lang w:val="es-AR"/>
        </w:rPr>
      </w:pPr>
      <w:r w:rsidRPr="00961721">
        <w:rPr>
          <w:lang w:val="es-AR"/>
        </w:rPr>
        <w:t xml:space="preserve">Además de las opciones gastronómicas internacionales de alta calidad a las que se han acostumbrado los clientes de MSC Cruceros, aquellos que naveguen en </w:t>
      </w:r>
      <w:r w:rsidR="0095298F" w:rsidRPr="000B55D0">
        <w:rPr>
          <w:lang w:val="es-AR"/>
        </w:rPr>
        <w:t xml:space="preserve">estas </w:t>
      </w:r>
      <w:r w:rsidR="000B55D0" w:rsidRPr="000B55D0">
        <w:rPr>
          <w:lang w:val="es-AR"/>
        </w:rPr>
        <w:t xml:space="preserve">maravillosas </w:t>
      </w:r>
      <w:r w:rsidR="00490A43" w:rsidRPr="000B55D0">
        <w:rPr>
          <w:lang w:val="es-AR"/>
        </w:rPr>
        <w:t>vueltas alrededor</w:t>
      </w:r>
      <w:bookmarkStart w:id="0" w:name="_GoBack"/>
      <w:bookmarkEnd w:id="0"/>
      <w:r w:rsidR="000B55D0" w:rsidRPr="000B55D0">
        <w:rPr>
          <w:lang w:val="es-AR"/>
        </w:rPr>
        <w:t xml:space="preserve"> del </w:t>
      </w:r>
      <w:r w:rsidR="0095298F" w:rsidRPr="000B55D0">
        <w:rPr>
          <w:lang w:val="es-AR"/>
        </w:rPr>
        <w:t xml:space="preserve"> mundo </w:t>
      </w:r>
      <w:r w:rsidRPr="000B55D0">
        <w:rPr>
          <w:lang w:val="es-AR"/>
        </w:rPr>
        <w:t xml:space="preserve">2023 podrán experimentar algo muy especial con menús </w:t>
      </w:r>
      <w:r w:rsidRPr="00961721">
        <w:rPr>
          <w:lang w:val="es-AR"/>
        </w:rPr>
        <w:t>elaborados por un grupo de chefs galardonados.</w:t>
      </w:r>
    </w:p>
    <w:p w14:paraId="6F5E38A1" w14:textId="77777777" w:rsidR="00961721" w:rsidRDefault="00961721" w:rsidP="00961721">
      <w:pPr>
        <w:jc w:val="both"/>
        <w:rPr>
          <w:lang w:val="es-AR"/>
        </w:rPr>
      </w:pPr>
      <w:r w:rsidRPr="00961721">
        <w:rPr>
          <w:lang w:val="es-AR"/>
        </w:rPr>
        <w:t>Estos chefs se unirán a los cruceros en diferentes intervalos para preparar un menú completo de tres a cuatro platos, cada uno mostrando lo mejor de sus respectivas cocinas de todo el mundo.</w:t>
      </w:r>
    </w:p>
    <w:p w14:paraId="0CAF65BD" w14:textId="77777777" w:rsidR="00961721" w:rsidRPr="00961721" w:rsidRDefault="00961721" w:rsidP="00961721">
      <w:pPr>
        <w:jc w:val="both"/>
        <w:rPr>
          <w:lang w:val="es-AR"/>
        </w:rPr>
      </w:pPr>
      <w:r w:rsidRPr="00961721">
        <w:rPr>
          <w:lang w:val="es-AR"/>
        </w:rPr>
        <w:t xml:space="preserve">A bordo de ambos buques: </w:t>
      </w:r>
      <w:r w:rsidRPr="00961721">
        <w:rPr>
          <w:b/>
          <w:bCs/>
          <w:lang w:val="es-AR"/>
        </w:rPr>
        <w:t>El experimentado chef y restaurador</w:t>
      </w:r>
      <w:r w:rsidRPr="00961721">
        <w:rPr>
          <w:lang w:val="es-AR"/>
        </w:rPr>
        <w:t xml:space="preserve"> </w:t>
      </w:r>
      <w:r w:rsidRPr="00961721">
        <w:rPr>
          <w:b/>
          <w:bCs/>
          <w:lang w:val="es-AR"/>
        </w:rPr>
        <w:t>brasileño Allan Vila Espejo</w:t>
      </w:r>
      <w:r w:rsidRPr="00961721">
        <w:rPr>
          <w:lang w:val="es-AR"/>
        </w:rPr>
        <w:t xml:space="preserve"> servirá un menú que incluye auténtica sopa de mandioca y estofado de pescado al estilo bahía con morrones y leche de coco</w:t>
      </w:r>
    </w:p>
    <w:p w14:paraId="3FDEB0D8" w14:textId="77777777" w:rsidR="00961721" w:rsidRPr="00961721" w:rsidRDefault="00961721" w:rsidP="00961721">
      <w:pPr>
        <w:jc w:val="both"/>
        <w:rPr>
          <w:lang w:val="es-AR"/>
        </w:rPr>
      </w:pPr>
      <w:r w:rsidRPr="00961721">
        <w:rPr>
          <w:lang w:val="es-AR"/>
        </w:rPr>
        <w:t xml:space="preserve">- A bordo del MSC Magnifica: </w:t>
      </w:r>
      <w:r w:rsidRPr="00961721">
        <w:rPr>
          <w:b/>
          <w:bCs/>
          <w:lang w:val="es-AR"/>
        </w:rPr>
        <w:t xml:space="preserve">El renombrado chef peruano James </w:t>
      </w:r>
      <w:proofErr w:type="spellStart"/>
      <w:r w:rsidRPr="00961721">
        <w:rPr>
          <w:b/>
          <w:bCs/>
          <w:lang w:val="es-AR"/>
        </w:rPr>
        <w:t>Berckemeyer</w:t>
      </w:r>
      <w:proofErr w:type="spellEnd"/>
      <w:r w:rsidRPr="00961721">
        <w:rPr>
          <w:lang w:val="es-AR"/>
        </w:rPr>
        <w:t xml:space="preserve"> servirá un espectacular menú que incluye carrillada de ternera peruana y budín de caramelo local 'Suspiro de Lúcuma'</w:t>
      </w:r>
    </w:p>
    <w:p w14:paraId="5D331640" w14:textId="77777777" w:rsidR="00961721" w:rsidRPr="00961721" w:rsidRDefault="00961721" w:rsidP="00961721">
      <w:pPr>
        <w:jc w:val="both"/>
        <w:rPr>
          <w:lang w:val="es-AR"/>
        </w:rPr>
      </w:pPr>
      <w:r w:rsidRPr="00961721">
        <w:rPr>
          <w:lang w:val="es-AR"/>
        </w:rPr>
        <w:t xml:space="preserve">- A bordo del MSC </w:t>
      </w:r>
      <w:proofErr w:type="spellStart"/>
      <w:r w:rsidRPr="00961721">
        <w:rPr>
          <w:lang w:val="es-AR"/>
        </w:rPr>
        <w:t>Poesia</w:t>
      </w:r>
      <w:proofErr w:type="spellEnd"/>
      <w:r w:rsidRPr="00961721">
        <w:rPr>
          <w:lang w:val="es-AR"/>
        </w:rPr>
        <w:t xml:space="preserve">: </w:t>
      </w:r>
      <w:r w:rsidRPr="00961721">
        <w:rPr>
          <w:b/>
          <w:bCs/>
          <w:lang w:val="es-AR"/>
        </w:rPr>
        <w:t xml:space="preserve">El chef japonés-americano de renombre internacional Roy Yamaguchi </w:t>
      </w:r>
      <w:r w:rsidRPr="00961721">
        <w:rPr>
          <w:lang w:val="es-AR"/>
        </w:rPr>
        <w:t xml:space="preserve">servirá un menú destacado que incluye carne de cerdo </w:t>
      </w:r>
      <w:proofErr w:type="spellStart"/>
      <w:r w:rsidRPr="00961721">
        <w:rPr>
          <w:lang w:val="es-AR"/>
        </w:rPr>
        <w:t>teri-yaki</w:t>
      </w:r>
      <w:proofErr w:type="spellEnd"/>
      <w:r w:rsidRPr="00961721">
        <w:rPr>
          <w:lang w:val="es-AR"/>
        </w:rPr>
        <w:t xml:space="preserve"> a la parrilla con chimichurri hawaiano</w:t>
      </w:r>
    </w:p>
    <w:p w14:paraId="0BE96F8B" w14:textId="77777777" w:rsidR="00961721" w:rsidRPr="00961721" w:rsidRDefault="00961721" w:rsidP="00961721">
      <w:pPr>
        <w:jc w:val="both"/>
        <w:rPr>
          <w:lang w:val="es-AR"/>
        </w:rPr>
      </w:pPr>
      <w:r w:rsidRPr="00961721">
        <w:rPr>
          <w:lang w:val="es-AR"/>
        </w:rPr>
        <w:lastRenderedPageBreak/>
        <w:t xml:space="preserve">- A bordo del MSC </w:t>
      </w:r>
      <w:proofErr w:type="spellStart"/>
      <w:r w:rsidRPr="00961721">
        <w:rPr>
          <w:lang w:val="es-AR"/>
        </w:rPr>
        <w:t>Poesia</w:t>
      </w:r>
      <w:proofErr w:type="spellEnd"/>
      <w:r w:rsidRPr="00961721">
        <w:rPr>
          <w:lang w:val="es-AR"/>
        </w:rPr>
        <w:t xml:space="preserve">: </w:t>
      </w:r>
      <w:r w:rsidRPr="00961721">
        <w:rPr>
          <w:b/>
          <w:bCs/>
          <w:lang w:val="es-AR"/>
        </w:rPr>
        <w:t xml:space="preserve">Niklas </w:t>
      </w:r>
      <w:proofErr w:type="spellStart"/>
      <w:r w:rsidRPr="00961721">
        <w:rPr>
          <w:b/>
          <w:bCs/>
          <w:lang w:val="es-AR"/>
        </w:rPr>
        <w:t>Ekstedt</w:t>
      </w:r>
      <w:proofErr w:type="spellEnd"/>
      <w:r w:rsidRPr="00961721">
        <w:rPr>
          <w:b/>
          <w:bCs/>
          <w:lang w:val="es-AR"/>
        </w:rPr>
        <w:t>, chef sueco con estrella Michelin, personalidad televisiva y autor,</w:t>
      </w:r>
      <w:r w:rsidRPr="00961721">
        <w:rPr>
          <w:lang w:val="es-AR"/>
        </w:rPr>
        <w:t xml:space="preserve"> servirá platos inspirados en ingredientes naturales y en su filosofía de la huerta al océano.</w:t>
      </w:r>
    </w:p>
    <w:p w14:paraId="1568D641" w14:textId="77777777" w:rsidR="00C85F0F" w:rsidRPr="00C85F0F" w:rsidRDefault="00C85F0F" w:rsidP="00C85F0F">
      <w:pPr>
        <w:rPr>
          <w:lang w:val="es-AR"/>
        </w:rPr>
      </w:pPr>
      <w:r w:rsidRPr="00C85F0F">
        <w:rPr>
          <w:lang w:val="es-AR"/>
        </w:rPr>
        <w:t>Además, los chefs también estarán presentes para saludar a los huéspedes en persona mientras degustan sus delicias en los principales restaurantes del b</w:t>
      </w:r>
      <w:r w:rsidR="00CD4267">
        <w:rPr>
          <w:lang w:val="es-AR"/>
        </w:rPr>
        <w:t>uque</w:t>
      </w:r>
      <w:r w:rsidRPr="00C85F0F">
        <w:rPr>
          <w:lang w:val="es-AR"/>
        </w:rPr>
        <w:t>.</w:t>
      </w:r>
    </w:p>
    <w:p w14:paraId="71F03C46" w14:textId="50C1CCE8" w:rsidR="00C85F0F" w:rsidRPr="00C85F0F" w:rsidRDefault="00C85F0F" w:rsidP="00C85F0F">
      <w:pPr>
        <w:rPr>
          <w:lang w:val="es-AR"/>
        </w:rPr>
      </w:pPr>
      <w:r w:rsidRPr="00C85F0F">
        <w:rPr>
          <w:lang w:val="es-AR"/>
        </w:rPr>
        <w:t>Para enriquecer aún más la experiencia de los huéspedes, MSC Cruceros también elaboró cuidadosamente un programa especial de enriquecimiento que incluye desde tallado de hielo y degustación de champ</w:t>
      </w:r>
      <w:r w:rsidR="000B55D0">
        <w:rPr>
          <w:lang w:val="es-AR"/>
        </w:rPr>
        <w:t>agne</w:t>
      </w:r>
      <w:r w:rsidRPr="00C85F0F">
        <w:rPr>
          <w:lang w:val="es-AR"/>
        </w:rPr>
        <w:t>, una amplia gama de conferencias sobre temas especializados, más de 30 espectáculos a gran escala, artistas invitados, clases de baile, escuelas de idiomas y mucho más.</w:t>
      </w:r>
    </w:p>
    <w:p w14:paraId="28454045" w14:textId="77777777" w:rsidR="00C85F0F" w:rsidRPr="00C85F0F" w:rsidRDefault="00C85F0F" w:rsidP="00C85F0F">
      <w:pPr>
        <w:rPr>
          <w:lang w:val="es-AR"/>
        </w:rPr>
      </w:pPr>
      <w:r w:rsidRPr="00C85F0F">
        <w:rPr>
          <w:lang w:val="es-AR"/>
        </w:rPr>
        <w:t xml:space="preserve">Los huéspedes que aún deseen explorar a lo largo y ancho en 2023 pueden reservar las últimas cabinas restantes para segmentos más cortos del MSC </w:t>
      </w:r>
      <w:proofErr w:type="spellStart"/>
      <w:r w:rsidRPr="00C85F0F">
        <w:rPr>
          <w:lang w:val="es-AR"/>
        </w:rPr>
        <w:t>World</w:t>
      </w:r>
      <w:proofErr w:type="spellEnd"/>
      <w:r w:rsidRPr="00C85F0F">
        <w:rPr>
          <w:lang w:val="es-AR"/>
        </w:rPr>
        <w:t xml:space="preserve"> </w:t>
      </w:r>
      <w:proofErr w:type="spellStart"/>
      <w:r w:rsidRPr="00C85F0F">
        <w:rPr>
          <w:lang w:val="es-AR"/>
        </w:rPr>
        <w:t>Cruises</w:t>
      </w:r>
      <w:proofErr w:type="spellEnd"/>
      <w:r w:rsidRPr="00C85F0F">
        <w:rPr>
          <w:lang w:val="es-AR"/>
        </w:rPr>
        <w:t xml:space="preserve"> 2023, para más información </w:t>
      </w:r>
      <w:proofErr w:type="spellStart"/>
      <w:r>
        <w:rPr>
          <w:lang w:val="es-AR"/>
        </w:rPr>
        <w:t>ingresá</w:t>
      </w:r>
      <w:proofErr w:type="spellEnd"/>
      <w:r>
        <w:rPr>
          <w:lang w:val="es-AR"/>
        </w:rPr>
        <w:t xml:space="preserve"> </w:t>
      </w:r>
      <w:hyperlink r:id="rId8" w:history="1">
        <w:r w:rsidRPr="00C85F0F">
          <w:rPr>
            <w:rStyle w:val="Hipervnculo"/>
            <w:lang w:val="es-AR"/>
          </w:rPr>
          <w:t>ACÁ.</w:t>
        </w:r>
      </w:hyperlink>
    </w:p>
    <w:p w14:paraId="03BF4DD8" w14:textId="23B6352D" w:rsidR="00C85F0F" w:rsidRPr="00C85F0F" w:rsidRDefault="00C85F0F" w:rsidP="00C85F0F">
      <w:pPr>
        <w:rPr>
          <w:lang w:val="es-AR"/>
        </w:rPr>
      </w:pPr>
      <w:r w:rsidRPr="00C85F0F">
        <w:rPr>
          <w:lang w:val="es-AR"/>
        </w:rPr>
        <w:t xml:space="preserve">Con salida en enero de 2024, aún quedan cabinas disponibles para el MSC World Cruise 2024, con un impresionante y flamante itinerario que incluye 52 increíbles destinos en 31 países diferentes. Navegando por el Mediterráneo, Mar Rojo, Sudáfrica, Sudamérica, Caribe, </w:t>
      </w:r>
      <w:proofErr w:type="gramStart"/>
      <w:r w:rsidR="00490A43" w:rsidRPr="00C85F0F">
        <w:rPr>
          <w:lang w:val="es-AR"/>
        </w:rPr>
        <w:t>EE.UU.</w:t>
      </w:r>
      <w:proofErr w:type="gramEnd"/>
      <w:r w:rsidRPr="00C85F0F">
        <w:rPr>
          <w:lang w:val="es-AR"/>
        </w:rPr>
        <w:t xml:space="preserve"> y Canadá, antes de regresar a Europa vía Groenlandia e Islandia.</w:t>
      </w:r>
    </w:p>
    <w:p w14:paraId="5D1A027A" w14:textId="77777777" w:rsidR="00C85F0F" w:rsidRPr="00C85F0F" w:rsidRDefault="00C85F0F" w:rsidP="00C85F0F">
      <w:pPr>
        <w:rPr>
          <w:lang w:val="es-AR"/>
        </w:rPr>
      </w:pPr>
      <w:r w:rsidRPr="00C85F0F">
        <w:rPr>
          <w:lang w:val="es-AR"/>
        </w:rPr>
        <w:t>Una de las características más destacadas del World Cruise 2024 es un segmento que explora la Amazonia brasileña a través del caudaloso río Amazonas.</w:t>
      </w:r>
    </w:p>
    <w:p w14:paraId="49DDE633" w14:textId="77777777" w:rsidR="00C85F0F" w:rsidRDefault="00C85F0F" w:rsidP="00C85F0F">
      <w:pPr>
        <w:rPr>
          <w:lang w:val="es-AR"/>
        </w:rPr>
      </w:pPr>
      <w:r w:rsidRPr="00C85F0F">
        <w:rPr>
          <w:lang w:val="es-AR"/>
        </w:rPr>
        <w:t xml:space="preserve">Para más información, </w:t>
      </w:r>
      <w:proofErr w:type="spellStart"/>
      <w:r>
        <w:rPr>
          <w:lang w:val="es-AR"/>
        </w:rPr>
        <w:t>ingresá</w:t>
      </w:r>
      <w:proofErr w:type="spellEnd"/>
      <w:r>
        <w:rPr>
          <w:lang w:val="es-AR"/>
        </w:rPr>
        <w:t xml:space="preserve"> a nuestra </w:t>
      </w:r>
      <w:hyperlink r:id="rId9" w:history="1">
        <w:r w:rsidRPr="00C85F0F">
          <w:rPr>
            <w:rStyle w:val="Hipervnculo"/>
            <w:lang w:val="es-AR"/>
          </w:rPr>
          <w:t>página web</w:t>
        </w:r>
      </w:hyperlink>
      <w:r>
        <w:rPr>
          <w:lang w:val="es-AR"/>
        </w:rPr>
        <w:t>.</w:t>
      </w:r>
    </w:p>
    <w:p w14:paraId="60D5113C" w14:textId="77777777" w:rsidR="004B7FFB" w:rsidRDefault="00C85F0F" w:rsidP="00C85F0F">
      <w:pPr>
        <w:jc w:val="center"/>
        <w:rPr>
          <w:b/>
          <w:bCs/>
          <w:lang w:val="es-AR"/>
        </w:rPr>
      </w:pPr>
      <w:r w:rsidRPr="00C85F0F">
        <w:rPr>
          <w:lang w:val="es-AR"/>
        </w:rPr>
        <w:t xml:space="preserve"> </w:t>
      </w:r>
      <w:r w:rsidR="004B7FFB" w:rsidRPr="00C85F0F">
        <w:rPr>
          <w:b/>
          <w:bCs/>
          <w:lang w:val="es-AR"/>
        </w:rPr>
        <w:t xml:space="preserve">--- </w:t>
      </w:r>
      <w:r>
        <w:rPr>
          <w:b/>
          <w:bCs/>
          <w:lang w:val="es-AR"/>
        </w:rPr>
        <w:t>FIN</w:t>
      </w:r>
      <w:r w:rsidR="004B7FFB" w:rsidRPr="00C85F0F">
        <w:rPr>
          <w:b/>
          <w:bCs/>
          <w:lang w:val="es-AR"/>
        </w:rPr>
        <w:t xml:space="preserve"> ---</w:t>
      </w:r>
    </w:p>
    <w:p w14:paraId="69031B69" w14:textId="77777777" w:rsidR="00C85F0F" w:rsidRPr="00C85F0F" w:rsidRDefault="00C85F0F" w:rsidP="00C85F0F">
      <w:pPr>
        <w:jc w:val="center"/>
        <w:rPr>
          <w:b/>
          <w:bCs/>
          <w:lang w:val="es-AR"/>
        </w:rPr>
      </w:pPr>
    </w:p>
    <w:p w14:paraId="373F8B93" w14:textId="77777777" w:rsidR="00CD4267" w:rsidRPr="00CD4267" w:rsidRDefault="00CD4267" w:rsidP="00CD4267">
      <w:pPr>
        <w:rPr>
          <w:b/>
          <w:bCs/>
          <w:lang w:val="es-AR"/>
        </w:rPr>
      </w:pPr>
      <w:r w:rsidRPr="00CD4267">
        <w:rPr>
          <w:b/>
          <w:bCs/>
          <w:lang w:val="es-AR"/>
        </w:rPr>
        <w:t>Sobre el MSC Magnifica</w:t>
      </w:r>
    </w:p>
    <w:p w14:paraId="1BDA469E" w14:textId="77777777" w:rsidR="00CD4267" w:rsidRPr="00CD4267" w:rsidRDefault="00CD4267" w:rsidP="00CD4267">
      <w:pPr>
        <w:rPr>
          <w:lang w:val="es-AR"/>
        </w:rPr>
      </w:pPr>
      <w:r w:rsidRPr="00CD4267">
        <w:rPr>
          <w:lang w:val="es-AR"/>
        </w:rPr>
        <w:t xml:space="preserve">El MSC Magnifica permitirá a los huéspedes viajar con verdadero confort y estilo. Construido en 2009, el buque presume de un diseño magistral y un refinamiento relajado, con todas las características que distinguen a cualquier </w:t>
      </w:r>
      <w:r>
        <w:rPr>
          <w:lang w:val="es-AR"/>
        </w:rPr>
        <w:t>nave</w:t>
      </w:r>
      <w:r w:rsidRPr="00CD4267">
        <w:rPr>
          <w:lang w:val="es-AR"/>
        </w:rPr>
        <w:t xml:space="preserve"> de MSC Cruceros, incluyendo uno de los mayores índices de cabinas con balcón, servicio de alta calidad, opciones gastronómicas frescas y auténticas que incluyen amplias zonas de restauración con cuatro restaurantes y 11 bares, cabinas modernas y confortables, así como una amplia gama de entretenimiento y actividades de ocio con una piscina con techo corredizo. Desde los restaurantes gourmet que sirven cocina de ingredientes frescos y auténtica inspiración de todo el mundo a la amplia variedad de ofertas de entretenimiento de clase mundial, incluyendo un casino a gran escala, discoteca panorámica, salón de puros, cine 4D y mucho más - los huéspedes sentirán la atención al detalle en el servicio y el diseño que es una marca registrada de MSC Cruceros.</w:t>
      </w:r>
    </w:p>
    <w:p w14:paraId="1FD3E86D" w14:textId="77777777" w:rsidR="00CD4267" w:rsidRPr="00CD4267" w:rsidRDefault="00CD4267" w:rsidP="00CD4267">
      <w:pPr>
        <w:rPr>
          <w:b/>
          <w:bCs/>
          <w:lang w:val="es-AR"/>
        </w:rPr>
      </w:pPr>
    </w:p>
    <w:p w14:paraId="1F886CF3" w14:textId="77777777" w:rsidR="00CD4267" w:rsidRPr="00CD4267" w:rsidRDefault="00CD4267" w:rsidP="00CD4267">
      <w:pPr>
        <w:rPr>
          <w:b/>
          <w:bCs/>
          <w:lang w:val="es-AR"/>
        </w:rPr>
      </w:pPr>
      <w:r w:rsidRPr="00CD4267">
        <w:rPr>
          <w:b/>
          <w:bCs/>
          <w:lang w:val="es-AR"/>
        </w:rPr>
        <w:t xml:space="preserve">Sobre el MSC </w:t>
      </w:r>
      <w:proofErr w:type="spellStart"/>
      <w:r w:rsidRPr="00CD4267">
        <w:rPr>
          <w:b/>
          <w:bCs/>
          <w:lang w:val="es-AR"/>
        </w:rPr>
        <w:t>Poesia</w:t>
      </w:r>
      <w:proofErr w:type="spellEnd"/>
    </w:p>
    <w:p w14:paraId="4FC86777" w14:textId="77777777" w:rsidR="008618FB" w:rsidRPr="00CD4267" w:rsidRDefault="00CD4267" w:rsidP="00CD4267">
      <w:pPr>
        <w:rPr>
          <w:lang w:val="es-AR"/>
        </w:rPr>
      </w:pPr>
      <w:r w:rsidRPr="00CD4267">
        <w:rPr>
          <w:lang w:val="es-AR"/>
        </w:rPr>
        <w:t xml:space="preserve">Los huéspedes viajarán con estilo y confort a bordo del MSC </w:t>
      </w:r>
      <w:proofErr w:type="spellStart"/>
      <w:r w:rsidRPr="00CD4267">
        <w:rPr>
          <w:lang w:val="es-AR"/>
        </w:rPr>
        <w:t>Poesia</w:t>
      </w:r>
      <w:proofErr w:type="spellEnd"/>
      <w:r w:rsidRPr="00CD4267">
        <w:rPr>
          <w:lang w:val="es-AR"/>
        </w:rPr>
        <w:t xml:space="preserve"> - el "poema a la belleza del mar" de MSC Cruceros. A bordo, los huéspedes entrarán en un refinado mundo de confort con un elegante diseño. Hay mucho para deleitarse, desde la espectacular cascada del vestíbulo hasta el </w:t>
      </w:r>
      <w:r w:rsidRPr="00CD4267">
        <w:rPr>
          <w:lang w:val="es-AR"/>
        </w:rPr>
        <w:lastRenderedPageBreak/>
        <w:t xml:space="preserve">Jardín Zen, un auténtico bar de sushi japonés y el opulento centro de bienestar MSC Aurea Spa con sala de vapor, sauna y una tentadora gama de tratamientos. Para los más activos, hay cancha de básquet y tenis, tejo, gimnasio de última generación y zona de minigolf. Además de 3 piscinas, 4 jacuzzis y una pantalla gigante de cine junto a la piscina, por nombrar sólo algunas de las características del MSC </w:t>
      </w:r>
      <w:proofErr w:type="spellStart"/>
      <w:r w:rsidRPr="00CD4267">
        <w:rPr>
          <w:lang w:val="es-AR"/>
        </w:rPr>
        <w:t>Poesia</w:t>
      </w:r>
      <w:proofErr w:type="spellEnd"/>
      <w:r w:rsidRPr="00CD4267">
        <w:rPr>
          <w:lang w:val="es-AR"/>
        </w:rPr>
        <w:t>.</w:t>
      </w:r>
    </w:p>
    <w:sectPr w:rsidR="008618FB" w:rsidRPr="00CD4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5C10E" w14:textId="77777777" w:rsidR="007A2FFC" w:rsidRDefault="007A2FFC" w:rsidP="004B7FFB">
      <w:pPr>
        <w:spacing w:after="0" w:line="240" w:lineRule="auto"/>
      </w:pPr>
      <w:r>
        <w:separator/>
      </w:r>
    </w:p>
  </w:endnote>
  <w:endnote w:type="continuationSeparator" w:id="0">
    <w:p w14:paraId="18F60D5B" w14:textId="77777777" w:rsidR="007A2FFC" w:rsidRDefault="007A2FFC" w:rsidP="004B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298B4" w14:textId="77777777" w:rsidR="004B7FFB" w:rsidRDefault="004B7F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57370E" wp14:editId="10E7E6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2" name="Cuadro de texto 2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49CF5" w14:textId="77777777" w:rsidR="004B7FFB" w:rsidRPr="004B7FFB" w:rsidRDefault="004B7FFB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737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${If.App.WXP} MSC - Internal ${If.End} ${If.App.O}This message is classified as Internal${If.End}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b3v+MXQIAAKYEAAAOAAAAAAAAAAAAAAAAAC4CAABkcnMvZTJvRG9jLnhtbFBLAQIt&#10;ABQABgAIAAAAIQCEsNMo1gAAAAMBAAAPAAAAAAAAAAAAAAAAALcEAABkcnMvZG93bnJldi54bWxQ&#10;SwUGAAAAAAQABADzAAAAugUAAAAA&#10;" filled="f" stroked="f">
              <v:textbox style="mso-fit-shape-to-text:t" inset="0,0,0,0">
                <w:txbxContent>
                  <w:p w14:paraId="62249CF5" w14:textId="77777777" w:rsidR="004B7FFB" w:rsidRPr="004B7FFB" w:rsidRDefault="004B7FFB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52EC7" w14:textId="77777777" w:rsidR="004B7FFB" w:rsidRDefault="004B7F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7A3BF6" wp14:editId="0B5B24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3" name="Cuadro de texto 3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3EEB1" w14:textId="77777777" w:rsidR="004B7FFB" w:rsidRPr="004B7FFB" w:rsidRDefault="004B7FFB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A3BF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${If.App.WXP} MSC - Internal ${If.End} ${If.App.O}This message is classified as Internal${If.End}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KbuEnBfAgAArQQAAA4AAAAAAAAAAAAAAAAALgIAAGRycy9lMm9Eb2MueG1sUEsB&#10;Ai0AFAAGAAgAAAAhAISw0yjWAAAAAwEAAA8AAAAAAAAAAAAAAAAAuQQAAGRycy9kb3ducmV2Lnht&#10;bFBLBQYAAAAABAAEAPMAAAC8BQAAAAA=&#10;" filled="f" stroked="f">
              <v:textbox style="mso-fit-shape-to-text:t" inset="0,0,0,0">
                <w:txbxContent>
                  <w:p w14:paraId="52A3EEB1" w14:textId="77777777" w:rsidR="004B7FFB" w:rsidRPr="004B7FFB" w:rsidRDefault="004B7FFB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8999" w14:textId="77777777" w:rsidR="004B7FFB" w:rsidRDefault="004B7F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85148C" wp14:editId="0672188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2065"/>
              <wp:wrapSquare wrapText="bothSides"/>
              <wp:docPr id="1" name="Cuadro de texto 1" descr="${If.App.WXP} MSC - Internal ${If.End} ${If.App.O}This message is classified as Internal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DC0E8" w14:textId="77777777" w:rsidR="004B7FFB" w:rsidRPr="004B7FFB" w:rsidRDefault="004B7FFB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If.App.WXP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MSC - Internal ${</w:t>
                          </w:r>
                          <w:proofErr w:type="spellStart"/>
                          <w:proofErr w:type="gram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proofErr w:type="gram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 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If.App.O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}This message is classified as Internal${</w:t>
                          </w:r>
                          <w:proofErr w:type="spellStart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If.End</w:t>
                          </w:r>
                          <w:proofErr w:type="spellEnd"/>
                          <w:r w:rsidRPr="004B7FFB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514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${If.App.WXP} MSC - Internal ${If.End} ${If.App.O}This message is classified as Internal${If.End}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vzIWPYAIAAK0EAAAOAAAAAAAAAAAAAAAAAC4CAABkcnMvZTJvRG9jLnhtbFBL&#10;AQItABQABgAIAAAAIQCEsNMo1gAAAAMBAAAPAAAAAAAAAAAAAAAAALoEAABkcnMvZG93bnJldi54&#10;bWxQSwUGAAAAAAQABADzAAAAvQUAAAAA&#10;" filled="f" stroked="f">
              <v:textbox style="mso-fit-shape-to-text:t" inset="0,0,0,0">
                <w:txbxContent>
                  <w:p w14:paraId="4AFDC0E8" w14:textId="77777777" w:rsidR="004B7FFB" w:rsidRPr="004B7FFB" w:rsidRDefault="004B7FFB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If.App.WXP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MSC - Internal ${</w:t>
                    </w:r>
                    <w:proofErr w:type="spellStart"/>
                    <w:proofErr w:type="gram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proofErr w:type="gram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 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If.App.O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}This message is classified as Internal${</w:t>
                    </w:r>
                    <w:proofErr w:type="spellStart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If.End</w:t>
                    </w:r>
                    <w:proofErr w:type="spellEnd"/>
                    <w:r w:rsidRPr="004B7FFB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5C34" w14:textId="77777777" w:rsidR="007A2FFC" w:rsidRDefault="007A2FFC" w:rsidP="004B7FFB">
      <w:pPr>
        <w:spacing w:after="0" w:line="240" w:lineRule="auto"/>
      </w:pPr>
      <w:r>
        <w:separator/>
      </w:r>
    </w:p>
  </w:footnote>
  <w:footnote w:type="continuationSeparator" w:id="0">
    <w:p w14:paraId="1870E8CA" w14:textId="77777777" w:rsidR="007A2FFC" w:rsidRDefault="007A2FFC" w:rsidP="004B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9D3A" w14:textId="77777777" w:rsidR="004B7FFB" w:rsidRDefault="004B7F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83C2" w14:textId="77777777" w:rsidR="004B7FFB" w:rsidRDefault="004B7F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DF1F" w14:textId="77777777" w:rsidR="004B7FFB" w:rsidRDefault="004B7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1B4"/>
    <w:multiLevelType w:val="hybridMultilevel"/>
    <w:tmpl w:val="F50C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47969"/>
    <w:multiLevelType w:val="hybridMultilevel"/>
    <w:tmpl w:val="1C7E5862"/>
    <w:lvl w:ilvl="0" w:tplc="7CDEC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FB"/>
    <w:rsid w:val="00072C7D"/>
    <w:rsid w:val="000B55D0"/>
    <w:rsid w:val="0038789C"/>
    <w:rsid w:val="00490A43"/>
    <w:rsid w:val="004B7FFB"/>
    <w:rsid w:val="007A2FFC"/>
    <w:rsid w:val="0095298F"/>
    <w:rsid w:val="00961721"/>
    <w:rsid w:val="0096331A"/>
    <w:rsid w:val="009718B5"/>
    <w:rsid w:val="00C85F0F"/>
    <w:rsid w:val="00CD4267"/>
    <w:rsid w:val="00FC35E0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B81321"/>
  <w15:chartTrackingRefBased/>
  <w15:docId w15:val="{DCFBD098-B608-4388-BD83-286D1E6C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F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FFB"/>
  </w:style>
  <w:style w:type="paragraph" w:styleId="Piedepgina">
    <w:name w:val="footer"/>
    <w:basedOn w:val="Normal"/>
    <w:link w:val="PiedepginaCar"/>
    <w:uiPriority w:val="99"/>
    <w:unhideWhenUsed/>
    <w:rsid w:val="004B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FFB"/>
  </w:style>
  <w:style w:type="paragraph" w:styleId="Prrafodelista">
    <w:name w:val="List Paragraph"/>
    <w:basedOn w:val="Normal"/>
    <w:uiPriority w:val="34"/>
    <w:qFormat/>
    <w:rsid w:val="004B7F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F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cruceros.com.ar/es-ar/Destinos-Crucero/MSC-World-Cruise-2023-MSC-Poesia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ccruceros.com.ar/es-ar/Destinos-Crucero/MSC-World-Cruise-2024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Tristant Fiorela</dc:creator>
  <cp:keywords/>
  <dc:description/>
  <cp:lastModifiedBy>Tristant Fiorela</cp:lastModifiedBy>
  <cp:revision>2</cp:revision>
  <dcterms:created xsi:type="dcterms:W3CDTF">2023-01-06T13:28:00Z</dcterms:created>
  <dcterms:modified xsi:type="dcterms:W3CDTF">2023-01-06T13:28:00Z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${If.App.WXP} MSC - Internal ${If.End} ${If.App.O}This message is classified as Internal${If.End}</vt:lpwstr>
  </property>
  <property fmtid="{D5CDD505-2E9C-101B-9397-08002B2CF9AE}" pid="5" name="MSIP_Label_ed71c5df-13e2-46aa-9c4a-89f16d383170_Enabled">
    <vt:lpwstr>true</vt:lpwstr>
  </property>
  <property fmtid="{D5CDD505-2E9C-101B-9397-08002B2CF9AE}" pid="6" name="MSIP_Label_ed71c5df-13e2-46aa-9c4a-89f16d383170_SetDate">
    <vt:lpwstr>2023-01-05T12:59:09Z</vt:lpwstr>
  </property>
  <property fmtid="{D5CDD505-2E9C-101B-9397-08002B2CF9AE}" pid="7" name="MSIP_Label_ed71c5df-13e2-46aa-9c4a-89f16d383170_Method">
    <vt:lpwstr>Standard</vt:lpwstr>
  </property>
  <property fmtid="{D5CDD505-2E9C-101B-9397-08002B2CF9AE}" pid="8" name="MSIP_Label_ed71c5df-13e2-46aa-9c4a-89f16d383170_Name">
    <vt:lpwstr>ed71c5df-13e2-46aa-9c4a-89f16d383170</vt:lpwstr>
  </property>
  <property fmtid="{D5CDD505-2E9C-101B-9397-08002B2CF9AE}" pid="9" name="MSIP_Label_ed71c5df-13e2-46aa-9c4a-89f16d383170_SiteId">
    <vt:lpwstr>12f8fc46-d7cb-49d7-8306-029c075ff2e7</vt:lpwstr>
  </property>
  <property fmtid="{D5CDD505-2E9C-101B-9397-08002B2CF9AE}" pid="10" name="MSIP_Label_ed71c5df-13e2-46aa-9c4a-89f16d383170_ActionId">
    <vt:lpwstr>4da1087b-f7d4-4615-95b8-0000c8cdb26f</vt:lpwstr>
  </property>
  <property fmtid="{D5CDD505-2E9C-101B-9397-08002B2CF9AE}" pid="11" name="MSIP_Label_ed71c5df-13e2-46aa-9c4a-89f16d383170_ContentBits">
    <vt:lpwstr>2</vt:lpwstr>
  </property>
</Properties>
</file>