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4472c4"/>
          <w:sz w:val="24"/>
          <w:szCs w:val="24"/>
          <w:u w:val="single" w:color="4472c4"/>
          <w14:textFill>
            <w14:solidFill>
              <w14:srgbClr w14:val="4472C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4472c4"/>
          <w:sz w:val="24"/>
          <w:szCs w:val="24"/>
          <w:u w:val="single" w:color="4472c4"/>
          <w:rtl w:val="0"/>
          <w:lang w:val="de-DE"/>
          <w14:textFill>
            <w14:solidFill>
              <w14:srgbClr w14:val="4472C4"/>
            </w14:solidFill>
          </w14:textFill>
        </w:rPr>
        <w:t>TODISTUS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4472c4"/>
          <w:sz w:val="24"/>
          <w:szCs w:val="24"/>
          <w:u w:color="4472c4"/>
          <w14:textFill>
            <w14:solidFill>
              <w14:srgbClr w14:val="4472C4"/>
            </w14:solidFill>
          </w14:textFill>
        </w:rPr>
      </w:pPr>
    </w:p>
    <w:p>
      <w:pPr>
        <w:pStyle w:val="Body Text"/>
        <w:rPr>
          <w:outline w:val="0"/>
          <w:color w:val="4472c4"/>
          <w:sz w:val="22"/>
          <w:szCs w:val="22"/>
          <w:u w:color="4472c4"/>
          <w14:textFill>
            <w14:solidFill>
              <w14:srgbClr w14:val="4472C4"/>
            </w14:solidFill>
          </w14:textFill>
        </w:rPr>
      </w:pPr>
      <w:r>
        <w:rPr>
          <w:outline w:val="0"/>
          <w:color w:val="4472c4"/>
          <w:sz w:val="22"/>
          <w:szCs w:val="22"/>
          <w:u w:color="4472c4"/>
          <w:rtl w:val="0"/>
          <w14:textFill>
            <w14:solidFill>
              <w14:srgbClr w14:val="4472C4"/>
            </w14:solidFill>
          </w14:textFill>
        </w:rPr>
        <w:t>Vakuutan ett</w:t>
      </w:r>
      <w:r>
        <w:rPr>
          <w:outline w:val="0"/>
          <w:color w:val="4472c4"/>
          <w:sz w:val="22"/>
          <w:szCs w:val="22"/>
          <w:u w:color="4472c4"/>
          <w:rtl w:val="0"/>
          <w14:textFill>
            <w14:solidFill>
              <w14:srgbClr w14:val="4472C4"/>
            </w14:solidFill>
          </w14:textFill>
        </w:rPr>
        <w:t xml:space="preserve">ä </w:t>
      </w:r>
      <w:r>
        <w:rPr>
          <w:outline w:val="0"/>
          <w:color w:val="4472c4"/>
          <w:sz w:val="22"/>
          <w:szCs w:val="22"/>
          <w:u w:color="4472c4"/>
          <w:rtl w:val="0"/>
          <w14:textFill>
            <w14:solidFill>
              <w14:srgbClr w14:val="4472C4"/>
            </w14:solidFill>
          </w14:textFill>
        </w:rPr>
        <w:t>alla olevalla pelaajalla on voimassa oleva tapaturmavakuutus, joka korvaa jalkapallon ja futsalin kilpailutoiminnan, harjoittelutoiminnan ja niihin liittyvien matkojen yhteydess</w:t>
      </w:r>
      <w:r>
        <w:rPr>
          <w:outline w:val="0"/>
          <w:color w:val="4472c4"/>
          <w:sz w:val="22"/>
          <w:szCs w:val="22"/>
          <w:u w:color="4472c4"/>
          <w:rtl w:val="0"/>
          <w14:textFill>
            <w14:solidFill>
              <w14:srgbClr w14:val="4472C4"/>
            </w14:solidFill>
          </w14:textFill>
        </w:rPr>
        <w:t xml:space="preserve">ä </w:t>
      </w:r>
      <w:r>
        <w:rPr>
          <w:outline w:val="0"/>
          <w:color w:val="4472c4"/>
          <w:sz w:val="22"/>
          <w:szCs w:val="22"/>
          <w:u w:color="4472c4"/>
          <w:rtl w:val="0"/>
          <w14:textFill>
            <w14:solidFill>
              <w14:srgbClr w14:val="4472C4"/>
            </w14:solidFill>
          </w14:textFill>
        </w:rPr>
        <w:t>sattuneet tapaturmat kotimaassa ja ulkomailla pelipassin voimassaoloajan 1.1.</w:t>
      </w:r>
      <w:r>
        <w:rPr>
          <w:outline w:val="0"/>
          <w:color w:val="4472c4"/>
          <w:sz w:val="22"/>
          <w:szCs w:val="22"/>
          <w:u w:color="4472c4"/>
          <w:rtl w:val="0"/>
          <w14:textFill>
            <w14:solidFill>
              <w14:srgbClr w14:val="4472C4"/>
            </w14:solidFill>
          </w14:textFill>
        </w:rPr>
        <w:t>–</w:t>
      </w:r>
      <w:r>
        <w:rPr>
          <w:outline w:val="0"/>
          <w:color w:val="4472c4"/>
          <w:sz w:val="22"/>
          <w:szCs w:val="22"/>
          <w:u w:color="4472c4"/>
          <w:rtl w:val="0"/>
          <w14:textFill>
            <w14:solidFill>
              <w14:srgbClr w14:val="4472C4"/>
            </w14:solidFill>
          </w14:textFill>
        </w:rPr>
        <w:t>31.12. v</w:t>
      </w:r>
      <w:r>
        <w:rPr>
          <w:outline w:val="0"/>
          <w:color w:val="4472c4"/>
          <w:sz w:val="22"/>
          <w:szCs w:val="22"/>
          <w:u w:color="4472c4"/>
          <w:rtl w:val="0"/>
          <w14:textFill>
            <w14:solidFill>
              <w14:srgbClr w14:val="4472C4"/>
            </w14:solidFill>
          </w14:textFill>
        </w:rPr>
        <w:t>ä</w:t>
      </w:r>
      <w:r>
        <w:rPr>
          <w:outline w:val="0"/>
          <w:color w:val="4472c4"/>
          <w:sz w:val="22"/>
          <w:szCs w:val="22"/>
          <w:u w:color="4472c4"/>
          <w:rtl w:val="0"/>
          <w14:textFill>
            <w14:solidFill>
              <w14:srgbClr w14:val="4472C4"/>
            </w14:solidFill>
          </w14:textFill>
        </w:rPr>
        <w:t>lisen</w:t>
      </w:r>
      <w:r>
        <w:rPr>
          <w:outline w:val="0"/>
          <w:color w:val="4472c4"/>
          <w:sz w:val="22"/>
          <w:szCs w:val="22"/>
          <w:u w:color="4472c4"/>
          <w:rtl w:val="0"/>
          <w14:textFill>
            <w14:solidFill>
              <w14:srgbClr w14:val="4472C4"/>
            </w14:solidFill>
          </w14:textFill>
        </w:rPr>
        <w:t xml:space="preserve">ä </w:t>
      </w:r>
      <w:r>
        <w:rPr>
          <w:outline w:val="0"/>
          <w:color w:val="4472c4"/>
          <w:sz w:val="22"/>
          <w:szCs w:val="22"/>
          <w:u w:color="4472c4"/>
          <w:rtl w:val="0"/>
          <w14:textFill>
            <w14:solidFill>
              <w14:srgbClr w14:val="4472C4"/>
            </w14:solidFill>
          </w14:textFill>
        </w:rPr>
        <w:t>aikana.</w:t>
      </w:r>
    </w:p>
    <w:p>
      <w:pPr>
        <w:pStyle w:val="Body Text"/>
        <w:rPr>
          <w:outline w:val="0"/>
          <w:color w:val="4472c4"/>
          <w:sz w:val="22"/>
          <w:szCs w:val="22"/>
          <w:u w:color="4472c4"/>
          <w14:textFill>
            <w14:solidFill>
              <w14:srgbClr w14:val="4472C4"/>
            </w14:solidFill>
          </w14:textFill>
        </w:rPr>
      </w:pPr>
    </w:p>
    <w:p>
      <w:pPr>
        <w:pStyle w:val="Body Text"/>
        <w:rPr>
          <w:outline w:val="0"/>
          <w:color w:val="4472c4"/>
          <w:sz w:val="22"/>
          <w:szCs w:val="22"/>
          <w:u w:color="4472c4"/>
          <w14:textFill>
            <w14:solidFill>
              <w14:srgbClr w14:val="4472C4"/>
            </w14:solidFill>
          </w14:textFill>
        </w:rPr>
      </w:pPr>
    </w:p>
    <w:p>
      <w:pPr>
        <w:pStyle w:val="Body Text"/>
        <w:rPr>
          <w:outline w:val="0"/>
          <w:color w:val="4472c4"/>
          <w:sz w:val="22"/>
          <w:szCs w:val="22"/>
          <w:u w:color="4472c4"/>
          <w14:textFill>
            <w14:solidFill>
              <w14:srgbClr w14:val="4472C4"/>
            </w14:solidFill>
          </w14:textFill>
        </w:rPr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23"/>
        <w:gridCol w:w="667"/>
        <w:gridCol w:w="667"/>
        <w:gridCol w:w="666"/>
        <w:gridCol w:w="917"/>
        <w:gridCol w:w="666"/>
        <w:gridCol w:w="613"/>
        <w:gridCol w:w="613"/>
      </w:tblGrid>
      <w:tr>
        <w:tblPrEx>
          <w:shd w:val="clear" w:color="auto" w:fill="d0ddef"/>
        </w:tblPrEx>
        <w:trPr>
          <w:trHeight w:val="180" w:hRule="exact"/>
        </w:trPr>
        <w:tc>
          <w:tcPr>
            <w:tcW w:type="dxa" w:w="9019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/>
            </w:pPr>
            <w:r>
              <w:rPr>
                <w:rFonts w:ascii="Arial" w:hAnsi="Arial"/>
                <w:b w:val="1"/>
                <w:bCs w:val="1"/>
                <w:outline w:val="0"/>
                <w:color w:val="4472c4"/>
                <w:sz w:val="24"/>
                <w:szCs w:val="24"/>
                <w:u w:val="single" w:color="4472c4"/>
                <w:shd w:val="nil" w:color="auto" w:fill="auto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VAKUUTETUN TIEDOT</w:t>
            </w:r>
            <w:r>
              <w:rPr>
                <w:rFonts w:ascii="Arial" w:hAnsi="Arial"/>
                <w:outline w:val="0"/>
                <w:color w:val="4472c4"/>
                <w:sz w:val="24"/>
                <w:szCs w:val="24"/>
                <w:u w:val="single"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 </w:t>
            </w:r>
          </w:p>
        </w:tc>
        <w:tc>
          <w:tcPr>
            <w:tcW w:type="dxa" w:w="6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0" w:hRule="exact"/>
        </w:trPr>
        <w:tc>
          <w:tcPr>
            <w:tcW w:type="dxa" w:w="9019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80" w:hRule="exact"/>
        </w:trPr>
        <w:tc>
          <w:tcPr>
            <w:tcW w:type="dxa" w:w="48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</w:pPr>
            <w:r>
              <w:rPr>
                <w:rFonts w:ascii="Arial" w:hAnsi="Arial"/>
                <w:outline w:val="0"/>
                <w:color w:val="4472c4"/>
                <w:sz w:val="24"/>
                <w:szCs w:val="24"/>
                <w:u w:color="4472c4"/>
                <w:shd w:val="nil" w:color="auto" w:fill="auto"/>
                <w:rtl w:val="0"/>
                <w:lang w:val="es-ES_tradnl"/>
                <w14:textFill>
                  <w14:solidFill>
                    <w14:srgbClr w14:val="4472C4"/>
                  </w14:solidFill>
                </w14:textFill>
              </w:rPr>
              <w:t>PELAAJAN NIMI</w:t>
            </w:r>
          </w:p>
        </w:tc>
        <w:tc>
          <w:tcPr>
            <w:tcW w:type="dxa" w:w="4195"/>
            <w:gridSpan w:val="6"/>
            <w:tcBorders>
              <w:top w:val="nil"/>
              <w:left w:val="nil"/>
              <w:bottom w:val="single" w:color="0000ff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0" w:hRule="exact"/>
        </w:trPr>
        <w:tc>
          <w:tcPr>
            <w:tcW w:type="dxa" w:w="9019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80" w:hRule="exact"/>
        </w:trPr>
        <w:tc>
          <w:tcPr>
            <w:tcW w:type="dxa" w:w="48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</w:pPr>
            <w:r>
              <w:rPr>
                <w:rFonts w:ascii="Arial" w:hAnsi="Arial"/>
                <w:outline w:val="0"/>
                <w:color w:val="4472c4"/>
                <w:sz w:val="24"/>
                <w:szCs w:val="24"/>
                <w:u w:color="4472c4"/>
                <w:shd w:val="nil" w:color="auto" w:fill="auto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KATUOSOITE</w:t>
            </w:r>
          </w:p>
        </w:tc>
        <w:tc>
          <w:tcPr>
            <w:tcW w:type="dxa" w:w="4195"/>
            <w:gridSpan w:val="6"/>
            <w:tcBorders>
              <w:top w:val="nil"/>
              <w:left w:val="nil"/>
              <w:bottom w:val="single" w:color="0000ff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0" w:hRule="exact"/>
        </w:trPr>
        <w:tc>
          <w:tcPr>
            <w:tcW w:type="dxa" w:w="9019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80" w:hRule="exact"/>
        </w:trPr>
        <w:tc>
          <w:tcPr>
            <w:tcW w:type="dxa" w:w="48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</w:pPr>
            <w:r>
              <w:rPr>
                <w:rFonts w:ascii="Arial" w:hAnsi="Arial"/>
                <w:outline w:val="0"/>
                <w:color w:val="4472c4"/>
                <w:sz w:val="24"/>
                <w:szCs w:val="24"/>
                <w:u w:color="4472c4"/>
                <w:shd w:val="nil" w:color="auto" w:fill="auto"/>
                <w:rtl w:val="0"/>
                <w:lang w:val="de-DE"/>
                <w14:textFill>
                  <w14:solidFill>
                    <w14:srgbClr w14:val="4472C4"/>
                  </w14:solidFill>
                </w14:textFill>
              </w:rPr>
              <w:t>POSTINUMERO JA - TOIMIPAIKKA</w:t>
            </w:r>
          </w:p>
        </w:tc>
        <w:tc>
          <w:tcPr>
            <w:tcW w:type="dxa" w:w="4195"/>
            <w:gridSpan w:val="6"/>
            <w:tcBorders>
              <w:top w:val="nil"/>
              <w:left w:val="nil"/>
              <w:bottom w:val="single" w:color="0000ff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0" w:hRule="exact"/>
        </w:trPr>
        <w:tc>
          <w:tcPr>
            <w:tcW w:type="dxa" w:w="9019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80" w:hRule="exact"/>
        </w:trPr>
        <w:tc>
          <w:tcPr>
            <w:tcW w:type="dxa" w:w="48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</w:pPr>
            <w:r>
              <w:rPr>
                <w:rFonts w:ascii="Arial" w:hAnsi="Arial"/>
                <w:outline w:val="0"/>
                <w:color w:val="4472c4"/>
                <w:sz w:val="24"/>
                <w:szCs w:val="24"/>
                <w:u w:color="4472c4"/>
                <w:shd w:val="nil" w:color="auto" w:fill="auto"/>
                <w:rtl w:val="0"/>
                <w:lang w:val="de-DE"/>
                <w14:textFill>
                  <w14:solidFill>
                    <w14:srgbClr w14:val="4472C4"/>
                  </w14:solidFill>
                </w14:textFill>
              </w:rPr>
              <w:t>SEURA</w:t>
            </w:r>
          </w:p>
        </w:tc>
        <w:tc>
          <w:tcPr>
            <w:tcW w:type="dxa" w:w="4195"/>
            <w:gridSpan w:val="6"/>
            <w:tcBorders>
              <w:top w:val="nil"/>
              <w:left w:val="nil"/>
              <w:bottom w:val="single" w:color="0000ff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0" w:hRule="exact"/>
        </w:trPr>
        <w:tc>
          <w:tcPr>
            <w:tcW w:type="dxa" w:w="9019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80" w:hRule="exact"/>
        </w:trPr>
        <w:tc>
          <w:tcPr>
            <w:tcW w:type="dxa" w:w="48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</w:pPr>
            <w:r>
              <w:rPr>
                <w:rFonts w:ascii="Arial" w:hAnsi="Arial"/>
                <w:outline w:val="0"/>
                <w:color w:val="4472c4"/>
                <w:sz w:val="24"/>
                <w:szCs w:val="2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Pallo-ID</w:t>
            </w:r>
          </w:p>
        </w:tc>
        <w:tc>
          <w:tcPr>
            <w:tcW w:type="dxa" w:w="4195"/>
            <w:gridSpan w:val="6"/>
            <w:tcBorders>
              <w:top w:val="nil"/>
              <w:left w:val="nil"/>
              <w:bottom w:val="single" w:color="0000ff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0" w:hRule="exact"/>
        </w:trPr>
        <w:tc>
          <w:tcPr>
            <w:tcW w:type="dxa" w:w="48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Uutiskirjeest</w:t>
            </w:r>
            <w:r>
              <w:rPr>
                <w:rFonts w:ascii="Arial" w:hAnsi="Arial" w:hint="default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ä </w:t>
            </w:r>
            <w:r>
              <w:rPr>
                <w:rFonts w:ascii="Arial" w:hAnsi="Arial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tai Pelipaikasta</w:t>
            </w:r>
          </w:p>
        </w:tc>
        <w:tc>
          <w:tcPr>
            <w:tcW w:type="dxa" w:w="4195"/>
            <w:gridSpan w:val="6"/>
            <w:tcBorders>
              <w:top w:val="single" w:color="0000ff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0" w:hRule="exact"/>
        </w:trPr>
        <w:tc>
          <w:tcPr>
            <w:tcW w:type="dxa" w:w="48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95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0" w:hRule="exact"/>
        </w:trPr>
        <w:tc>
          <w:tcPr>
            <w:tcW w:type="dxa" w:w="9019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0" w:hRule="exact"/>
        </w:trPr>
        <w:tc>
          <w:tcPr>
            <w:tcW w:type="dxa" w:w="9019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80" w:hRule="exact"/>
        </w:trPr>
        <w:tc>
          <w:tcPr>
            <w:tcW w:type="dxa" w:w="9019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64" w:hRule="exact"/>
        </w:trPr>
        <w:tc>
          <w:tcPr>
            <w:tcW w:type="dxa" w:w="48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</w:pPr>
            <w:r>
              <w:rPr>
                <w:rFonts w:ascii="Arial" w:hAnsi="Arial"/>
                <w:outline w:val="0"/>
                <w:color w:val="4472c4"/>
                <w:sz w:val="24"/>
                <w:szCs w:val="2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PAIKKA ja AIKA</w:t>
            </w:r>
          </w:p>
        </w:tc>
        <w:tc>
          <w:tcPr>
            <w:tcW w:type="dxa" w:w="666"/>
            <w:tcBorders>
              <w:top w:val="nil"/>
              <w:left w:val="nil"/>
              <w:bottom w:val="single" w:color="0000ff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nil"/>
              <w:left w:val="nil"/>
              <w:bottom w:val="single" w:color="0000ff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outline w:val="0"/>
                <w:color w:val="4472c4"/>
                <w:sz w:val="32"/>
                <w:szCs w:val="32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/</w:t>
            </w:r>
          </w:p>
        </w:tc>
        <w:tc>
          <w:tcPr>
            <w:tcW w:type="dxa" w:w="666"/>
            <w:tcBorders>
              <w:top w:val="nil"/>
              <w:left w:val="nil"/>
              <w:bottom w:val="single" w:color="0000ff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outline w:val="0"/>
                <w:color w:val="4472c4"/>
                <w:sz w:val="24"/>
                <w:szCs w:val="24"/>
                <w:u w:color="4472c4"/>
                <w:shd w:val="nil" w:color="auto" w:fill="auto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20_____</w:t>
            </w:r>
          </w:p>
        </w:tc>
      </w:tr>
      <w:tr>
        <w:tblPrEx>
          <w:shd w:val="clear" w:color="auto" w:fill="d0ddef"/>
        </w:tblPrEx>
        <w:trPr>
          <w:trHeight w:val="80" w:hRule="exact"/>
        </w:trPr>
        <w:tc>
          <w:tcPr>
            <w:tcW w:type="dxa" w:w="9632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64" w:hRule="exact"/>
        </w:trPr>
        <w:tc>
          <w:tcPr>
            <w:tcW w:type="dxa" w:w="48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</w:pPr>
            <w:r>
              <w:rPr>
                <w:rFonts w:ascii="Arial" w:hAnsi="Arial"/>
                <w:outline w:val="0"/>
                <w:color w:val="4472c4"/>
                <w:sz w:val="24"/>
                <w:szCs w:val="24"/>
                <w:u w:color="4472c4"/>
                <w:shd w:val="nil" w:color="auto" w:fill="auto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ALLEKIRJOITUS</w:t>
            </w:r>
          </w:p>
        </w:tc>
        <w:tc>
          <w:tcPr>
            <w:tcW w:type="dxa" w:w="3582"/>
            <w:gridSpan w:val="5"/>
            <w:tcBorders>
              <w:top w:val="nil"/>
              <w:left w:val="nil"/>
              <w:bottom w:val="single" w:color="0000ff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06" w:hRule="exact"/>
        </w:trPr>
        <w:tc>
          <w:tcPr>
            <w:tcW w:type="dxa" w:w="9632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</w:pPr>
            <w:r>
              <w:rPr>
                <w:rFonts w:ascii="Arial" w:hAnsi="Arial"/>
                <w:outline w:val="0"/>
                <w:color w:val="4472c4"/>
                <w:sz w:val="18"/>
                <w:szCs w:val="18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(lomake on toimitettava aina omak</w:t>
            </w:r>
            <w:r>
              <w:rPr>
                <w:rFonts w:ascii="Arial" w:hAnsi="Arial" w:hint="default"/>
                <w:outline w:val="0"/>
                <w:color w:val="4472c4"/>
                <w:sz w:val="18"/>
                <w:szCs w:val="18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ä</w:t>
            </w:r>
            <w:r>
              <w:rPr>
                <w:rFonts w:ascii="Arial" w:hAnsi="Arial"/>
                <w:outline w:val="0"/>
                <w:color w:val="4472c4"/>
                <w:sz w:val="18"/>
                <w:szCs w:val="18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teisell</w:t>
            </w:r>
            <w:r>
              <w:rPr>
                <w:rFonts w:ascii="Arial" w:hAnsi="Arial" w:hint="default"/>
                <w:outline w:val="0"/>
                <w:color w:val="4472c4"/>
                <w:sz w:val="18"/>
                <w:szCs w:val="18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ä </w:t>
            </w:r>
            <w:r>
              <w:rPr>
                <w:rFonts w:ascii="Arial" w:hAnsi="Arial"/>
                <w:outline w:val="0"/>
                <w:color w:val="4472c4"/>
                <w:sz w:val="18"/>
                <w:szCs w:val="18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allekirjoituksella varustettuna (</w:t>
            </w:r>
            <w:r>
              <w:rPr>
                <w:rFonts w:ascii="Arial" w:hAnsi="Arial"/>
                <w:b w:val="1"/>
                <w:bCs w:val="1"/>
                <w:outline w:val="0"/>
                <w:color w:val="4472c4"/>
                <w:sz w:val="18"/>
                <w:szCs w:val="18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alaik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4472c4"/>
                <w:sz w:val="18"/>
                <w:szCs w:val="18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ä</w:t>
            </w:r>
            <w:r>
              <w:rPr>
                <w:rFonts w:ascii="Arial" w:hAnsi="Arial"/>
                <w:b w:val="1"/>
                <w:bCs w:val="1"/>
                <w:outline w:val="0"/>
                <w:color w:val="4472c4"/>
                <w:sz w:val="18"/>
                <w:szCs w:val="18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isen ollessa kyseess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4472c4"/>
                <w:sz w:val="18"/>
                <w:szCs w:val="18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ä</w:t>
            </w:r>
            <w:r>
              <w:rPr>
                <w:rFonts w:ascii="Arial" w:hAnsi="Arial"/>
                <w:b w:val="1"/>
                <w:bCs w:val="1"/>
                <w:outline w:val="0"/>
                <w:color w:val="4472c4"/>
                <w:sz w:val="18"/>
                <w:szCs w:val="18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, huoltajan</w:t>
            </w:r>
            <w:r>
              <w:rPr>
                <w:rFonts w:ascii="Arial" w:hAnsi="Arial"/>
                <w:outline w:val="0"/>
                <w:color w:val="4472c4"/>
                <w:sz w:val="18"/>
                <w:szCs w:val="18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b w:val="1"/>
                <w:bCs w:val="1"/>
                <w:outline w:val="0"/>
                <w:color w:val="4472c4"/>
                <w:sz w:val="18"/>
                <w:szCs w:val="18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allekirjoituksella)</w:t>
            </w:r>
          </w:p>
        </w:tc>
      </w:tr>
    </w:tbl>
    <w:p>
      <w:pPr>
        <w:pStyle w:val="Body Text"/>
        <w:widowControl w:val="0"/>
        <w:rPr>
          <w:outline w:val="0"/>
          <w:color w:val="4472c4"/>
          <w:sz w:val="22"/>
          <w:szCs w:val="22"/>
          <w:u w:color="4472c4"/>
          <w14:textFill>
            <w14:solidFill>
              <w14:srgbClr w14:val="4472C4"/>
            </w14:solidFill>
          </w14:textFill>
        </w:rPr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2836" w:right="1134" w:bottom="1417" w:left="1134" w:header="567" w:footer="13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holla Sans OT Regular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[Basic Paragraph]"/>
      <w:rPr>
        <w:rFonts w:ascii="Trebuchet MS" w:cs="Trebuchet MS" w:hAnsi="Trebuchet MS" w:eastAsia="Trebuchet MS"/>
        <w:b w:val="1"/>
        <w:bCs w:val="1"/>
        <w:outline w:val="0"/>
        <w:color w:val="00308c"/>
        <w:sz w:val="19"/>
        <w:szCs w:val="19"/>
        <w:u w:color="00308c"/>
        <w14:textFill>
          <w14:solidFill>
            <w14:srgbClr w14:val="00308C"/>
          </w14:solidFill>
        </w14:textFill>
      </w:rPr>
    </w:pPr>
    <w:r>
      <w:rPr>
        <w:rFonts w:ascii="Trebuchet MS" w:hAnsi="Trebuchet MS"/>
        <w:b w:val="1"/>
        <w:bCs w:val="1"/>
        <w:outline w:val="0"/>
        <w:color w:val="00308c"/>
        <w:spacing w:val="8"/>
        <w:sz w:val="19"/>
        <w:szCs w:val="19"/>
        <w:u w:color="00308c"/>
        <w:rtl w:val="0"/>
        <w:lang w:val="sv-SE"/>
        <w14:textFill>
          <w14:solidFill>
            <w14:srgbClr w14:val="00308C"/>
          </w14:solidFill>
        </w14:textFill>
      </w:rPr>
      <w:t xml:space="preserve">SUOMEN PALLOLIITTO RY </w:t>
    </w:r>
    <w:r>
      <w:rPr>
        <w:rFonts w:ascii="Arial" w:hAnsi="Arial"/>
        <w:outline w:val="0"/>
        <w:color w:val="4d5156"/>
        <w:sz w:val="21"/>
        <w:szCs w:val="21"/>
        <w:u w:color="4d5156"/>
        <w:shd w:val="clear" w:color="auto" w:fill="ffffff"/>
        <w:rtl w:val="0"/>
        <w:lang w:val="en-US"/>
        <w14:textFill>
          <w14:solidFill>
            <w14:srgbClr w14:val="4D5156"/>
          </w14:solidFill>
        </w14:textFill>
      </w:rPr>
      <w:t>|</w:t>
    </w:r>
    <w:r>
      <w:rPr>
        <w:rFonts w:ascii="Trebuchet MS" w:hAnsi="Trebuchet MS"/>
        <w:b w:val="1"/>
        <w:bCs w:val="1"/>
        <w:outline w:val="0"/>
        <w:color w:val="00308c"/>
        <w:spacing w:val="8"/>
        <w:sz w:val="19"/>
        <w:szCs w:val="19"/>
        <w:u w:color="00308c"/>
        <w:rtl w:val="0"/>
        <w:lang w:val="sv-SE"/>
        <w14:textFill>
          <w14:solidFill>
            <w14:srgbClr w14:val="00308C"/>
          </w14:solidFill>
        </w14:textFill>
      </w:rPr>
      <w:t xml:space="preserve"> FINLANDS BOLLF</w:t>
    </w:r>
    <w:r>
      <w:rPr>
        <w:rFonts w:ascii="Trebuchet MS" w:hAnsi="Trebuchet MS" w:hint="default"/>
        <w:b w:val="1"/>
        <w:bCs w:val="1"/>
        <w:outline w:val="0"/>
        <w:color w:val="00308c"/>
        <w:spacing w:val="8"/>
        <w:sz w:val="19"/>
        <w:szCs w:val="19"/>
        <w:u w:color="00308c"/>
        <w:rtl w:val="0"/>
        <w:lang w:val="sv-SE"/>
        <w14:textFill>
          <w14:solidFill>
            <w14:srgbClr w14:val="00308C"/>
          </w14:solidFill>
        </w14:textFill>
      </w:rPr>
      <w:t>Ö</w:t>
    </w:r>
    <w:r>
      <w:rPr>
        <w:rFonts w:ascii="Trebuchet MS" w:hAnsi="Trebuchet MS"/>
        <w:b w:val="1"/>
        <w:bCs w:val="1"/>
        <w:outline w:val="0"/>
        <w:color w:val="00308c"/>
        <w:spacing w:val="8"/>
        <w:sz w:val="19"/>
        <w:szCs w:val="19"/>
        <w:u w:color="00308c"/>
        <w:rtl w:val="0"/>
        <w:lang w:val="sv-SE"/>
        <w14:textFill>
          <w14:solidFill>
            <w14:srgbClr w14:val="00308C"/>
          </w14:solidFill>
        </w14:textFill>
      </w:rPr>
      <w:t xml:space="preserve">RBUND RF </w:t>
    </w:r>
    <w:r>
      <w:rPr>
        <w:rFonts w:ascii="Arial" w:hAnsi="Arial"/>
        <w:outline w:val="0"/>
        <w:color w:val="4d5156"/>
        <w:sz w:val="21"/>
        <w:szCs w:val="21"/>
        <w:u w:color="4d5156"/>
        <w:shd w:val="clear" w:color="auto" w:fill="ffffff"/>
        <w:rtl w:val="0"/>
        <w:lang w:val="en-US"/>
        <w14:textFill>
          <w14:solidFill>
            <w14:srgbClr w14:val="4D5156"/>
          </w14:solidFill>
        </w14:textFill>
      </w:rPr>
      <w:t>|</w:t>
    </w:r>
    <w:r>
      <w:rPr>
        <w:rFonts w:ascii="Trebuchet MS" w:hAnsi="Trebuchet MS"/>
        <w:b w:val="1"/>
        <w:bCs w:val="1"/>
        <w:outline w:val="0"/>
        <w:color w:val="00308c"/>
        <w:spacing w:val="8"/>
        <w:sz w:val="19"/>
        <w:szCs w:val="19"/>
        <w:u w:color="00308c"/>
        <w:rtl w:val="0"/>
        <w:lang w:val="sv-SE"/>
        <w14:textFill>
          <w14:solidFill>
            <w14:srgbClr w14:val="00308C"/>
          </w14:solidFill>
        </w14:textFill>
      </w:rPr>
      <w:t xml:space="preserve"> FOOTBALL ASSOCIATION OF FINLAND</w:t>
    </w:r>
  </w:p>
  <w:p>
    <w:pPr>
      <w:pStyle w:val="[Basic Paragraph]"/>
      <w:spacing w:before="57"/>
    </w:pPr>
    <w:r>
      <w:rPr>
        <w:rFonts w:ascii="Trebuchet MS" w:hAnsi="Trebuchet MS"/>
        <w:outline w:val="0"/>
        <w:color w:val="4d4d4d"/>
        <w:spacing w:val="5"/>
        <w:sz w:val="18"/>
        <w:szCs w:val="18"/>
        <w:u w:color="4d4d4d"/>
        <w:rtl w:val="0"/>
        <w:lang w:val="sv-SE"/>
        <w14:textFill>
          <w14:solidFill>
            <w14:srgbClr w14:val="4D4D4D"/>
          </w14:solidFill>
        </w14:textFill>
      </w:rPr>
      <w:t>Urheilukatu 5, 00250 Helsinki, Box 191, FI-00250 Helsinki, tel: +358 9</w:t>
    </w:r>
    <w:r>
      <w:rPr>
        <w:rFonts w:ascii="Trebuchet MS" w:hAnsi="Trebuchet MS" w:hint="default"/>
        <w:outline w:val="0"/>
        <w:color w:val="4d4d4d"/>
        <w:spacing w:val="5"/>
        <w:sz w:val="18"/>
        <w:szCs w:val="18"/>
        <w:u w:color="4d4d4d"/>
        <w:rtl w:val="0"/>
        <w:lang w:val="sv-SE"/>
        <w14:textFill>
          <w14:solidFill>
            <w14:srgbClr w14:val="4D4D4D"/>
          </w14:solidFill>
        </w14:textFill>
      </w:rPr>
      <w:t> </w:t>
    </w:r>
    <w:r>
      <w:rPr>
        <w:rFonts w:ascii="Trebuchet MS" w:hAnsi="Trebuchet MS"/>
        <w:outline w:val="0"/>
        <w:color w:val="4d4d4d"/>
        <w:spacing w:val="5"/>
        <w:sz w:val="18"/>
        <w:szCs w:val="18"/>
        <w:u w:color="4d4d4d"/>
        <w:rtl w:val="0"/>
        <w:lang w:val="sv-SE"/>
        <w14:textFill>
          <w14:solidFill>
            <w14:srgbClr w14:val="4D4D4D"/>
          </w14:solidFill>
        </w14:textFill>
      </w:rPr>
      <w:t>742</w:t>
    </w:r>
    <w:r>
      <w:rPr>
        <w:rFonts w:ascii="Trebuchet MS" w:hAnsi="Trebuchet MS" w:hint="default"/>
        <w:outline w:val="0"/>
        <w:color w:val="4d4d4d"/>
        <w:spacing w:val="5"/>
        <w:sz w:val="18"/>
        <w:szCs w:val="18"/>
        <w:u w:color="4d4d4d"/>
        <w:rtl w:val="0"/>
        <w:lang w:val="sv-SE"/>
        <w14:textFill>
          <w14:solidFill>
            <w14:srgbClr w14:val="4D4D4D"/>
          </w14:solidFill>
        </w14:textFill>
      </w:rPr>
      <w:t> </w:t>
    </w:r>
    <w:r>
      <w:rPr>
        <w:rFonts w:ascii="Trebuchet MS" w:hAnsi="Trebuchet MS"/>
        <w:outline w:val="0"/>
        <w:color w:val="4d4d4d"/>
        <w:spacing w:val="5"/>
        <w:sz w:val="18"/>
        <w:szCs w:val="18"/>
        <w:u w:color="4d4d4d"/>
        <w:rtl w:val="0"/>
        <w:lang w:val="sv-SE"/>
        <w14:textFill>
          <w14:solidFill>
            <w14:srgbClr w14:val="4D4D4D"/>
          </w14:solidFill>
        </w14:textFill>
      </w:rPr>
      <w:t>151, www.palloliitto.fi</w:t>
    </w:r>
    <w:r>
      <w:rPr>
        <w:rFonts w:ascii="Trebuchet MS" w:cs="Trebuchet MS" w:hAnsi="Trebuchet MS" w:eastAsia="Trebuchet MS"/>
        <w:outline w:val="0"/>
        <w:color w:val="4d4d4d"/>
        <w:sz w:val="18"/>
        <w:szCs w:val="18"/>
        <w:u w:color="4d4d4d"/>
        <w:lang w:val="sv-SE"/>
        <w14:textFill>
          <w14:solidFill>
            <w14:srgbClr w14:val="4D4D4D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512272</wp:posOffset>
          </wp:positionH>
          <wp:positionV relativeFrom="page">
            <wp:posOffset>379730</wp:posOffset>
          </wp:positionV>
          <wp:extent cx="2384419" cy="885825"/>
          <wp:effectExtent l="0" t="0" r="0" b="0"/>
          <wp:wrapNone/>
          <wp:docPr id="1073741825" name="officeArt object" descr="Kuva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Kuva 3" descr="Kuva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4419" cy="885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2461260</wp:posOffset>
          </wp:positionH>
          <wp:positionV relativeFrom="page">
            <wp:posOffset>-460464</wp:posOffset>
          </wp:positionV>
          <wp:extent cx="7430443" cy="346018"/>
          <wp:effectExtent l="0" t="0" r="0" b="0"/>
          <wp:wrapNone/>
          <wp:docPr id="1073741826" name="officeArt object" descr="Kuv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Kuva 1" descr="Kuva 1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l="0" t="10069" r="0" b="86632"/>
                  <a:stretch>
                    <a:fillRect/>
                  </a:stretch>
                </pic:blipFill>
                <pic:spPr>
                  <a:xfrm>
                    <a:off x="0" y="0"/>
                    <a:ext cx="7430443" cy="3460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[Basic Paragraph]">
    <w:name w:val="[Basic Paragraph]"/>
    <w:next w:val="[Basic Paragraph]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Cholla Sans OT Regular" w:cs="Cholla Sans OT Regular" w:hAnsi="Cholla Sans OT Regular" w:eastAsia="Cholla Sans OT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-teema">
  <a:themeElements>
    <a:clrScheme name="Office-te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