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8642" w:tblpY="17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FF501B" w14:paraId="5E5BB50A" w14:textId="77777777" w:rsidTr="00680606">
        <w:trPr>
          <w:trHeight w:val="2717"/>
        </w:trPr>
        <w:bookmarkStart w:id="0" w:name="_Hlk130917618" w:displacedByCustomXml="next"/>
        <w:sdt>
          <w:sdtPr>
            <w:rPr>
              <w:rFonts w:ascii="ABC Whyte Light" w:hAnsi="ABC Whyte Light" w:cstheme="minorHAnsi"/>
              <w:sz w:val="24"/>
              <w:szCs w:val="24"/>
            </w:rPr>
            <w:id w:val="-1904975899"/>
            <w:showingPlcHdr/>
            <w:picture/>
          </w:sdtPr>
          <w:sdtEndPr/>
          <w:sdtContent>
            <w:tc>
              <w:tcPr>
                <w:tcW w:w="3271" w:type="dxa"/>
              </w:tcPr>
              <w:p w14:paraId="145A1170" w14:textId="5494C190" w:rsidR="00FF501B" w:rsidRDefault="00BB2CBE" w:rsidP="00680606">
                <w:pPr>
                  <w:ind w:right="284"/>
                  <w:rPr>
                    <w:rFonts w:ascii="ABC Whyte Light" w:hAnsi="ABC Whyte Light" w:cstheme="minorHAnsi"/>
                    <w:sz w:val="24"/>
                    <w:szCs w:val="24"/>
                  </w:rPr>
                </w:pPr>
                <w:r>
                  <w:rPr>
                    <w:rFonts w:ascii="ABC Whyte Light" w:hAnsi="ABC Whyte Light" w:cstheme="minorHAnsi"/>
                    <w:noProof/>
                    <w:sz w:val="24"/>
                    <w:szCs w:val="24"/>
                  </w:rPr>
                  <w:drawing>
                    <wp:inline distT="0" distB="0" distL="0" distR="0" wp14:anchorId="7426B755" wp14:editId="27E2A323">
                      <wp:extent cx="1992573" cy="1992573"/>
                      <wp:effectExtent l="0" t="0" r="8255" b="8255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816" cy="20008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69ACE2BC" w14:textId="686EF362" w:rsidR="00FF501B" w:rsidRDefault="008213E8" w:rsidP="008213E8">
      <w:pPr>
        <w:ind w:right="284" w:hanging="709"/>
        <w:rPr>
          <w:rFonts w:ascii="ABC Whyte Light" w:hAnsi="ABC Whyte Light" w:cstheme="minorHAnsi"/>
          <w:sz w:val="24"/>
          <w:szCs w:val="24"/>
        </w:rPr>
      </w:pPr>
      <w:r>
        <w:rPr>
          <w:rFonts w:ascii="RecifeText Light" w:hAnsi="RecifeText Light" w:cstheme="minorHAnsi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2599362C" wp14:editId="2FC752C3">
                <wp:simplePos x="0" y="0"/>
                <wp:positionH relativeFrom="column">
                  <wp:posOffset>-528320</wp:posOffset>
                </wp:positionH>
                <wp:positionV relativeFrom="page">
                  <wp:posOffset>886460</wp:posOffset>
                </wp:positionV>
                <wp:extent cx="2818765" cy="291465"/>
                <wp:effectExtent l="0" t="0" r="63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765" cy="291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E891E" w14:textId="7BB2FF0A" w:rsidR="008213E8" w:rsidRPr="00EE18E1" w:rsidRDefault="00BB2CBE" w:rsidP="008213E8">
                            <w:pPr>
                              <w:rPr>
                                <w:rFonts w:ascii="ABC Whyte Light" w:hAnsi="ABC Whyte Ligh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BC Whyte Light" w:hAnsi="ABC Whyte Light" w:cstheme="minorHAnsi"/>
                                <w:sz w:val="24"/>
                                <w:szCs w:val="24"/>
                              </w:rPr>
                              <w:t>Senior Associate</w:t>
                            </w:r>
                            <w:r w:rsidR="008213E8" w:rsidRPr="00EE18E1">
                              <w:rPr>
                                <w:rFonts w:ascii="ABC Whyte Light" w:hAnsi="ABC Whyte Light" w:cstheme="minorHAnsi"/>
                                <w:sz w:val="24"/>
                                <w:szCs w:val="24"/>
                              </w:rPr>
                              <w:t>, London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9936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1.6pt;margin-top:69.8pt;width:221.95pt;height:2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" fillcolor="white [3212]" stroked="f">
                <v:textbox>
                  <w:txbxContent>
                    <w:p w14:paraId="504E891E" w14:textId="7BB2FF0A" w:rsidR="008213E8" w:rsidRPr="00EE18E1" w:rsidRDefault="00BB2CBE" w:rsidP="008213E8">
                      <w:pPr>
                        <w:rPr>
                          <w:rFonts w:ascii="ABC Whyte Light" w:hAnsi="ABC Whyte Ligh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BC Whyte Light" w:hAnsi="ABC Whyte Light" w:cstheme="minorHAnsi"/>
                          <w:sz w:val="24"/>
                          <w:szCs w:val="24"/>
                        </w:rPr>
                        <w:t>Senior Associate</w:t>
                      </w:r>
                      <w:r w:rsidR="008213E8" w:rsidRPr="00EE18E1">
                        <w:rPr>
                          <w:rFonts w:ascii="ABC Whyte Light" w:hAnsi="ABC Whyte Light" w:cstheme="minorHAnsi"/>
                          <w:sz w:val="24"/>
                          <w:szCs w:val="24"/>
                        </w:rPr>
                        <w:t>, London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B2CBE">
        <w:rPr>
          <w:rFonts w:ascii="RecifeText Light" w:hAnsi="RecifeText Light" w:cstheme="minorHAnsi"/>
          <w:sz w:val="80"/>
          <w:szCs w:val="80"/>
        </w:rPr>
        <w:t>Jack Tomlinson</w:t>
      </w:r>
    </w:p>
    <w:p w14:paraId="65359F24" w14:textId="5AA0E638" w:rsidR="008213E8" w:rsidRDefault="008213E8" w:rsidP="008213E8">
      <w:pPr>
        <w:ind w:right="284" w:hanging="709"/>
        <w:rPr>
          <w:rFonts w:ascii="RecifeText Light" w:hAnsi="RecifeText Light"/>
          <w:sz w:val="80"/>
          <w:szCs w:val="80"/>
        </w:rPr>
      </w:pPr>
      <w:r>
        <w:rPr>
          <w:rFonts w:ascii="ABC Whyte Light" w:hAnsi="ABC Whyte Light" w:cstheme="minorHAnsi"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page" w:tblpX="8740" w:tblpY="1093"/>
        <w:tblW w:w="0" w:type="auto"/>
        <w:tblBorders>
          <w:top w:val="single" w:sz="8" w:space="0" w:color="E7E7E7"/>
          <w:left w:val="none" w:sz="0" w:space="0" w:color="auto"/>
          <w:bottom w:val="none" w:sz="0" w:space="0" w:color="auto"/>
          <w:right w:val="single" w:sz="8" w:space="0" w:color="E7E7E7"/>
          <w:insideH w:val="single" w:sz="8" w:space="0" w:color="E7E7E7"/>
          <w:insideV w:val="single" w:sz="8" w:space="0" w:color="E7E7E7"/>
        </w:tblBorders>
        <w:tblLook w:val="04A0" w:firstRow="1" w:lastRow="0" w:firstColumn="1" w:lastColumn="0" w:noHBand="0" w:noVBand="1"/>
      </w:tblPr>
      <w:tblGrid>
        <w:gridCol w:w="3164"/>
      </w:tblGrid>
      <w:tr w:rsidR="00EE365E" w14:paraId="5CE6684F" w14:textId="77777777" w:rsidTr="00EE365E">
        <w:trPr>
          <w:trHeight w:val="541"/>
        </w:trPr>
        <w:tc>
          <w:tcPr>
            <w:tcW w:w="3164" w:type="dxa"/>
          </w:tcPr>
          <w:p w14:paraId="2B2C4882" w14:textId="5367D075" w:rsidR="00EE365E" w:rsidRPr="005E5F90" w:rsidRDefault="0026431D" w:rsidP="00EE365E">
            <w:pPr>
              <w:tabs>
                <w:tab w:val="left" w:pos="1265"/>
              </w:tabs>
              <w:spacing w:before="120" w:after="120"/>
              <w:ind w:left="-57"/>
              <w:rPr>
                <w:rFonts w:ascii="RecifeText Light" w:hAnsi="RecifeText Light"/>
                <w:sz w:val="14"/>
                <w:szCs w:val="14"/>
              </w:rPr>
            </w:pPr>
            <w:r>
              <w:rPr>
                <w:rFonts w:ascii="RecifeText Light" w:hAnsi="RecifeText Light"/>
                <w:color w:val="000000" w:themeColor="text1"/>
                <w:sz w:val="14"/>
                <w:szCs w:val="14"/>
              </w:rPr>
              <w:t>Veolia/Suez</w:t>
            </w:r>
            <w:r w:rsidR="00EE365E" w:rsidRPr="005E5F90">
              <w:rPr>
                <w:rFonts w:ascii="RecifeText Light" w:hAnsi="RecifeText Light"/>
                <w:color w:val="0E0E0E"/>
                <w:sz w:val="14"/>
                <w:szCs w:val="14"/>
              </w:rPr>
              <w:t xml:space="preserve"> </w:t>
            </w:r>
            <w:r w:rsidR="00EE365E" w:rsidRPr="005E5F90">
              <w:rPr>
                <w:rFonts w:ascii="RecifeText Light" w:hAnsi="RecifeText Light"/>
                <w:sz w:val="14"/>
                <w:szCs w:val="14"/>
              </w:rPr>
              <w:br/>
            </w:r>
            <w:r w:rsidR="00EE365E" w:rsidRPr="00DD5946">
              <w:rPr>
                <w:rFonts w:ascii="ABC Whyte Light" w:hAnsi="ABC Whyte Light"/>
                <w:color w:val="6E6E6E"/>
                <w:sz w:val="14"/>
                <w:szCs w:val="14"/>
              </w:rPr>
              <w:t xml:space="preserve">Merger, </w:t>
            </w:r>
            <w:proofErr w:type="gramStart"/>
            <w:r>
              <w:rPr>
                <w:rFonts w:ascii="ABC Whyte Light" w:hAnsi="ABC Whyte Light"/>
                <w:color w:val="6E6E6E"/>
                <w:sz w:val="14"/>
                <w:szCs w:val="14"/>
              </w:rPr>
              <w:t>UK</w:t>
            </w:r>
            <w:proofErr w:type="gramEnd"/>
            <w:r w:rsidR="0009046A">
              <w:rPr>
                <w:rFonts w:ascii="ABC Whyte Light" w:hAnsi="ABC Whyte Light"/>
                <w:color w:val="6E6E6E"/>
                <w:sz w:val="14"/>
                <w:szCs w:val="14"/>
              </w:rPr>
              <w:t xml:space="preserve"> and Australia</w:t>
            </w:r>
          </w:p>
        </w:tc>
      </w:tr>
      <w:tr w:rsidR="00EE365E" w14:paraId="43A0B882" w14:textId="77777777" w:rsidTr="00EE365E">
        <w:trPr>
          <w:trHeight w:val="537"/>
        </w:trPr>
        <w:tc>
          <w:tcPr>
            <w:tcW w:w="3164" w:type="dxa"/>
          </w:tcPr>
          <w:p w14:paraId="0E3C8AAD" w14:textId="59F857C0" w:rsidR="00EE365E" w:rsidRPr="005E5F90" w:rsidRDefault="00F225F0" w:rsidP="00EE365E">
            <w:pPr>
              <w:tabs>
                <w:tab w:val="left" w:pos="1265"/>
              </w:tabs>
              <w:spacing w:before="120" w:after="120"/>
              <w:ind w:left="-57"/>
              <w:rPr>
                <w:rFonts w:ascii="RecifeText Light" w:hAnsi="RecifeText Light"/>
                <w:sz w:val="14"/>
                <w:szCs w:val="14"/>
              </w:rPr>
            </w:pPr>
            <w:r w:rsidRPr="00F225F0">
              <w:rPr>
                <w:rFonts w:ascii="RecifeText Light" w:hAnsi="RecifeText Light"/>
                <w:color w:val="000000" w:themeColor="text1"/>
                <w:sz w:val="14"/>
                <w:szCs w:val="14"/>
              </w:rPr>
              <w:t xml:space="preserve">Follow-on claims in relation to musical instrument RPM </w:t>
            </w:r>
            <w:r w:rsidR="00EE365E" w:rsidRPr="005E5F90">
              <w:rPr>
                <w:rFonts w:ascii="RecifeText Light" w:hAnsi="RecifeText Light"/>
                <w:sz w:val="14"/>
                <w:szCs w:val="14"/>
              </w:rPr>
              <w:br/>
            </w:r>
            <w:r w:rsidRPr="00F225F0">
              <w:rPr>
                <w:rFonts w:ascii="ABC Whyte Light" w:hAnsi="ABC Whyte Light"/>
                <w:color w:val="6E6E6E"/>
                <w:sz w:val="14"/>
                <w:szCs w:val="14"/>
              </w:rPr>
              <w:t>Follow-on damages from RPM, UK</w:t>
            </w:r>
          </w:p>
        </w:tc>
      </w:tr>
      <w:tr w:rsidR="00EE365E" w14:paraId="4B69375D" w14:textId="77777777" w:rsidTr="00EE365E">
        <w:trPr>
          <w:trHeight w:val="573"/>
        </w:trPr>
        <w:tc>
          <w:tcPr>
            <w:tcW w:w="3164" w:type="dxa"/>
          </w:tcPr>
          <w:p w14:paraId="07D32CC5" w14:textId="79ED1592" w:rsidR="00EE365E" w:rsidRPr="005E5F90" w:rsidRDefault="00F225F0" w:rsidP="00EE365E">
            <w:pPr>
              <w:tabs>
                <w:tab w:val="left" w:pos="1265"/>
              </w:tabs>
              <w:spacing w:before="120" w:after="120"/>
              <w:ind w:left="-57"/>
              <w:rPr>
                <w:rFonts w:ascii="RecifeText Light" w:hAnsi="RecifeText Light"/>
                <w:sz w:val="14"/>
                <w:szCs w:val="14"/>
              </w:rPr>
            </w:pPr>
            <w:r w:rsidRPr="00F225F0">
              <w:rPr>
                <w:rFonts w:ascii="RecifeText Light" w:hAnsi="RecifeText Light"/>
                <w:sz w:val="14"/>
                <w:szCs w:val="14"/>
              </w:rPr>
              <w:t>B</w:t>
            </w:r>
            <w:r w:rsidR="00AA69BB">
              <w:rPr>
                <w:rFonts w:ascii="RecifeText Light" w:hAnsi="RecifeText Light"/>
                <w:sz w:val="14"/>
                <w:szCs w:val="14"/>
              </w:rPr>
              <w:t>EWI</w:t>
            </w:r>
            <w:r w:rsidRPr="00F225F0">
              <w:rPr>
                <w:rFonts w:ascii="RecifeText Light" w:hAnsi="RecifeText Light"/>
                <w:sz w:val="14"/>
                <w:szCs w:val="14"/>
              </w:rPr>
              <w:t>/</w:t>
            </w:r>
            <w:proofErr w:type="spellStart"/>
            <w:r w:rsidRPr="00F225F0">
              <w:rPr>
                <w:rFonts w:ascii="RecifeText Light" w:hAnsi="RecifeText Light"/>
                <w:sz w:val="14"/>
                <w:szCs w:val="14"/>
              </w:rPr>
              <w:t>Jackon</w:t>
            </w:r>
            <w:proofErr w:type="spellEnd"/>
            <w:r w:rsidRPr="00F225F0">
              <w:rPr>
                <w:rFonts w:ascii="RecifeText Light" w:hAnsi="RecifeText Light"/>
                <w:sz w:val="14"/>
                <w:szCs w:val="14"/>
              </w:rPr>
              <w:t xml:space="preserve"> </w:t>
            </w:r>
            <w:r w:rsidR="00EE365E" w:rsidRPr="005E5F90">
              <w:rPr>
                <w:rFonts w:ascii="RecifeText Light" w:hAnsi="RecifeText Light"/>
                <w:sz w:val="14"/>
                <w:szCs w:val="14"/>
              </w:rPr>
              <w:br/>
            </w:r>
            <w:r w:rsidRPr="00F225F0">
              <w:rPr>
                <w:rFonts w:ascii="ABC Whyte Light" w:hAnsi="ABC Whyte Light"/>
                <w:color w:val="6E6E6E"/>
                <w:sz w:val="14"/>
                <w:szCs w:val="14"/>
              </w:rPr>
              <w:t xml:space="preserve">Merger, </w:t>
            </w:r>
            <w:r w:rsidR="002E22B7">
              <w:rPr>
                <w:rFonts w:ascii="ABC Whyte Light" w:hAnsi="ABC Whyte Light"/>
                <w:color w:val="6E6E6E"/>
                <w:sz w:val="14"/>
                <w:szCs w:val="14"/>
              </w:rPr>
              <w:t xml:space="preserve">Finland, </w:t>
            </w:r>
            <w:r w:rsidRPr="00F225F0">
              <w:rPr>
                <w:rFonts w:ascii="ABC Whyte Light" w:hAnsi="ABC Whyte Light"/>
                <w:color w:val="6E6E6E"/>
                <w:sz w:val="14"/>
                <w:szCs w:val="14"/>
              </w:rPr>
              <w:t xml:space="preserve">Germany, Norway, </w:t>
            </w:r>
            <w:r w:rsidR="002E22B7">
              <w:rPr>
                <w:rFonts w:ascii="ABC Whyte Light" w:hAnsi="ABC Whyte Light"/>
                <w:color w:val="6E6E6E"/>
                <w:sz w:val="14"/>
                <w:szCs w:val="14"/>
              </w:rPr>
              <w:t xml:space="preserve">and </w:t>
            </w:r>
            <w:r w:rsidRPr="00F225F0">
              <w:rPr>
                <w:rFonts w:ascii="ABC Whyte Light" w:hAnsi="ABC Whyte Light"/>
                <w:color w:val="6E6E6E"/>
                <w:sz w:val="14"/>
                <w:szCs w:val="14"/>
              </w:rPr>
              <w:t>Sweden</w:t>
            </w:r>
          </w:p>
        </w:tc>
      </w:tr>
      <w:tr w:rsidR="00EE365E" w14:paraId="5C54241F" w14:textId="77777777" w:rsidTr="00EE365E">
        <w:trPr>
          <w:trHeight w:val="557"/>
        </w:trPr>
        <w:tc>
          <w:tcPr>
            <w:tcW w:w="3164" w:type="dxa"/>
          </w:tcPr>
          <w:p w14:paraId="1E7DD4A9" w14:textId="51DAB7B7" w:rsidR="00EE365E" w:rsidRPr="005E5F90" w:rsidRDefault="00F225F0" w:rsidP="00EE365E">
            <w:pPr>
              <w:tabs>
                <w:tab w:val="left" w:pos="1265"/>
              </w:tabs>
              <w:spacing w:before="120" w:after="120"/>
              <w:ind w:left="-57"/>
              <w:rPr>
                <w:rFonts w:ascii="RecifeText Light" w:hAnsi="RecifeText Light"/>
                <w:sz w:val="14"/>
                <w:szCs w:val="14"/>
              </w:rPr>
            </w:pPr>
            <w:proofErr w:type="spellStart"/>
            <w:r w:rsidRPr="00F225F0">
              <w:rPr>
                <w:rFonts w:ascii="RecifeText Light" w:hAnsi="RecifeText Light"/>
                <w:sz w:val="14"/>
                <w:szCs w:val="14"/>
              </w:rPr>
              <w:t>Freshways</w:t>
            </w:r>
            <w:proofErr w:type="spellEnd"/>
            <w:r w:rsidRPr="00F225F0">
              <w:rPr>
                <w:rFonts w:ascii="RecifeText Light" w:hAnsi="RecifeText Light"/>
                <w:sz w:val="14"/>
                <w:szCs w:val="14"/>
              </w:rPr>
              <w:t>/Medina</w:t>
            </w:r>
            <w:r w:rsidR="00EE365E" w:rsidRPr="005E5F90">
              <w:rPr>
                <w:rFonts w:ascii="RecifeText Light" w:hAnsi="RecifeText Light"/>
                <w:sz w:val="14"/>
                <w:szCs w:val="14"/>
              </w:rPr>
              <w:br/>
            </w:r>
            <w:r w:rsidRPr="00F225F0">
              <w:rPr>
                <w:rFonts w:ascii="ABC Whyte Light" w:hAnsi="ABC Whyte Light"/>
                <w:color w:val="6E6E6E"/>
                <w:sz w:val="14"/>
                <w:szCs w:val="14"/>
              </w:rPr>
              <w:t>Merger, UK</w:t>
            </w:r>
          </w:p>
        </w:tc>
      </w:tr>
      <w:tr w:rsidR="00EE365E" w14:paraId="01EA1E1F" w14:textId="77777777" w:rsidTr="00EE365E">
        <w:trPr>
          <w:trHeight w:val="551"/>
        </w:trPr>
        <w:tc>
          <w:tcPr>
            <w:tcW w:w="3164" w:type="dxa"/>
          </w:tcPr>
          <w:p w14:paraId="22FA931A" w14:textId="1504F324" w:rsidR="00EE365E" w:rsidRPr="005E5F90" w:rsidRDefault="00F225F0" w:rsidP="00EE365E">
            <w:pPr>
              <w:tabs>
                <w:tab w:val="left" w:pos="1265"/>
              </w:tabs>
              <w:spacing w:before="120" w:after="120"/>
              <w:ind w:left="-57"/>
              <w:rPr>
                <w:rFonts w:ascii="RecifeText Light" w:hAnsi="RecifeText Light"/>
                <w:sz w:val="14"/>
                <w:szCs w:val="14"/>
              </w:rPr>
            </w:pPr>
            <w:r w:rsidRPr="00F225F0">
              <w:rPr>
                <w:rFonts w:ascii="RecifeText Light" w:hAnsi="RecifeText Light"/>
                <w:sz w:val="14"/>
                <w:szCs w:val="14"/>
              </w:rPr>
              <w:t xml:space="preserve">Kingspan/Trimo </w:t>
            </w:r>
            <w:r w:rsidR="00EE365E" w:rsidRPr="005E5F90">
              <w:rPr>
                <w:rFonts w:ascii="RecifeText Light" w:hAnsi="RecifeText Light"/>
                <w:sz w:val="14"/>
                <w:szCs w:val="14"/>
              </w:rPr>
              <w:br/>
            </w:r>
            <w:r w:rsidRPr="00F225F0">
              <w:rPr>
                <w:rFonts w:ascii="ABC Whyte Light" w:hAnsi="ABC Whyte Light"/>
                <w:color w:val="6E6E6E"/>
                <w:sz w:val="14"/>
                <w:szCs w:val="14"/>
              </w:rPr>
              <w:t>Merger, EU</w:t>
            </w:r>
          </w:p>
        </w:tc>
      </w:tr>
    </w:tbl>
    <w:p w14:paraId="55270B48" w14:textId="5AC155D7" w:rsidR="008213E8" w:rsidRDefault="00EE365E" w:rsidP="008213E8">
      <w:pPr>
        <w:ind w:hanging="709"/>
        <w:rPr>
          <w:rFonts w:ascii="RecifeText Light" w:hAnsi="RecifeText Light"/>
          <w:sz w:val="80"/>
          <w:szCs w:val="80"/>
        </w:rPr>
      </w:pPr>
      <w:r>
        <w:rPr>
          <w:rFonts w:ascii="RecifeText Light" w:hAnsi="RecifeText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343B6" wp14:editId="4806C61B">
                <wp:simplePos x="0" y="0"/>
                <wp:positionH relativeFrom="column">
                  <wp:posOffset>4558030</wp:posOffset>
                </wp:positionH>
                <wp:positionV relativeFrom="paragraph">
                  <wp:posOffset>435610</wp:posOffset>
                </wp:positionV>
                <wp:extent cx="1367155" cy="199390"/>
                <wp:effectExtent l="0" t="0" r="444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199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C95F9" w14:textId="77777777" w:rsidR="008213E8" w:rsidRPr="00FB27DF" w:rsidRDefault="008213E8" w:rsidP="008213E8">
                            <w:pPr>
                              <w:shd w:val="clear" w:color="auto" w:fill="FFFFFF" w:themeFill="background1"/>
                              <w:rPr>
                                <w:rFonts w:ascii="RecifeText" w:hAnsi="RecifeTex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FB27DF">
                              <w:rPr>
                                <w:rFonts w:ascii="RecifeText" w:hAnsi="RecifeText"/>
                                <w:b/>
                                <w:bCs/>
                                <w:sz w:val="14"/>
                                <w:szCs w:val="14"/>
                              </w:rPr>
                              <w:t>Recent Case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343B6" id="Text Box 4" o:spid="_x0000_s1027" type="#_x0000_t202" style="position:absolute;margin-left:358.9pt;margin-top:34.3pt;width:107.65pt;height:1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" fillcolor="white [3212]" stroked="f">
                <v:textbox>
                  <w:txbxContent>
                    <w:p w14:paraId="09CC95F9" w14:textId="77777777" w:rsidR="008213E8" w:rsidRPr="00FB27DF" w:rsidRDefault="008213E8" w:rsidP="008213E8">
                      <w:pPr>
                        <w:shd w:val="clear" w:color="auto" w:fill="FFFFFF" w:themeFill="background1"/>
                        <w:rPr>
                          <w:rFonts w:ascii="RecifeText" w:hAnsi="RecifeText"/>
                          <w:b/>
                          <w:bCs/>
                          <w:sz w:val="14"/>
                          <w:szCs w:val="14"/>
                        </w:rPr>
                      </w:pPr>
                      <w:r w:rsidRPr="00FB27DF">
                        <w:rPr>
                          <w:rFonts w:ascii="RecifeText" w:hAnsi="RecifeText"/>
                          <w:b/>
                          <w:bCs/>
                          <w:sz w:val="14"/>
                          <w:szCs w:val="14"/>
                        </w:rPr>
                        <w:t>Recent Case Experience</w:t>
                      </w:r>
                    </w:p>
                  </w:txbxContent>
                </v:textbox>
              </v:shape>
            </w:pict>
          </mc:Fallback>
        </mc:AlternateContent>
      </w:r>
      <w:r w:rsidR="008213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1C00F9A" wp14:editId="6155D7DC">
                <wp:simplePos x="0" y="0"/>
                <wp:positionH relativeFrom="column">
                  <wp:posOffset>-528320</wp:posOffset>
                </wp:positionH>
                <wp:positionV relativeFrom="page">
                  <wp:posOffset>2466975</wp:posOffset>
                </wp:positionV>
                <wp:extent cx="4996815" cy="248348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2483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29CA9" w14:textId="77777777" w:rsidR="0009046A" w:rsidRDefault="00BB2CBE" w:rsidP="00947A3A">
                            <w:pPr>
                              <w:shd w:val="clear" w:color="auto" w:fill="FFFFFF" w:themeFill="background1"/>
                              <w:ind w:left="-57"/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>Jack</w:t>
                            </w:r>
                            <w:r w:rsidRPr="00BB2CBE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 xml:space="preserve"> is a Senior Associate based in RBB’s London office</w:t>
                            </w:r>
                            <w:r w:rsidR="0009046A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>, where he has worked since October 2020.</w:t>
                            </w:r>
                            <w:r w:rsidRPr="00BB2CBE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71C30F" w14:textId="2BDCF906" w:rsidR="008213E8" w:rsidRPr="005E5F90" w:rsidRDefault="0009046A" w:rsidP="00947A3A">
                            <w:pPr>
                              <w:shd w:val="clear" w:color="auto" w:fill="FFFFFF" w:themeFill="background1"/>
                              <w:ind w:left="-57"/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 xml:space="preserve">Jack holds a </w:t>
                            </w:r>
                            <w:r w:rsidR="00AA69BB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>BSc</w:t>
                            </w:r>
                            <w:r w:rsidR="00BB2CBE" w:rsidRPr="00BB2CBE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 xml:space="preserve"> in Economics </w:t>
                            </w:r>
                            <w:r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>from</w:t>
                            </w:r>
                            <w:r w:rsidR="00BB2CBE" w:rsidRPr="00BB2CBE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 xml:space="preserve"> University </w:t>
                            </w:r>
                            <w:r w:rsidR="00BB2CBE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>College London</w:t>
                            </w:r>
                            <w:r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 xml:space="preserve">. As part of his degree, he also completed a </w:t>
                            </w:r>
                            <w:r w:rsidR="00BB2CBE">
                              <w:rPr>
                                <w:rFonts w:ascii="RecifeText Light" w:hAnsi="RecifeText Light"/>
                                <w:sz w:val="24"/>
                                <w:szCs w:val="24"/>
                              </w:rPr>
                              <w:t>year abroad at the University of Chicago.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0F9A" id="Text Box 5" o:spid="_x0000_s1028" type="#_x0000_t202" style="position:absolute;margin-left:-41.6pt;margin-top:194.25pt;width:393.45pt;height:1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" fillcolor="white [3212]" stroked="f" strokeweight=".5pt">
                <v:textbox>
                  <w:txbxContent>
                    <w:p w14:paraId="5B329CA9" w14:textId="77777777" w:rsidR="0009046A" w:rsidRDefault="00BB2CBE" w:rsidP="00947A3A">
                      <w:pPr>
                        <w:shd w:val="clear" w:color="auto" w:fill="FFFFFF" w:themeFill="background1"/>
                        <w:ind w:left="-57"/>
                        <w:rPr>
                          <w:rFonts w:ascii="RecifeText Light" w:hAnsi="RecifeText Light"/>
                          <w:sz w:val="24"/>
                          <w:szCs w:val="24"/>
                        </w:rPr>
                      </w:pPr>
                      <w:r>
                        <w:rPr>
                          <w:rFonts w:ascii="RecifeText Light" w:hAnsi="RecifeText Light"/>
                          <w:sz w:val="24"/>
                          <w:szCs w:val="24"/>
                        </w:rPr>
                        <w:t>Jack</w:t>
                      </w:r>
                      <w:r w:rsidRPr="00BB2CBE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 xml:space="preserve"> is a Senior Associate based in RBB’s London office</w:t>
                      </w:r>
                      <w:r w:rsidR="0009046A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>, where he has worked since October 2020.</w:t>
                      </w:r>
                      <w:r w:rsidRPr="00BB2CBE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71C30F" w14:textId="2BDCF906" w:rsidR="008213E8" w:rsidRPr="005E5F90" w:rsidRDefault="0009046A" w:rsidP="00947A3A">
                      <w:pPr>
                        <w:shd w:val="clear" w:color="auto" w:fill="FFFFFF" w:themeFill="background1"/>
                        <w:ind w:left="-57"/>
                        <w:rPr>
                          <w:rFonts w:ascii="RecifeText Light" w:hAnsi="RecifeText Light"/>
                          <w:sz w:val="24"/>
                          <w:szCs w:val="24"/>
                        </w:rPr>
                      </w:pPr>
                      <w:r>
                        <w:rPr>
                          <w:rFonts w:ascii="RecifeText Light" w:hAnsi="RecifeText Light"/>
                          <w:sz w:val="24"/>
                          <w:szCs w:val="24"/>
                        </w:rPr>
                        <w:t xml:space="preserve">Jack holds a </w:t>
                      </w:r>
                      <w:r w:rsidR="00AA69BB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>BSc</w:t>
                      </w:r>
                      <w:r w:rsidR="00BB2CBE" w:rsidRPr="00BB2CBE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 xml:space="preserve"> in Economics </w:t>
                      </w:r>
                      <w:r>
                        <w:rPr>
                          <w:rFonts w:ascii="RecifeText Light" w:hAnsi="RecifeText Light"/>
                          <w:sz w:val="24"/>
                          <w:szCs w:val="24"/>
                        </w:rPr>
                        <w:t>from</w:t>
                      </w:r>
                      <w:r w:rsidR="00BB2CBE" w:rsidRPr="00BB2CBE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 xml:space="preserve"> University </w:t>
                      </w:r>
                      <w:r w:rsidR="00BB2CBE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>College London</w:t>
                      </w:r>
                      <w:r>
                        <w:rPr>
                          <w:rFonts w:ascii="RecifeText Light" w:hAnsi="RecifeText Light"/>
                          <w:sz w:val="24"/>
                          <w:szCs w:val="24"/>
                        </w:rPr>
                        <w:t xml:space="preserve">. As part of his degree, he also completed a </w:t>
                      </w:r>
                      <w:r w:rsidR="00BB2CBE">
                        <w:rPr>
                          <w:rFonts w:ascii="RecifeText Light" w:hAnsi="RecifeText Light"/>
                          <w:sz w:val="24"/>
                          <w:szCs w:val="24"/>
                        </w:rPr>
                        <w:t>year abroad at the University of Chicago.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6D588251" w14:textId="3B8AE6B4" w:rsidR="008213E8" w:rsidRPr="001C028F" w:rsidRDefault="008213E8" w:rsidP="008213E8">
      <w:pPr>
        <w:ind w:hanging="709"/>
        <w:rPr>
          <w:rFonts w:ascii="RecifeText Light" w:hAnsi="RecifeText Light"/>
          <w:sz w:val="24"/>
          <w:szCs w:val="24"/>
        </w:rPr>
      </w:pPr>
    </w:p>
    <w:p w14:paraId="778C621F" w14:textId="3C93C976" w:rsidR="008213E8" w:rsidRDefault="002906EC" w:rsidP="008213E8">
      <w:pPr>
        <w:ind w:hanging="709"/>
        <w:rPr>
          <w:rFonts w:ascii="RecifeText Light" w:hAnsi="RecifeText Light"/>
          <w:sz w:val="80"/>
          <w:szCs w:val="80"/>
        </w:rPr>
      </w:pPr>
      <w:r>
        <w:rPr>
          <w:rFonts w:ascii="ABC Whyte Light" w:hAnsi="ABC Whyte Light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D583B3" wp14:editId="33BA60D8">
                <wp:simplePos x="0" y="0"/>
                <wp:positionH relativeFrom="column">
                  <wp:posOffset>-551806</wp:posOffset>
                </wp:positionH>
                <wp:positionV relativeFrom="paragraph">
                  <wp:posOffset>833859</wp:posOffset>
                </wp:positionV>
                <wp:extent cx="2552065" cy="1502410"/>
                <wp:effectExtent l="0" t="0" r="635" b="2540"/>
                <wp:wrapNone/>
                <wp:docPr id="8494215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502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D766C" w14:textId="04C35FC8" w:rsidR="00EE365E" w:rsidRPr="00EE365E" w:rsidRDefault="00F225F0" w:rsidP="002906EC">
                            <w:pPr>
                              <w:spacing w:after="113" w:line="230" w:lineRule="exact"/>
                              <w:ind w:left="-57"/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 xml:space="preserve">Jack has provided advice to clients on a range of antitrust matters </w:t>
                            </w:r>
                            <w:r w:rsidR="00640FEF"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>including horizontal mergers</w:t>
                            </w:r>
                            <w:r w:rsidR="002E22B7"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 xml:space="preserve"> and follow-on damage claims relating to RPM.  He has experience in multi-jurisdictional cases before the European Commission and has provided support to clients on investigations conducted by national authorities in the UK, Australia, Finland, Germany, Norway, and Sweden.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83B3" id="Text Box 1" o:spid="_x0000_s1029" type="#_x0000_t202" style="position:absolute;margin-left:-43.45pt;margin-top:65.65pt;width:200.95pt;height:11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" fillcolor="white [3201]" stroked="f" strokeweight=".5pt">
                <v:textbox>
                  <w:txbxContent>
                    <w:p w14:paraId="05BD766C" w14:textId="04C35FC8" w:rsidR="00EE365E" w:rsidRPr="00EE365E" w:rsidRDefault="00F225F0" w:rsidP="002906EC">
                      <w:pPr>
                        <w:spacing w:after="113" w:line="230" w:lineRule="exact"/>
                        <w:ind w:left="-57"/>
                        <w:rPr>
                          <w:rFonts w:ascii="ABC Whyte Light" w:hAnsi="ABC Whyte Light"/>
                          <w:sz w:val="16"/>
                          <w:szCs w:val="16"/>
                        </w:rPr>
                      </w:pPr>
                      <w:r>
                        <w:rPr>
                          <w:rFonts w:ascii="ABC Whyte Light" w:hAnsi="ABC Whyte Light"/>
                          <w:sz w:val="16"/>
                          <w:szCs w:val="16"/>
                        </w:rPr>
                        <w:t xml:space="preserve">Jack has provided advice to clients on a range of antitrust matters </w:t>
                      </w:r>
                      <w:r w:rsidR="00640FEF">
                        <w:rPr>
                          <w:rFonts w:ascii="ABC Whyte Light" w:hAnsi="ABC Whyte Light"/>
                          <w:sz w:val="16"/>
                          <w:szCs w:val="16"/>
                        </w:rPr>
                        <w:t>including horizontal mergers</w:t>
                      </w:r>
                      <w:r w:rsidR="002E22B7">
                        <w:rPr>
                          <w:rFonts w:ascii="ABC Whyte Light" w:hAnsi="ABC Whyte Light"/>
                          <w:sz w:val="16"/>
                          <w:szCs w:val="16"/>
                        </w:rPr>
                        <w:t xml:space="preserve"> and follow-on damage claims relating to RPM.  He has experience in multi-jurisdictional cases before the European Commission and has provided support to clients on investigations conducted by national authorities in the UK, Australia, Finland, Germany, Norway, and Sweden.</w:t>
                      </w:r>
                    </w:p>
                  </w:txbxContent>
                </v:textbox>
              </v:shape>
            </w:pict>
          </mc:Fallback>
        </mc:AlternateContent>
      </w:r>
    </w:p>
    <w:p w14:paraId="5F9D3379" w14:textId="64268BFF" w:rsidR="008213E8" w:rsidRDefault="002906EC" w:rsidP="008213E8">
      <w:pPr>
        <w:rPr>
          <w:rFonts w:ascii="RecifeText Light" w:hAnsi="RecifeText Light"/>
          <w:sz w:val="80"/>
          <w:szCs w:val="80"/>
        </w:rPr>
      </w:pPr>
      <w:r>
        <w:rPr>
          <w:rFonts w:ascii="ABC Whyte Light" w:hAnsi="ABC Whyte Ligh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03FE4" wp14:editId="30BA7011">
                <wp:simplePos x="0" y="0"/>
                <wp:positionH relativeFrom="column">
                  <wp:posOffset>2029432</wp:posOffset>
                </wp:positionH>
                <wp:positionV relativeFrom="paragraph">
                  <wp:posOffset>85981</wp:posOffset>
                </wp:positionV>
                <wp:extent cx="2520315" cy="2210435"/>
                <wp:effectExtent l="0" t="0" r="0" b="0"/>
                <wp:wrapNone/>
                <wp:docPr id="14389594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22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C0978" w14:textId="63DC90E8" w:rsidR="00EE365E" w:rsidRPr="0040714F" w:rsidRDefault="002E22B7" w:rsidP="002906EC">
                            <w:pPr>
                              <w:spacing w:after="113" w:line="230" w:lineRule="exact"/>
                              <w:ind w:left="-57"/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 xml:space="preserve">Jack has advised clients such as Veolia, </w:t>
                            </w:r>
                            <w:r w:rsidR="00AA69BB"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>BEWI</w:t>
                            </w:r>
                            <w:r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>Freshways</w:t>
                            </w:r>
                            <w:proofErr w:type="spellEnd"/>
                            <w:r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>, and Kingspan.</w:t>
                            </w:r>
                            <w:r w:rsidR="00947A3A"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03FE4" id="Text Box 2" o:spid="_x0000_s1030" type="#_x0000_t202" style="position:absolute;margin-left:159.8pt;margin-top:6.75pt;width:198.45pt;height:17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" fillcolor="white [3201]" stroked="f" strokeweight=".5pt">
                <v:textbox>
                  <w:txbxContent>
                    <w:p w14:paraId="094C0978" w14:textId="63DC90E8" w:rsidR="00EE365E" w:rsidRPr="0040714F" w:rsidRDefault="002E22B7" w:rsidP="002906EC">
                      <w:pPr>
                        <w:spacing w:after="113" w:line="230" w:lineRule="exact"/>
                        <w:ind w:left="-57"/>
                        <w:rPr>
                          <w:rFonts w:ascii="ABC Whyte Light" w:hAnsi="ABC Whyte Light"/>
                          <w:sz w:val="16"/>
                          <w:szCs w:val="16"/>
                        </w:rPr>
                      </w:pPr>
                      <w:r>
                        <w:rPr>
                          <w:rFonts w:ascii="ABC Whyte Light" w:hAnsi="ABC Whyte Light"/>
                          <w:sz w:val="16"/>
                          <w:szCs w:val="16"/>
                        </w:rPr>
                        <w:t xml:space="preserve">Jack has advised clients such as Veolia, </w:t>
                      </w:r>
                      <w:r w:rsidR="00AA69BB">
                        <w:rPr>
                          <w:rFonts w:ascii="ABC Whyte Light" w:hAnsi="ABC Whyte Light"/>
                          <w:sz w:val="16"/>
                          <w:szCs w:val="16"/>
                        </w:rPr>
                        <w:t>BEWI</w:t>
                      </w:r>
                      <w:r>
                        <w:rPr>
                          <w:rFonts w:ascii="ABC Whyte Light" w:hAnsi="ABC Whyte Light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BC Whyte Light" w:hAnsi="ABC Whyte Light"/>
                          <w:sz w:val="16"/>
                          <w:szCs w:val="16"/>
                        </w:rPr>
                        <w:t>Freshways</w:t>
                      </w:r>
                      <w:proofErr w:type="spellEnd"/>
                      <w:r>
                        <w:rPr>
                          <w:rFonts w:ascii="ABC Whyte Light" w:hAnsi="ABC Whyte Light"/>
                          <w:sz w:val="16"/>
                          <w:szCs w:val="16"/>
                        </w:rPr>
                        <w:t>, and Kingspan.</w:t>
                      </w:r>
                      <w:r w:rsidR="00947A3A">
                        <w:rPr>
                          <w:rFonts w:ascii="ABC Whyte Light" w:hAnsi="ABC Whyte Light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00150F" w14:textId="0F7705CF" w:rsidR="008213E8" w:rsidRPr="004F7384" w:rsidRDefault="002906EC" w:rsidP="008213E8">
      <w:pPr>
        <w:tabs>
          <w:tab w:val="left" w:pos="1265"/>
        </w:tabs>
        <w:rPr>
          <w:rFonts w:ascii="ABC Whyte Light" w:hAnsi="ABC Whyte Light"/>
          <w:sz w:val="80"/>
          <w:szCs w:val="80"/>
        </w:rPr>
      </w:pPr>
      <w:r>
        <w:rPr>
          <w:rFonts w:ascii="ABC Whyte Light" w:hAnsi="ABC Whyte Ligh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AC629" wp14:editId="14A4ED62">
                <wp:simplePos x="0" y="0"/>
                <wp:positionH relativeFrom="column">
                  <wp:posOffset>-571813</wp:posOffset>
                </wp:positionH>
                <wp:positionV relativeFrom="paragraph">
                  <wp:posOffset>714782</wp:posOffset>
                </wp:positionV>
                <wp:extent cx="2472690" cy="2671445"/>
                <wp:effectExtent l="0" t="0" r="3810" b="0"/>
                <wp:wrapNone/>
                <wp:docPr id="113995037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690" cy="267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097F94" w14:textId="5DA4A218" w:rsidR="00EE365E" w:rsidRPr="0040714F" w:rsidRDefault="002E22B7" w:rsidP="002906EC">
                            <w:pPr>
                              <w:spacing w:after="113" w:line="230" w:lineRule="exact"/>
                              <w:ind w:left="-57"/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BC Whyte Light" w:hAnsi="ABC Whyte Light"/>
                                <w:sz w:val="16"/>
                                <w:szCs w:val="16"/>
                              </w:rPr>
                              <w:t>His experience spans numerous industries including waste management, musical instruments, insulation and construction materials, and dairy products.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C629" id="Text Box 3" o:spid="_x0000_s1031" type="#_x0000_t202" style="position:absolute;margin-left:-45pt;margin-top:56.3pt;width:194.7pt;height:21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" fillcolor="white [3201]" stroked="f" strokeweight=".5pt">
                <v:textbox>
                  <w:txbxContent>
                    <w:p w14:paraId="00097F94" w14:textId="5DA4A218" w:rsidR="00EE365E" w:rsidRPr="0040714F" w:rsidRDefault="002E22B7" w:rsidP="002906EC">
                      <w:pPr>
                        <w:spacing w:after="113" w:line="230" w:lineRule="exact"/>
                        <w:ind w:left="-57"/>
                        <w:rPr>
                          <w:rFonts w:ascii="ABC Whyte Light" w:hAnsi="ABC Whyte Light"/>
                          <w:sz w:val="16"/>
                          <w:szCs w:val="16"/>
                        </w:rPr>
                      </w:pPr>
                      <w:r>
                        <w:rPr>
                          <w:rFonts w:ascii="ABC Whyte Light" w:hAnsi="ABC Whyte Light"/>
                          <w:sz w:val="16"/>
                          <w:szCs w:val="16"/>
                        </w:rPr>
                        <w:t>His experience spans numerous industries including waste management, musical instruments, insulation and construction materials, and dairy products.</w:t>
                      </w:r>
                    </w:p>
                  </w:txbxContent>
                </v:textbox>
              </v:shape>
            </w:pict>
          </mc:Fallback>
        </mc:AlternateContent>
      </w:r>
      <w:r w:rsidR="00947A3A">
        <w:rPr>
          <w:rFonts w:ascii="ABC Whyte Light" w:hAnsi="ABC Whyte Light"/>
          <w:sz w:val="80"/>
          <w:szCs w:val="80"/>
        </w:rPr>
        <w:t xml:space="preserve">   </w:t>
      </w:r>
      <w:r w:rsidR="008213E8" w:rsidRPr="00CA34E4">
        <w:rPr>
          <w:rFonts w:ascii="ABC Whyte Light" w:hAnsi="ABC Whyte Light"/>
          <w:sz w:val="80"/>
          <w:szCs w:val="80"/>
        </w:rPr>
        <w:tab/>
      </w:r>
      <w:r w:rsidR="00092B12">
        <w:rPr>
          <w:rFonts w:ascii="RecifeText Light" w:hAnsi="RecifeText Light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47D328B3" wp14:editId="282DE081">
                <wp:simplePos x="0" y="0"/>
                <wp:positionH relativeFrom="column">
                  <wp:posOffset>4637405</wp:posOffset>
                </wp:positionH>
                <wp:positionV relativeFrom="page">
                  <wp:posOffset>7696200</wp:posOffset>
                </wp:positionV>
                <wp:extent cx="2069465" cy="2515870"/>
                <wp:effectExtent l="0" t="0" r="698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5158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B0A52" w14:textId="77777777" w:rsidR="00244C1C" w:rsidRDefault="00244C1C" w:rsidP="008213E8">
                            <w:pPr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bookmarkStart w:id="1" w:name="_Hlk131507128"/>
                          </w:p>
                          <w:p w14:paraId="1E7060E8" w14:textId="77777777" w:rsidR="00244C1C" w:rsidRDefault="00244C1C" w:rsidP="008213E8">
                            <w:pPr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082CD11D" w14:textId="77777777" w:rsidR="00244C1C" w:rsidRDefault="00244C1C" w:rsidP="008213E8">
                            <w:pPr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670E0A92" w14:textId="77777777" w:rsidR="00244C1C" w:rsidRDefault="00244C1C" w:rsidP="008213E8">
                            <w:pPr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5D72B938" w14:textId="77777777" w:rsidR="00190AA9" w:rsidRDefault="00190AA9" w:rsidP="00E242CB">
                            <w:pPr>
                              <w:spacing w:line="240" w:lineRule="auto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9B20E9D" w14:textId="65E6E314" w:rsidR="00190AA9" w:rsidRPr="00950667" w:rsidRDefault="00190AA9" w:rsidP="00190AA9">
                            <w:pPr>
                              <w:shd w:val="clear" w:color="auto" w:fill="FFFFFF" w:themeFill="background1"/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AD0461"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  <w:t>London</w:t>
                            </w:r>
                            <w:r w:rsidRPr="00950667"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  <w:br/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199 Bishopsgate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London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EC2M 3TY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United Kingdom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T  +</w:t>
                            </w:r>
                            <w:proofErr w:type="gramEnd"/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44 20 </w:t>
                            </w:r>
                            <w:r w:rsidR="002E22B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3198 5130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 xml:space="preserve">D  </w:t>
                            </w:r>
                            <w:r w:rsidR="00E242CB"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+44 </w:t>
                            </w:r>
                            <w:r w:rsidR="002E22B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7483 067 198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 xml:space="preserve">E   </w:t>
                            </w:r>
                            <w:r w:rsidR="00F225F0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jack.tomlinson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@rbbecon.com</w:t>
                            </w:r>
                          </w:p>
                          <w:p w14:paraId="6542B6F1" w14:textId="77777777" w:rsidR="00244C1C" w:rsidRDefault="00244C1C" w:rsidP="00190AA9">
                            <w:pPr>
                              <w:spacing w:line="240" w:lineRule="auto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38086E09" w14:textId="0A40712E" w:rsidR="008213E8" w:rsidRPr="00950667" w:rsidRDefault="008213E8" w:rsidP="008213E8">
                            <w:pPr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50667"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  <w:t>Brussels</w:t>
                            </w:r>
                            <w:r w:rsidRPr="00950667"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  <w:br/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7th Floor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 xml:space="preserve">Square de </w:t>
                            </w:r>
                            <w:proofErr w:type="spellStart"/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Meeûs</w:t>
                            </w:r>
                            <w:proofErr w:type="spellEnd"/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37B–1000 Brussels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Belgium</w:t>
                            </w:r>
                            <w:r w:rsidRPr="00950667">
                              <w:rPr>
                                <w:rFonts w:ascii="ABC Whyte Light" w:hAnsi="ABC Whyte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T  +</w:t>
                            </w:r>
                            <w:proofErr w:type="gramEnd"/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t>32 2 792 0000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D  +32 2 792 0014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E   brussels@rbbecon.com</w:t>
                            </w:r>
                            <w:r w:rsidRPr="00950667">
                              <w:rPr>
                                <w:rFonts w:ascii="ABC Whyte Light" w:hAnsi="ABC Whyte Light"/>
                                <w:color w:val="000000" w:themeColor="text1"/>
                                <w:sz w:val="14"/>
                                <w:szCs w:val="14"/>
                              </w:rPr>
                              <w:br/>
                              <w:t>E   simon.bishop@rbbecon.com</w:t>
                            </w:r>
                          </w:p>
                          <w:bookmarkEnd w:id="1"/>
                          <w:p w14:paraId="534F97F9" w14:textId="77777777" w:rsidR="008213E8" w:rsidRPr="000C4162" w:rsidRDefault="008213E8" w:rsidP="008213E8">
                            <w:pPr>
                              <w:ind w:left="-113"/>
                              <w:rPr>
                                <w:rFonts w:ascii="ABC Whyte Light" w:hAnsi="ABC Whyte Light"/>
                                <w:sz w:val="14"/>
                                <w:szCs w:val="14"/>
                              </w:rPr>
                            </w:pPr>
                          </w:p>
                          <w:p w14:paraId="2F861AA7" w14:textId="77777777" w:rsidR="008213E8" w:rsidRPr="000C4162" w:rsidRDefault="008213E8" w:rsidP="008213E8">
                            <w:pPr>
                              <w:ind w:left="-113"/>
                              <w:rPr>
                                <w:rFonts w:ascii="ABC Whyte Light" w:hAnsi="ABC Whyte Light"/>
                                <w:sz w:val="14"/>
                                <w:szCs w:val="14"/>
                              </w:rPr>
                            </w:pPr>
                          </w:p>
                          <w:p w14:paraId="46B9416C" w14:textId="77777777" w:rsidR="008213E8" w:rsidRPr="000C4162" w:rsidRDefault="008213E8" w:rsidP="008213E8">
                            <w:pPr>
                              <w:ind w:left="-113"/>
                              <w:rPr>
                                <w:rFonts w:ascii="ABC Whyte Light" w:hAnsi="ABC Whyte Light"/>
                                <w:sz w:val="14"/>
                                <w:szCs w:val="14"/>
                              </w:rPr>
                            </w:pPr>
                          </w:p>
                          <w:p w14:paraId="4C0FB462" w14:textId="77777777" w:rsidR="008213E8" w:rsidRPr="000C4162" w:rsidRDefault="008213E8" w:rsidP="008213E8">
                            <w:pPr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1187FFE0" w14:textId="77777777" w:rsidR="008213E8" w:rsidRPr="000C4162" w:rsidRDefault="008213E8" w:rsidP="008213E8">
                            <w:pPr>
                              <w:rPr>
                                <w:rFonts w:ascii="ABC Whyte Light" w:hAnsi="ABC Whyte Ligh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28B3" id="_x0000_s1032" type="#_x0000_t202" style="position:absolute;margin-left:365.15pt;margin-top:606pt;width:162.95pt;height:19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" fillcolor="white [3212]" stroked="f">
                <v:textbox>
                  <w:txbxContent>
                    <w:p w14:paraId="218B0A52" w14:textId="77777777" w:rsidR="00244C1C" w:rsidRDefault="00244C1C" w:rsidP="008213E8">
                      <w:pPr>
                        <w:spacing w:line="240" w:lineRule="auto"/>
                        <w:ind w:left="-113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  <w:bookmarkStart w:id="2" w:name="_Hlk131507128"/>
                    </w:p>
                    <w:p w14:paraId="1E7060E8" w14:textId="77777777" w:rsidR="00244C1C" w:rsidRDefault="00244C1C" w:rsidP="008213E8">
                      <w:pPr>
                        <w:spacing w:line="240" w:lineRule="auto"/>
                        <w:ind w:left="-113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082CD11D" w14:textId="77777777" w:rsidR="00244C1C" w:rsidRDefault="00244C1C" w:rsidP="008213E8">
                      <w:pPr>
                        <w:spacing w:line="240" w:lineRule="auto"/>
                        <w:ind w:left="-113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670E0A92" w14:textId="77777777" w:rsidR="00244C1C" w:rsidRDefault="00244C1C" w:rsidP="008213E8">
                      <w:pPr>
                        <w:spacing w:line="240" w:lineRule="auto"/>
                        <w:ind w:left="-113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5D72B938" w14:textId="77777777" w:rsidR="00190AA9" w:rsidRDefault="00190AA9" w:rsidP="00E242CB">
                      <w:pPr>
                        <w:spacing w:line="240" w:lineRule="auto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9B20E9D" w14:textId="65E6E314" w:rsidR="00190AA9" w:rsidRPr="00950667" w:rsidRDefault="00190AA9" w:rsidP="00190AA9">
                      <w:pPr>
                        <w:shd w:val="clear" w:color="auto" w:fill="FFFFFF" w:themeFill="background1"/>
                        <w:spacing w:line="240" w:lineRule="auto"/>
                        <w:ind w:left="-113"/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</w:pPr>
                      <w:r w:rsidRPr="00AD0461"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  <w:t>London</w:t>
                      </w:r>
                      <w:r w:rsidRPr="00950667"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  <w:br/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199 Bishopsgate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London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EC2M 3TY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United Kingdom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</w:r>
                      <w:proofErr w:type="gramStart"/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T  +</w:t>
                      </w:r>
                      <w:proofErr w:type="gramEnd"/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 xml:space="preserve">44 20 </w:t>
                      </w:r>
                      <w:r w:rsidR="002E22B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3198 5130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 xml:space="preserve">D  </w:t>
                      </w:r>
                      <w:r w:rsidR="00E242CB"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 xml:space="preserve">+44 </w:t>
                      </w:r>
                      <w:r w:rsidR="002E22B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7483 067 198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 xml:space="preserve">E   </w:t>
                      </w:r>
                      <w:r w:rsidR="00F225F0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jack.tomlinson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@rbbecon.com</w:t>
                      </w:r>
                    </w:p>
                    <w:p w14:paraId="6542B6F1" w14:textId="77777777" w:rsidR="00244C1C" w:rsidRDefault="00244C1C" w:rsidP="00190AA9">
                      <w:pPr>
                        <w:spacing w:line="240" w:lineRule="auto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38086E09" w14:textId="0A40712E" w:rsidR="008213E8" w:rsidRPr="00950667" w:rsidRDefault="008213E8" w:rsidP="008213E8">
                      <w:pPr>
                        <w:spacing w:line="240" w:lineRule="auto"/>
                        <w:ind w:left="-113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  <w:r w:rsidRPr="00950667"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  <w:t>Brussels</w:t>
                      </w:r>
                      <w:r w:rsidRPr="00950667"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  <w:br/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7th Floor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 xml:space="preserve">Square de </w:t>
                      </w:r>
                      <w:proofErr w:type="spellStart"/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Meeûs</w:t>
                      </w:r>
                      <w:proofErr w:type="spellEnd"/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37B–1000 Brussels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Belgium</w:t>
                      </w:r>
                      <w:r w:rsidRPr="00950667">
                        <w:rPr>
                          <w:rFonts w:ascii="ABC Whyte Light" w:hAnsi="ABC Whyte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br/>
                      </w:r>
                      <w:proofErr w:type="gramStart"/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T  +</w:t>
                      </w:r>
                      <w:proofErr w:type="gramEnd"/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t>32 2 792 0000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D  +32 2 792 0014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E   brussels@rbbecon.com</w:t>
                      </w:r>
                      <w:r w:rsidRPr="00950667">
                        <w:rPr>
                          <w:rFonts w:ascii="ABC Whyte Light" w:hAnsi="ABC Whyte Light"/>
                          <w:color w:val="000000" w:themeColor="text1"/>
                          <w:sz w:val="14"/>
                          <w:szCs w:val="14"/>
                        </w:rPr>
                        <w:br/>
                        <w:t>E   simon.bishop@rbbecon.com</w:t>
                      </w:r>
                    </w:p>
                    <w:bookmarkEnd w:id="2"/>
                    <w:p w14:paraId="534F97F9" w14:textId="77777777" w:rsidR="008213E8" w:rsidRPr="000C4162" w:rsidRDefault="008213E8" w:rsidP="008213E8">
                      <w:pPr>
                        <w:ind w:left="-113"/>
                        <w:rPr>
                          <w:rFonts w:ascii="ABC Whyte Light" w:hAnsi="ABC Whyte Light"/>
                          <w:sz w:val="14"/>
                          <w:szCs w:val="14"/>
                        </w:rPr>
                      </w:pPr>
                    </w:p>
                    <w:p w14:paraId="2F861AA7" w14:textId="77777777" w:rsidR="008213E8" w:rsidRPr="000C4162" w:rsidRDefault="008213E8" w:rsidP="008213E8">
                      <w:pPr>
                        <w:ind w:left="-113"/>
                        <w:rPr>
                          <w:rFonts w:ascii="ABC Whyte Light" w:hAnsi="ABC Whyte Light"/>
                          <w:sz w:val="14"/>
                          <w:szCs w:val="14"/>
                        </w:rPr>
                      </w:pPr>
                    </w:p>
                    <w:p w14:paraId="46B9416C" w14:textId="77777777" w:rsidR="008213E8" w:rsidRPr="000C4162" w:rsidRDefault="008213E8" w:rsidP="008213E8">
                      <w:pPr>
                        <w:ind w:left="-113"/>
                        <w:rPr>
                          <w:rFonts w:ascii="ABC Whyte Light" w:hAnsi="ABC Whyte Light"/>
                          <w:sz w:val="14"/>
                          <w:szCs w:val="14"/>
                        </w:rPr>
                      </w:pPr>
                    </w:p>
                    <w:p w14:paraId="4C0FB462" w14:textId="77777777" w:rsidR="008213E8" w:rsidRPr="000C4162" w:rsidRDefault="008213E8" w:rsidP="008213E8">
                      <w:pPr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1187FFE0" w14:textId="77777777" w:rsidR="008213E8" w:rsidRPr="000C4162" w:rsidRDefault="008213E8" w:rsidP="008213E8">
                      <w:pPr>
                        <w:rPr>
                          <w:rFonts w:ascii="ABC Whyte Light" w:hAnsi="ABC Whyte Light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213E8" w:rsidRPr="000C4162">
        <w:rPr>
          <w:rFonts w:ascii="ABC Whyte Light" w:hAnsi="ABC Whyte Light"/>
          <w:noProof/>
          <w:sz w:val="16"/>
          <w:szCs w:val="16"/>
        </w:rPr>
        <w:drawing>
          <wp:anchor distT="0" distB="0" distL="114300" distR="114300" simplePos="0" relativeHeight="251660288" behindDoc="0" locked="1" layoutInCell="1" allowOverlap="1" wp14:anchorId="197EC72B" wp14:editId="28A8F10A">
            <wp:simplePos x="0" y="0"/>
            <wp:positionH relativeFrom="column">
              <wp:posOffset>-5062855</wp:posOffset>
            </wp:positionH>
            <wp:positionV relativeFrom="page">
              <wp:posOffset>10021253</wp:posOffset>
            </wp:positionV>
            <wp:extent cx="741600" cy="680400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D7AC72F" w14:textId="24BA4370" w:rsidR="00EE418E" w:rsidRDefault="00680606">
      <w:r>
        <w:rPr>
          <w:rFonts w:ascii="ABC Whyte Light" w:hAnsi="ABC Whyte Light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649FC" wp14:editId="2F16D213">
                <wp:simplePos x="0" y="0"/>
                <wp:positionH relativeFrom="column">
                  <wp:posOffset>4639615</wp:posOffset>
                </wp:positionH>
                <wp:positionV relativeFrom="paragraph">
                  <wp:posOffset>4627245</wp:posOffset>
                </wp:positionV>
                <wp:extent cx="738835" cy="292608"/>
                <wp:effectExtent l="0" t="0" r="4445" b="0"/>
                <wp:wrapNone/>
                <wp:docPr id="23648813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83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C5AAB" w14:textId="77777777" w:rsidR="00680606" w:rsidRPr="00950667" w:rsidRDefault="00680606" w:rsidP="00680606">
                            <w:pPr>
                              <w:spacing w:line="240" w:lineRule="auto"/>
                              <w:ind w:left="-113"/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bookmarkStart w:id="3" w:name="_Hlk131507744"/>
                            <w:r w:rsidRPr="00950667">
                              <w:rPr>
                                <w:rFonts w:ascii="ABC Whyte Light" w:hAnsi="ABC Whyte Light"/>
                                <w:b/>
                                <w:bCs/>
                                <w:sz w:val="14"/>
                                <w:szCs w:val="14"/>
                              </w:rPr>
                              <w:t>rbbecon.com</w:t>
                            </w:r>
                          </w:p>
                          <w:bookmarkEnd w:id="3"/>
                          <w:p w14:paraId="1E7F9251" w14:textId="77777777" w:rsidR="00680606" w:rsidRDefault="00680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49FC" id="_x0000_s1033" type="#_x0000_t202" style="position:absolute;margin-left:365.3pt;margin-top:364.35pt;width:58.2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" fillcolor="white [3201]" stroked="f" strokeweight=".5pt">
                <v:textbox>
                  <w:txbxContent>
                    <w:p w14:paraId="0F1C5AAB" w14:textId="77777777" w:rsidR="00680606" w:rsidRPr="00950667" w:rsidRDefault="00680606" w:rsidP="00680606">
                      <w:pPr>
                        <w:spacing w:line="240" w:lineRule="auto"/>
                        <w:ind w:left="-113"/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</w:pPr>
                      <w:bookmarkStart w:id="4" w:name="_Hlk131507744"/>
                      <w:r w:rsidRPr="00950667">
                        <w:rPr>
                          <w:rFonts w:ascii="ABC Whyte Light" w:hAnsi="ABC Whyte Light"/>
                          <w:b/>
                          <w:bCs/>
                          <w:sz w:val="14"/>
                          <w:szCs w:val="14"/>
                        </w:rPr>
                        <w:t>rbbecon.com</w:t>
                      </w:r>
                    </w:p>
                    <w:bookmarkEnd w:id="4"/>
                    <w:p w14:paraId="1E7F9251" w14:textId="77777777" w:rsidR="00680606" w:rsidRDefault="00680606"/>
                  </w:txbxContent>
                </v:textbox>
              </v:shape>
            </w:pict>
          </mc:Fallback>
        </mc:AlternateContent>
      </w:r>
      <w:r w:rsidR="00CE143E" w:rsidRPr="000C4162">
        <w:rPr>
          <w:rFonts w:ascii="ABC Whyte Light" w:hAnsi="ABC Whyte Light"/>
          <w:noProof/>
          <w:sz w:val="16"/>
          <w:szCs w:val="16"/>
        </w:rPr>
        <w:drawing>
          <wp:anchor distT="0" distB="0" distL="114300" distR="114300" simplePos="0" relativeHeight="251668480" behindDoc="0" locked="1" layoutInCell="1" allowOverlap="0" wp14:anchorId="2DEFE84D" wp14:editId="2B2F8049">
            <wp:simplePos x="0" y="0"/>
            <wp:positionH relativeFrom="column">
              <wp:posOffset>-420370</wp:posOffset>
            </wp:positionH>
            <wp:positionV relativeFrom="page">
              <wp:posOffset>10026015</wp:posOffset>
            </wp:positionV>
            <wp:extent cx="741600" cy="680400"/>
            <wp:effectExtent l="0" t="0" r="1905" b="5715"/>
            <wp:wrapNone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00" cy="6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A3A">
        <w:t xml:space="preserve">     </w:t>
      </w:r>
    </w:p>
    <w:sectPr w:rsidR="00EE418E" w:rsidSect="002C221C">
      <w:pgSz w:w="11906" w:h="16838"/>
      <w:pgMar w:top="426" w:right="1440" w:bottom="1440" w:left="1440" w:header="17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805D93-18BD-4572-9D4E-4ED77C8F77BE}"/>
    <w:embedBold r:id="rId2" w:fontKey="{5FA6AA2A-EE74-43CE-BDFE-95C61FDEF0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Whyte Light">
    <w:charset w:val="00"/>
    <w:family w:val="swiss"/>
    <w:pitch w:val="variable"/>
    <w:sig w:usb0="00000007" w:usb1="00000000" w:usb2="00000000" w:usb3="00000000" w:csb0="00000093" w:csb1="00000000"/>
    <w:embedRegular r:id="rId3" w:fontKey="{687FFEF3-EC01-44AC-AD9E-4F18826A8E6D}"/>
    <w:embedBold r:id="rId4" w:fontKey="{D28626A0-2D90-49CE-A28A-FACDE24CAA73}"/>
  </w:font>
  <w:font w:name="RecifeText Light">
    <w:charset w:val="00"/>
    <w:family w:val="auto"/>
    <w:pitch w:val="variable"/>
    <w:sig w:usb0="00000007" w:usb1="00000000" w:usb2="00000000" w:usb3="00000000" w:csb0="00000093" w:csb1="00000000"/>
    <w:embedRegular r:id="rId5" w:fontKey="{4F63DFF4-3CED-44A3-81B3-9ADD09DF000D}"/>
  </w:font>
  <w:font w:name="RecifeText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BFC051-4FB7-4433-AEEA-DE215D22A4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ocumentProtection w:edit="trackedChange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3E8"/>
    <w:rsid w:val="00063283"/>
    <w:rsid w:val="0009046A"/>
    <w:rsid w:val="00092B12"/>
    <w:rsid w:val="000C716D"/>
    <w:rsid w:val="001501EB"/>
    <w:rsid w:val="001544E4"/>
    <w:rsid w:val="001705E6"/>
    <w:rsid w:val="00190AA9"/>
    <w:rsid w:val="00212012"/>
    <w:rsid w:val="00225E71"/>
    <w:rsid w:val="00244C1C"/>
    <w:rsid w:val="0026431D"/>
    <w:rsid w:val="002906EC"/>
    <w:rsid w:val="002D28C0"/>
    <w:rsid w:val="002E22B7"/>
    <w:rsid w:val="00404A4A"/>
    <w:rsid w:val="0040714F"/>
    <w:rsid w:val="004F7384"/>
    <w:rsid w:val="005026D2"/>
    <w:rsid w:val="0052602A"/>
    <w:rsid w:val="0055430B"/>
    <w:rsid w:val="005C57C1"/>
    <w:rsid w:val="00613F40"/>
    <w:rsid w:val="00640FEF"/>
    <w:rsid w:val="00680606"/>
    <w:rsid w:val="006B3634"/>
    <w:rsid w:val="006E0FA5"/>
    <w:rsid w:val="00796E8E"/>
    <w:rsid w:val="007B5C30"/>
    <w:rsid w:val="007B60E4"/>
    <w:rsid w:val="007C2AB1"/>
    <w:rsid w:val="007D2CF7"/>
    <w:rsid w:val="00807329"/>
    <w:rsid w:val="00810E8C"/>
    <w:rsid w:val="008213E8"/>
    <w:rsid w:val="008A4692"/>
    <w:rsid w:val="008C32E6"/>
    <w:rsid w:val="00947A3A"/>
    <w:rsid w:val="00977809"/>
    <w:rsid w:val="0099315B"/>
    <w:rsid w:val="009E05EB"/>
    <w:rsid w:val="00A114C6"/>
    <w:rsid w:val="00A13067"/>
    <w:rsid w:val="00A41256"/>
    <w:rsid w:val="00A43269"/>
    <w:rsid w:val="00A46AFC"/>
    <w:rsid w:val="00A83E18"/>
    <w:rsid w:val="00AA69BB"/>
    <w:rsid w:val="00AC1902"/>
    <w:rsid w:val="00AC56C6"/>
    <w:rsid w:val="00AC657B"/>
    <w:rsid w:val="00AD0461"/>
    <w:rsid w:val="00BB2CBE"/>
    <w:rsid w:val="00BC03F9"/>
    <w:rsid w:val="00C11E56"/>
    <w:rsid w:val="00CE143E"/>
    <w:rsid w:val="00CE3915"/>
    <w:rsid w:val="00D0352A"/>
    <w:rsid w:val="00E242CB"/>
    <w:rsid w:val="00EE365E"/>
    <w:rsid w:val="00EE418E"/>
    <w:rsid w:val="00F225F0"/>
    <w:rsid w:val="00FA683D"/>
    <w:rsid w:val="00FB2D92"/>
    <w:rsid w:val="00FD53BC"/>
    <w:rsid w:val="00FF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91298"/>
  <w15:chartTrackingRefBased/>
  <w15:docId w15:val="{EAA32C3A-E292-4AE5-BA24-25220133B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chandralekha@jamoons.com</dc:creator>
  <cp:keywords/>
  <dc:description/>
  <cp:lastModifiedBy>Lisa Greenhalgh</cp:lastModifiedBy>
  <cp:revision>6</cp:revision>
  <dcterms:created xsi:type="dcterms:W3CDTF">2023-04-11T12:51:00Z</dcterms:created>
  <dcterms:modified xsi:type="dcterms:W3CDTF">2023-04-12T16:37:00Z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287286641</vt:i4>
  </property>
</Properties>
</file>