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9437" w14:textId="3A50446A" w:rsidR="00DA7241" w:rsidRPr="00C37A48" w:rsidRDefault="00BD35F0" w:rsidP="00DA7241">
      <w:pPr>
        <w:bidi/>
        <w:spacing w:line="252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C37A48">
        <w:rPr>
          <w:rFonts w:ascii="Naskh MT for Bosch School" w:hAnsi="Naskh MT for Bosch School" w:cs="Naskh MT for Bosch School"/>
          <w:sz w:val="23"/>
          <w:szCs w:val="23"/>
          <w:rtl/>
        </w:rPr>
        <w:t>[ترجمة]</w:t>
      </w:r>
    </w:p>
    <w:p w14:paraId="42B7CE1C" w14:textId="77777777" w:rsidR="00DA7241" w:rsidRPr="00C37A48" w:rsidRDefault="00DA7241" w:rsidP="00DA7241">
      <w:pPr>
        <w:bidi/>
        <w:spacing w:after="240" w:line="252" w:lineRule="auto"/>
        <w:jc w:val="center"/>
        <w:rPr>
          <w:rFonts w:ascii="Naskh MT for Bosch School" w:hAnsi="Naskh MT for Bosch School" w:cs="Naskh MT for Bosch School"/>
          <w:sz w:val="23"/>
          <w:szCs w:val="23"/>
        </w:rPr>
      </w:pPr>
    </w:p>
    <w:p w14:paraId="5707D832" w14:textId="3D10829F" w:rsidR="004C70D7" w:rsidRPr="00DA7241" w:rsidRDefault="0091677A" w:rsidP="00DA7241">
      <w:pPr>
        <w:tabs>
          <w:tab w:val="left" w:pos="360"/>
        </w:tabs>
        <w:bidi/>
        <w:spacing w:after="240" w:afterAutospacing="0" w:line="252" w:lineRule="auto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25 آذار/مارس 2023</w:t>
      </w:r>
    </w:p>
    <w:p w14:paraId="7BCB7A34" w14:textId="77777777" w:rsidR="00371898" w:rsidRDefault="004040AE" w:rsidP="00DA7241">
      <w:pPr>
        <w:tabs>
          <w:tab w:val="left" w:pos="360"/>
        </w:tabs>
        <w:bidi/>
        <w:spacing w:after="0" w:afterAutospacing="0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إلى الأحبّاء المجتمعين في ك</w:t>
      </w:r>
      <w:r w:rsidR="00E7103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</w:t>
      </w:r>
      <w:r w:rsidR="00CC279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نشاسا،</w:t>
      </w:r>
    </w:p>
    <w:p w14:paraId="4982A270" w14:textId="77777777" w:rsidR="00371898" w:rsidRDefault="004040AE" w:rsidP="00371898">
      <w:pPr>
        <w:tabs>
          <w:tab w:val="left" w:pos="360"/>
        </w:tabs>
        <w:bidi/>
        <w:spacing w:after="0" w:afterAutospacing="0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جمهوريّة الكونغو الديمقراطيّة</w:t>
      </w:r>
      <w:r w:rsidR="00CC279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4C70D7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</w:p>
    <w:p w14:paraId="59BB978E" w14:textId="49652D2B" w:rsidR="00FF45BE" w:rsidRPr="00DA7241" w:rsidRDefault="004040AE" w:rsidP="00371898">
      <w:pPr>
        <w:tabs>
          <w:tab w:val="left" w:pos="360"/>
        </w:tabs>
        <w:bidi/>
        <w:spacing w:after="240" w:afterAutospacing="0" w:line="252" w:lineRule="auto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لتدشين مشرق الأذكار</w:t>
      </w:r>
    </w:p>
    <w:p w14:paraId="0CB21B73" w14:textId="77777777" w:rsidR="0091677A" w:rsidRDefault="00FF45BE" w:rsidP="00DA7241">
      <w:pPr>
        <w:tabs>
          <w:tab w:val="left" w:pos="360"/>
        </w:tabs>
        <w:bidi/>
        <w:spacing w:after="240" w:afterAutospacing="0" w:line="252" w:lineRule="auto"/>
        <w:ind w:left="0" w:firstLine="0"/>
        <w:jc w:val="left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أحبّتنا الأعزّاء،</w:t>
      </w:r>
    </w:p>
    <w:p w14:paraId="27D3BDBB" w14:textId="520A9375" w:rsidR="00FF45BE" w:rsidRPr="00DA7241" w:rsidRDefault="00FF45BE" w:rsidP="00DA7241">
      <w:pPr>
        <w:bidi/>
        <w:spacing w:after="240" w:afterAutospacing="0" w:line="252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قلوبنا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المبتهجة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تتوجّه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إليكم أنتم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E7103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المجتمعون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مدينة كينشاسا في مناسبة </w:t>
      </w:r>
      <w:r w:rsidR="0060576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بالغة الأهميّة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تاريخ </w:t>
      </w:r>
      <w:r w:rsidR="00181D5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جامعتكم</w:t>
      </w:r>
      <w:r w:rsidR="00CC279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ألا</w:t>
      </w:r>
      <w:r w:rsidR="00CC279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وهو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7533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تدشين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C279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مشرق أذكار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بلدك</w:t>
      </w:r>
      <w:r w:rsidR="00181D5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7533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08629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رفع صرح 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أول </w:t>
      </w:r>
      <w:r w:rsidR="007533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مشرق أذكار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7533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مركزيّ 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ال</w:t>
      </w:r>
      <w:r w:rsidR="007533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عالم البهائيّ</w:t>
      </w:r>
      <w:r w:rsidR="0008629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.  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نرسل لك</w:t>
      </w:r>
      <w:r w:rsidR="0008629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تحي</w:t>
      </w:r>
      <w:r w:rsidR="0008629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8629A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ات</w:t>
      </w:r>
      <w:r w:rsidR="0008629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نا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8629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الحُبيّة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ونتمنى لك</w:t>
      </w:r>
      <w:r w:rsidR="0008629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احتفالاً </w:t>
      </w:r>
      <w:r w:rsidR="00CC279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تأتلف وترتبط</w:t>
      </w:r>
      <w:r w:rsidR="006E0334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فيه</w:t>
      </w:r>
      <w:r w:rsidR="0008629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قلوبكم وأرواحكم </w:t>
      </w:r>
      <w:r w:rsidR="00CC279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معًا </w:t>
      </w:r>
      <w:r w:rsidR="00D34847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حمدًا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34847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وشكرًا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على الفضل الإلهي</w:t>
      </w:r>
      <w:r w:rsidR="0060576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</w:t>
      </w:r>
      <w:r w:rsidR="00041BD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تمث</w:t>
      </w:r>
      <w:r w:rsidR="006E0334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 في </w:t>
      </w:r>
      <w:r w:rsidR="0060576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تشييد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0576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مشرق الأذكار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هذا في </w:t>
      </w:r>
      <w:r w:rsidR="006E0334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دولة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0576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تقع 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قلب</w:t>
      </w:r>
      <w:r w:rsidR="00605768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E0334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القارّة الإ</w:t>
      </w:r>
      <w:r w:rsidR="0060576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فريقيّة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</w:p>
    <w:p w14:paraId="01227632" w14:textId="5C0B7795" w:rsidR="00EC4AB2" w:rsidRPr="00DA7241" w:rsidRDefault="00E15D7D" w:rsidP="00DA7241">
      <w:pPr>
        <w:bidi/>
        <w:spacing w:after="240" w:afterAutospacing="0" w:line="252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الص</w:t>
      </w:r>
      <w:r w:rsidR="006A70E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رح ال</w:t>
      </w:r>
      <w:r w:rsidR="00BD35F0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 </w:t>
      </w:r>
      <w:r w:rsidR="005C60C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تُ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فتح أبوابه اليوم يمث</w:t>
      </w:r>
      <w:r w:rsidR="005C60C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 مؤسس</w:t>
      </w:r>
      <w:r w:rsidR="005C60C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</w:t>
      </w:r>
      <w:r w:rsidR="00D34847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نصّ عليها لأوّل مرّه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B80C1D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حضرة 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بهاء</w:t>
      </w:r>
      <w:r w:rsidR="00B80C1D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</w:t>
      </w:r>
      <w:r w:rsidR="00B80C1D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بنفسه في كتابه الأقدس.  فقد كلّف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أتباعه </w:t>
      </w:r>
      <w:r w:rsidR="00C0005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مخاطبًا إيّاهم بأنّ "عمّروا بيوتًا </w:t>
      </w:r>
      <w:r w:rsidR="000664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...</w:t>
      </w:r>
      <w:r w:rsidR="00C0005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باسم مالك الأديان</w:t>
      </w:r>
      <w:r w:rsidR="001F4E9D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في البلدان</w:t>
      </w:r>
      <w:r w:rsidR="00C0005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"</w:t>
      </w:r>
      <w:r w:rsidR="00A0171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</w:t>
      </w:r>
      <w:r w:rsidR="001F4E9D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وحثّهم</w:t>
      </w:r>
      <w:r w:rsidR="000664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1F4E9D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قائلًا</w:t>
      </w:r>
      <w:r w:rsidR="000664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F6F1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عمّروها</w:t>
      </w:r>
      <w:r w:rsidR="000664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بأكمل ما يمكن في الإمكان </w:t>
      </w:r>
      <w:r w:rsidR="00B01C4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9F6F1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ثمّ "اذكروا فيها ربّكم بالرّوْح والرّيحان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  <w:r w:rsidR="009F6F1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"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هذه العبادة والت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سبيح لله</w:t>
      </w:r>
      <w:r w:rsidR="00343E8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83DB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تجد</w:t>
      </w:r>
      <w:r w:rsidR="00343E8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أسمى تعبير  </w:t>
      </w:r>
      <w:r w:rsidR="00DD407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له</w:t>
      </w:r>
      <w:r w:rsidR="00C83DB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="00DD407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E615E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عندما </w:t>
      </w:r>
      <w:r w:rsidR="00C83DB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تُترجم</w:t>
      </w:r>
      <w:r w:rsidR="00E615E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83DB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إلى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خدمة </w:t>
      </w:r>
      <w:r w:rsidR="00C83DB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فعّالة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83DB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وخالصة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E615E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للبشريّة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2B58C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ومشرق الأذكار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</w:t>
      </w:r>
      <w:r w:rsidR="00DA724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لَّ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 </w:t>
      </w:r>
      <w:r w:rsidR="002B58C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شُيّد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</w:t>
      </w:r>
      <w:r w:rsidR="0095025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هذه </w:t>
      </w:r>
      <w:r w:rsidR="002B58C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العاصمة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الكونغولية </w:t>
      </w:r>
      <w:r w:rsidR="005C52E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هو بالتّالي 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مكر</w:t>
      </w:r>
      <w:r w:rsidR="005C52E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 لتوحيد </w:t>
      </w:r>
      <w:r w:rsidR="005C52E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عبادة 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 وخدمة البشري</w:t>
      </w:r>
      <w:r w:rsidR="005C52E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C52E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وكلاهما </w:t>
      </w:r>
      <w:r w:rsidR="00C83DB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ذو أهميّة 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حيوي</w:t>
      </w:r>
      <w:r w:rsidR="005C52E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C83DB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C52E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لإحياء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العالم. 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5025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فقد برز</w:t>
      </w:r>
      <w:r w:rsidR="00245A1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إ</w:t>
      </w:r>
      <w:r w:rsidR="0095025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لى حيّز الوجود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95025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950256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كلمات </w:t>
      </w:r>
      <w:r w:rsidR="0095025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حضرة 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عبد</w:t>
      </w:r>
      <w:r w:rsidR="0095025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="00950256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البهاء</w:t>
      </w:r>
      <w:r w:rsidR="00127557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225886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A5769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كمركز</w:t>
      </w:r>
      <w:r w:rsidR="00225886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أجل "تآلف القلوب واجتماع النّفوس"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225886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A5769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وكونه </w:t>
      </w:r>
      <w:r w:rsidR="00225886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مفتوح</w:t>
      </w:r>
      <w:r w:rsidR="00245A1F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لأتباع 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جميع</w:t>
      </w:r>
      <w:r w:rsidR="00245A1F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A5769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الدّيانات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A5769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فإنّه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A5769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يمكّن </w:t>
      </w:r>
      <w:r w:rsidR="00E47F9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كلّ</w:t>
      </w:r>
      <w:r w:rsidR="00A6407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</w:t>
      </w:r>
      <w:r w:rsidR="00DA724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A6407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ذين</w:t>
      </w:r>
      <w:r w:rsidR="00127557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A6407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يستنشقون</w:t>
      </w:r>
      <w:r w:rsidR="00B270B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من روحه</w:t>
      </w:r>
      <w:r w:rsidR="005C60C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A5769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النّفحات المِسكيّة </w:t>
      </w:r>
      <w:r w:rsidR="00127557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أن </w:t>
      </w:r>
      <w:r w:rsidR="00A6407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يلتقوا</w:t>
      </w:r>
      <w:r w:rsidR="00EC4AB2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"جميعًا بالات</w:t>
      </w:r>
      <w:r w:rsidR="00EC4AB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EC4AB2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حاد"</w:t>
      </w:r>
      <w:r w:rsidR="00EC4AB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</w:p>
    <w:p w14:paraId="221D05AD" w14:textId="36D69F9B" w:rsidR="00B270B1" w:rsidRPr="00DA7241" w:rsidRDefault="00D52113" w:rsidP="00DA7241">
      <w:pPr>
        <w:bidi/>
        <w:spacing w:after="240" w:afterAutospacing="0" w:line="252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إنّ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الطريق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="00DA724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 أوصل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جامعتكم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إلى هذه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المرحلة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قد </w:t>
      </w:r>
      <w:r w:rsidR="00E47F9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مهّدته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تضحيات أجيال من المؤمنين الم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خلصين ال</w:t>
      </w:r>
      <w:r w:rsidR="00DA724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ذين 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سعوا جاهدين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خلال العقود الس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بعة الماضية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في جميع أنحاء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بلدكم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لنقل رسالة </w:t>
      </w:r>
      <w:r w:rsidR="00D0329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حضرة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بهاء</w:t>
      </w:r>
      <w:r w:rsidR="00D0329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 الموح</w:t>
      </w:r>
      <w:r w:rsidR="0068191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ِّ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دة من قلب إلى 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قلب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16308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هكذا</w:t>
      </w:r>
      <w:r w:rsidR="0016308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ظهر</w:t>
      </w:r>
      <w:r w:rsidR="0018563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جامعة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واثق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بشكل </w:t>
      </w:r>
      <w:r w:rsidR="0016308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لافت </w:t>
      </w:r>
      <w:r w:rsidR="0016308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مهمته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="0016308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16308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الرّامية إلى </w:t>
      </w:r>
      <w:r w:rsidR="0018563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لمساهمة في </w:t>
      </w:r>
      <w:r w:rsidR="0016308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إصلاح ا</w:t>
      </w:r>
      <w:r w:rsidR="00975DE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لمجتمع من خلال تطبيق 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975DE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مبادئ 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وح</w:t>
      </w:r>
      <w:r w:rsidR="00975DE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ان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975DE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ة. </w:t>
      </w:r>
      <w:r w:rsidR="00975DE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</w:t>
      </w:r>
      <w:r w:rsidR="00975DE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اليوم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</w:t>
      </w:r>
      <w:r w:rsidR="00975DE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تكشّف </w:t>
      </w:r>
      <w:r w:rsidR="00975DE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عدد لا ي</w:t>
      </w:r>
      <w:r w:rsidR="0018563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975DE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حصى من 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975DE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قرى و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أحياء</w:t>
      </w:r>
      <w:r w:rsidR="00975DE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في 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شتى 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أنحاء بلدكم</w:t>
      </w:r>
      <w:r w:rsidR="00975DE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المترا</w:t>
      </w:r>
      <w:r w:rsidR="002825A2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مي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الأطراف</w:t>
      </w:r>
      <w:r w:rsidR="002825A2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مساع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في غاية الأهميّة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وح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ان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و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اجتماعي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ة. 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81B4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فالأحبّاء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يفتح</w:t>
      </w:r>
      <w:r w:rsidR="000B45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ون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منازلهم </w:t>
      </w:r>
      <w:r w:rsidR="000B45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لعبادة الجماعي</w:t>
      </w:r>
      <w:r w:rsidR="000B45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B4536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؛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0B45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ينخرطون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مع الجميع في</w:t>
      </w:r>
      <w:r w:rsidR="000B45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أحاديث </w:t>
      </w:r>
      <w:r w:rsidR="000B45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تسمو بالأرواح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وت</w:t>
      </w:r>
      <w:r w:rsidR="000B45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0B4536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نير العقول </w:t>
      </w:r>
      <w:r w:rsidR="000B4536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وتؤلّف</w:t>
      </w:r>
      <w:r w:rsidR="000B4536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القلوب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؛ 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C051F5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يضحون من أجل توفي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ر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الت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ربية ال</w:t>
      </w:r>
      <w:r w:rsidR="00DA7241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رّ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وح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ان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والمادي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للص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غار والكبار على حد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C051F5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سواء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؛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كما أنّهم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يتعل</w:t>
      </w:r>
      <w:r w:rsidR="0018563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مون تطبيق </w:t>
      </w:r>
      <w:r w:rsidR="00C051F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البصائر الرّوحانيّة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جنبًا إلى جنب مع المعرفة العلمي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لتعزيز 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الرّفاه</w:t>
      </w:r>
      <w:r w:rsidR="007A57E5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الاجتماعي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؛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ويجدون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طرق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ًا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للمشاركة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مواردهم في أعمال الم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ساعدة الإنساني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ة. 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هم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lastRenderedPageBreak/>
        <w:t>يكر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سون طاقاتهم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7A57E5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لبناء 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جامعات</w:t>
      </w:r>
      <w:r w:rsidR="007A57E5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AA7EF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تغدو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يومًا بعد يوم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D5A4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تعبيرات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D5A4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صادقة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عن محبة الله</w:t>
      </w:r>
      <w:r w:rsidR="007A57E5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ووحدة</w:t>
      </w:r>
      <w:r w:rsidR="007A57E5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البشر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5D5A4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</w:t>
      </w:r>
      <w:r w:rsidR="005D5A4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بهذه الط</w:t>
      </w:r>
      <w:r w:rsidR="00AA7EF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5D5A40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رق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وكثير</w:t>
      </w:r>
      <w:r w:rsidR="005D5A4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غيرها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5D5A4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يقومون </w:t>
      </w:r>
      <w:r w:rsidR="00AA7EF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5D5A4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توجيه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روح</w:t>
      </w:r>
      <w:r w:rsidR="005D5A4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العبادة والخدمة </w:t>
      </w:r>
      <w:r w:rsidR="00AA7EF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المتجسّدة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</w:t>
      </w:r>
      <w:r w:rsidR="00AA7EF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مشرق الأذكار</w:t>
      </w:r>
      <w:r w:rsidR="00AA7EF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ويضع</w:t>
      </w:r>
      <w:r w:rsidR="00AA7EF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ون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الأ</w:t>
      </w:r>
      <w:r w:rsidR="00AA7EFE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AA7EFE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سس 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</w:t>
      </w:r>
      <w:r w:rsidR="00BD35F0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َّ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</w:t>
      </w:r>
      <w:r w:rsidR="00F659E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سيُشيّد عليها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F659E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عندما يحين الوقت المُناسب</w:t>
      </w:r>
      <w:r w:rsidR="00B270B1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المزيد من </w:t>
      </w:r>
      <w:r w:rsidR="00F659E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مشارق الأذكار</w:t>
      </w:r>
      <w:r w:rsidR="000B7259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بلدات</w:t>
      </w:r>
      <w:r w:rsidR="000B725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0B7259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وقرى </w:t>
      </w:r>
      <w:r w:rsidR="000B7259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بلدهم</w:t>
      </w:r>
      <w:r w:rsidR="00F659E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</w:p>
    <w:p w14:paraId="4E6F8973" w14:textId="5A09C1EC" w:rsidR="00F659E3" w:rsidRPr="00DA7241" w:rsidRDefault="00C90F78" w:rsidP="00DA7241">
      <w:pPr>
        <w:bidi/>
        <w:spacing w:after="240" w:afterAutospacing="0" w:line="252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اجعل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</w:t>
      </w:r>
      <w:r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هذ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 الصّرح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أوّل مشرق أذكار خاصّ بكم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منارة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للنّور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18563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عسى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أن </w:t>
      </w:r>
      <w:r w:rsidR="007B16CB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تُردّد 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جدرانه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صدى ألحان الكلمات</w:t>
      </w:r>
      <w:r w:rsidR="007B16CB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الإلهيّة؛ 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7B16CB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وعسى أن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يكون مصدر إلهام لأعمال </w:t>
      </w:r>
      <w:r w:rsidR="00D4744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نابعة</w:t>
      </w:r>
      <w:r w:rsidR="001D1AF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من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الإيمان </w:t>
      </w:r>
      <w:r w:rsidR="00221C2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الصّادق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؛ 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221C2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عسى</w:t>
      </w:r>
      <w:r w:rsidR="00221C2A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221C2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أن يوفّر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الس</w:t>
      </w:r>
      <w:r w:rsidR="00221C2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لام </w:t>
      </w:r>
      <w:r w:rsidR="001D1AF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والاطمئنان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لكل</w:t>
      </w:r>
      <w:r w:rsidR="00221C2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نفس تدخل</w:t>
      </w:r>
      <w:r w:rsidR="001D1AF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في رحابه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221C2A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وعسى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C088C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أن </w:t>
      </w:r>
      <w:r w:rsidR="001D1AF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يُشعّ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1D1AF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F945C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نور</w:t>
      </w:r>
      <w:r w:rsidR="001D1AF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السّعادة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C088C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العموميّة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1D1AF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في</w:t>
      </w:r>
      <w:r w:rsidR="00F945C3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أرجاء 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مدينة كينشاسا بأكملها </w:t>
      </w:r>
      <w:r w:rsidR="001D1AF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ودولة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جمهورية الكونغو الد</w:t>
      </w:r>
      <w:r w:rsidR="001D1AF8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يمقراطي</w:t>
      </w:r>
      <w:r w:rsidR="00C37A4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</w:t>
      </w:r>
      <w:r w:rsidR="00681910" w:rsidRPr="00DA7241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بأسرها</w:t>
      </w:r>
      <w:r w:rsidR="00F659E3" w:rsidRPr="00DA7241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</w:p>
    <w:p w14:paraId="27F8F0AF" w14:textId="2B14342C" w:rsidR="000B7259" w:rsidRPr="00DA7241" w:rsidRDefault="000B7259" w:rsidP="00DA7241">
      <w:pPr>
        <w:pStyle w:val="BWCBodyText"/>
        <w:spacing w:after="0" w:line="252" w:lineRule="auto"/>
        <w:ind w:left="5182"/>
        <w:rPr>
          <w:rtl/>
          <w:lang w:bidi="ar-SA"/>
        </w:rPr>
      </w:pPr>
      <w:r w:rsidRPr="00DA7241">
        <w:rPr>
          <w:rFonts w:hint="cs"/>
          <w:rtl/>
          <w:lang w:bidi="ar-SA"/>
        </w:rPr>
        <w:t xml:space="preserve">[التّوقيع: </w:t>
      </w:r>
      <w:r w:rsidR="006B42E9">
        <w:rPr>
          <w:rFonts w:hint="cs"/>
          <w:rtl/>
          <w:lang w:bidi="ar-SA"/>
        </w:rPr>
        <w:t xml:space="preserve"> </w:t>
      </w:r>
      <w:r w:rsidRPr="00DA7241">
        <w:rPr>
          <w:rFonts w:hint="cs"/>
          <w:rtl/>
          <w:lang w:bidi="ar-SA"/>
        </w:rPr>
        <w:t>بيت العدل لأعظم]</w:t>
      </w:r>
    </w:p>
    <w:sectPr w:rsidR="000B7259" w:rsidRPr="00DA7241" w:rsidSect="00BD35F0">
      <w:headerReference w:type="default" r:id="rId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E7BC" w14:textId="77777777" w:rsidR="009B3CF9" w:rsidRDefault="009B3CF9" w:rsidP="002A79AB">
      <w:pPr>
        <w:spacing w:after="0"/>
      </w:pPr>
      <w:r>
        <w:separator/>
      </w:r>
    </w:p>
  </w:endnote>
  <w:endnote w:type="continuationSeparator" w:id="0">
    <w:p w14:paraId="152951CF" w14:textId="77777777" w:rsidR="009B3CF9" w:rsidRDefault="009B3CF9" w:rsidP="002A7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A3A1" w14:textId="77777777" w:rsidR="009B3CF9" w:rsidRDefault="009B3CF9" w:rsidP="002A79AB">
      <w:pPr>
        <w:spacing w:after="0"/>
      </w:pPr>
      <w:r>
        <w:separator/>
      </w:r>
    </w:p>
  </w:footnote>
  <w:footnote w:type="continuationSeparator" w:id="0">
    <w:p w14:paraId="1D38A139" w14:textId="77777777" w:rsidR="009B3CF9" w:rsidRDefault="009B3CF9" w:rsidP="002A7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8"/>
      <w:gridCol w:w="555"/>
      <w:gridCol w:w="4227"/>
    </w:tblGrid>
    <w:tr w:rsidR="00DA7241" w:rsidRPr="00BD35F0" w14:paraId="604B6E93" w14:textId="77777777" w:rsidTr="00DA7241">
      <w:tc>
        <w:tcPr>
          <w:tcW w:w="4228" w:type="dxa"/>
          <w:hideMark/>
        </w:tcPr>
        <w:p w14:paraId="1B86AF96" w14:textId="5D9A3374" w:rsidR="00DA7241" w:rsidRPr="00BD35F0" w:rsidRDefault="00DA7241" w:rsidP="00BD35F0">
          <w:pPr>
            <w:bidi/>
            <w:spacing w:after="0" w:afterAutospacing="0"/>
            <w:ind w:left="0" w:firstLine="0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25 آذار/مارس 2023</w:t>
          </w:r>
        </w:p>
      </w:tc>
      <w:tc>
        <w:tcPr>
          <w:tcW w:w="555" w:type="dxa"/>
          <w:hideMark/>
        </w:tcPr>
        <w:p w14:paraId="190AC04C" w14:textId="77777777" w:rsidR="00DA7241" w:rsidRPr="00BD35F0" w:rsidRDefault="00DA7241" w:rsidP="00BD35F0">
          <w:pPr>
            <w:bidi/>
            <w:spacing w:after="0" w:afterAutospacing="0"/>
            <w:ind w:left="0" w:firstLine="0"/>
            <w:jc w:val="center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begin"/>
          </w: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BD35F0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lang w:val="en-GB"/>
            </w:rPr>
            <w:instrText>PAGE    \* MERGEFORMAT</w:instrText>
          </w: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separate"/>
          </w: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2</w:t>
          </w: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end"/>
          </w:r>
        </w:p>
      </w:tc>
      <w:tc>
        <w:tcPr>
          <w:tcW w:w="4227" w:type="dxa"/>
        </w:tcPr>
        <w:p w14:paraId="229E5A45" w14:textId="77777777" w:rsidR="00371898" w:rsidRDefault="00DA7241" w:rsidP="00BD35F0">
          <w:pPr>
            <w:bidi/>
            <w:spacing w:after="0" w:afterAutospacing="0"/>
            <w:ind w:left="0" w:firstLine="0"/>
            <w:jc w:val="lef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إلى الأحبّاء المجتمعين في كينشاسا</w:t>
          </w:r>
          <w:r w:rsidRPr="00BD35F0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 xml:space="preserve">، </w:t>
          </w:r>
        </w:p>
        <w:p w14:paraId="202993F7" w14:textId="77777777" w:rsidR="00371898" w:rsidRDefault="00DA7241" w:rsidP="00371898">
          <w:pPr>
            <w:bidi/>
            <w:spacing w:after="0" w:afterAutospacing="0"/>
            <w:ind w:left="0" w:firstLine="0"/>
            <w:jc w:val="lef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جهوريّة</w:t>
          </w:r>
          <w:r w:rsidRPr="00BD35F0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 xml:space="preserve"> </w:t>
          </w:r>
          <w:r w:rsidRPr="00BD35F0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الكنغو الدّيمقراطيّة</w:t>
          </w:r>
          <w:r w:rsidRPr="00BD35F0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 xml:space="preserve">، </w:t>
          </w:r>
        </w:p>
        <w:p w14:paraId="4C7FDCEE" w14:textId="2FF9E095" w:rsidR="00DA7241" w:rsidRPr="00BD35F0" w:rsidRDefault="00DA7241" w:rsidP="00371898">
          <w:pPr>
            <w:bidi/>
            <w:spacing w:after="0" w:afterAutospacing="0"/>
            <w:ind w:left="0" w:firstLine="0"/>
            <w:jc w:val="left"/>
            <w:rPr>
              <w:rFonts w:eastAsia="Times New Roman" w:cs="Naskh MT for Bosch School"/>
              <w:kern w:val="20"/>
              <w:sz w:val="23"/>
              <w:szCs w:val="23"/>
              <w:rtl/>
              <w:lang w:val="en-GB"/>
            </w:rPr>
          </w:pPr>
          <w:r w:rsidRPr="00BD35F0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لتدشين مشرق الأذكار</w:t>
          </w:r>
        </w:p>
      </w:tc>
    </w:tr>
  </w:tbl>
  <w:p w14:paraId="39AA0A4D" w14:textId="77777777" w:rsidR="00DA7241" w:rsidRPr="00DA7241" w:rsidRDefault="00DA7241" w:rsidP="00371898">
    <w:pPr>
      <w:pStyle w:val="Header"/>
      <w:bidi/>
      <w:ind w:left="0" w:firstLine="0"/>
      <w:jc w:val="both"/>
      <w:rPr>
        <w:rFonts w:ascii="Naskh MT for Bosch School" w:hAnsi="Naskh MT for Bosch School" w:cs="Naskh MT for Bosch Schoo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96C"/>
    <w:rsid w:val="0003096C"/>
    <w:rsid w:val="00041BD3"/>
    <w:rsid w:val="000664A2"/>
    <w:rsid w:val="0008629A"/>
    <w:rsid w:val="000B4536"/>
    <w:rsid w:val="000B7259"/>
    <w:rsid w:val="00127557"/>
    <w:rsid w:val="0016308E"/>
    <w:rsid w:val="00181D53"/>
    <w:rsid w:val="00185630"/>
    <w:rsid w:val="00187909"/>
    <w:rsid w:val="001D1AF8"/>
    <w:rsid w:val="001F4E9D"/>
    <w:rsid w:val="00221C2A"/>
    <w:rsid w:val="00225886"/>
    <w:rsid w:val="00245A1F"/>
    <w:rsid w:val="002825A2"/>
    <w:rsid w:val="002A79AB"/>
    <w:rsid w:val="002B58C6"/>
    <w:rsid w:val="002F6DCC"/>
    <w:rsid w:val="0030124C"/>
    <w:rsid w:val="00336E66"/>
    <w:rsid w:val="00341564"/>
    <w:rsid w:val="00343E83"/>
    <w:rsid w:val="00371898"/>
    <w:rsid w:val="004040AE"/>
    <w:rsid w:val="00443E78"/>
    <w:rsid w:val="004C090F"/>
    <w:rsid w:val="004C70D7"/>
    <w:rsid w:val="00561DE0"/>
    <w:rsid w:val="005A2915"/>
    <w:rsid w:val="005C52E1"/>
    <w:rsid w:val="005C60C0"/>
    <w:rsid w:val="005D5A40"/>
    <w:rsid w:val="00605768"/>
    <w:rsid w:val="00642229"/>
    <w:rsid w:val="006713C6"/>
    <w:rsid w:val="00681910"/>
    <w:rsid w:val="006A70E1"/>
    <w:rsid w:val="006B42E9"/>
    <w:rsid w:val="006E0334"/>
    <w:rsid w:val="00753336"/>
    <w:rsid w:val="007A57E5"/>
    <w:rsid w:val="007B16CB"/>
    <w:rsid w:val="0091677A"/>
    <w:rsid w:val="00950256"/>
    <w:rsid w:val="0096122B"/>
    <w:rsid w:val="00975DEE"/>
    <w:rsid w:val="00981B4A"/>
    <w:rsid w:val="00992032"/>
    <w:rsid w:val="009B3CF9"/>
    <w:rsid w:val="009F6F10"/>
    <w:rsid w:val="00A01716"/>
    <w:rsid w:val="00A57695"/>
    <w:rsid w:val="00A6407A"/>
    <w:rsid w:val="00A74B3A"/>
    <w:rsid w:val="00AA7EFE"/>
    <w:rsid w:val="00B01C45"/>
    <w:rsid w:val="00B270B1"/>
    <w:rsid w:val="00B80C1D"/>
    <w:rsid w:val="00BD35F0"/>
    <w:rsid w:val="00C00056"/>
    <w:rsid w:val="00C051F5"/>
    <w:rsid w:val="00C37A48"/>
    <w:rsid w:val="00C83DBF"/>
    <w:rsid w:val="00C90F78"/>
    <w:rsid w:val="00CC2799"/>
    <w:rsid w:val="00CF254E"/>
    <w:rsid w:val="00CF3286"/>
    <w:rsid w:val="00D03295"/>
    <w:rsid w:val="00D34847"/>
    <w:rsid w:val="00D47448"/>
    <w:rsid w:val="00D52113"/>
    <w:rsid w:val="00DA7241"/>
    <w:rsid w:val="00DC088C"/>
    <w:rsid w:val="00DD4079"/>
    <w:rsid w:val="00E114B2"/>
    <w:rsid w:val="00E15D7D"/>
    <w:rsid w:val="00E47F90"/>
    <w:rsid w:val="00E615E9"/>
    <w:rsid w:val="00E71030"/>
    <w:rsid w:val="00EA3F5E"/>
    <w:rsid w:val="00EC2356"/>
    <w:rsid w:val="00EC4AB2"/>
    <w:rsid w:val="00F20DCD"/>
    <w:rsid w:val="00F60822"/>
    <w:rsid w:val="00F659E3"/>
    <w:rsid w:val="00F945C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92BAD"/>
  <w15:docId w15:val="{9DF15068-9BF0-4EEE-B266-606F8178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customStyle="1" w:styleId="Body">
    <w:name w:val="Body"/>
    <w:rsid w:val="00EC4AB2"/>
    <w:pPr>
      <w:pBdr>
        <w:top w:val="nil"/>
        <w:left w:val="nil"/>
        <w:bottom w:val="nil"/>
        <w:right w:val="nil"/>
        <w:between w:val="nil"/>
        <w:bar w:val="nil"/>
      </w:pBdr>
      <w:spacing w:after="160" w:afterAutospacing="0" w:line="256" w:lineRule="auto"/>
      <w:ind w:left="0" w:firstLine="0"/>
      <w:jc w:val="left"/>
    </w:pPr>
    <w:rPr>
      <w:rFonts w:ascii="Calibri" w:eastAsia="Calibri" w:hAnsi="Calibri" w:cs="Calibri"/>
      <w:color w:val="000000"/>
      <w:u w:color="000000"/>
      <w:bdr w:val="nil"/>
      <w:lang w:val="ar-SA"/>
    </w:rPr>
  </w:style>
  <w:style w:type="paragraph" w:styleId="Header">
    <w:name w:val="header"/>
    <w:basedOn w:val="Normal"/>
    <w:link w:val="HeaderChar"/>
    <w:uiPriority w:val="99"/>
    <w:unhideWhenUsed/>
    <w:rsid w:val="002A79A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79AB"/>
  </w:style>
  <w:style w:type="paragraph" w:styleId="Footer">
    <w:name w:val="footer"/>
    <w:basedOn w:val="Normal"/>
    <w:link w:val="FooterChar"/>
    <w:uiPriority w:val="99"/>
    <w:unhideWhenUsed/>
    <w:rsid w:val="002A79A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79AB"/>
  </w:style>
  <w:style w:type="paragraph" w:customStyle="1" w:styleId="BWCBodyText">
    <w:name w:val="BWC Body Text"/>
    <w:basedOn w:val="Normal"/>
    <w:link w:val="BWCBodyTextChar"/>
    <w:autoRedefine/>
    <w:qFormat/>
    <w:rsid w:val="00DA7241"/>
    <w:pPr>
      <w:bidi/>
      <w:spacing w:after="220" w:afterAutospacing="0" w:line="228" w:lineRule="auto"/>
      <w:ind w:left="0" w:firstLine="578"/>
      <w:jc w:val="left"/>
    </w:pPr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basedOn w:val="DefaultParagraphFont"/>
    <w:link w:val="BWCBodyText"/>
    <w:rsid w:val="00DA7241"/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styleId="PageNumber">
    <w:name w:val="page number"/>
    <w:basedOn w:val="DefaultParagraphFont"/>
    <w:rsid w:val="00DA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11</cp:revision>
  <cp:lastPrinted>2023-04-18T12:20:00Z</cp:lastPrinted>
  <dcterms:created xsi:type="dcterms:W3CDTF">2023-03-26T06:04:00Z</dcterms:created>
  <dcterms:modified xsi:type="dcterms:W3CDTF">2023-04-18T12:20:00Z</dcterms:modified>
</cp:coreProperties>
</file>