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73B" w14:textId="77777777" w:rsidR="00247D1B" w:rsidRPr="00DF6E91" w:rsidRDefault="00247D1B" w:rsidP="00DF6E91">
      <w:pPr>
        <w:spacing w:after="240"/>
        <w:ind w:firstLine="576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[ترجمة]</w:t>
      </w:r>
    </w:p>
    <w:p w14:paraId="6D9FCEEF" w14:textId="77777777" w:rsidR="00740334" w:rsidRDefault="00740334" w:rsidP="006B45ED">
      <w:pPr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2FF3573D" w14:textId="19EE7F8C" w:rsidR="00247D1B" w:rsidRPr="00DF6E91" w:rsidRDefault="00247D1B" w:rsidP="006B45ED">
      <w:pPr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8 تشرين الث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اني/نوفمبر 2019</w:t>
      </w:r>
    </w:p>
    <w:p w14:paraId="2FF3573E" w14:textId="1B342B06" w:rsidR="00247D1B" w:rsidRPr="00DF6E91" w:rsidRDefault="00247D1B" w:rsidP="006B45ED">
      <w:pPr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إلى البهائي</w:t>
      </w:r>
      <w:r w:rsidR="004A4EB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ين في العالم</w:t>
      </w:r>
    </w:p>
    <w:p w14:paraId="2FF3573F" w14:textId="1235B2E1" w:rsidR="00247D1B" w:rsidRPr="00DF6E91" w:rsidRDefault="00247D1B" w:rsidP="006B45ED">
      <w:pPr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أحبّتنا الأعزّاء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</w:p>
    <w:p w14:paraId="2FF35740" w14:textId="5BCADDE1" w:rsidR="00247D1B" w:rsidRPr="00DF6E91" w:rsidRDefault="005129A0" w:rsidP="00DF6E91">
      <w:pPr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إنّ الكمّ الهائل لما أنجزتموه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ليس في الأسابيع القليلة الماضية فحسب بل وإبّان فترةٍ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قوامها سنتين و</w:t>
      </w:r>
      <w:r w:rsidR="00FF45C4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بلغ الآن ذُر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مُذهلة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يحدونا إلى مخاطبت</w:t>
      </w:r>
      <w:r w:rsidR="005F72A4" w:rsidRPr="00DF6E91">
        <w:rPr>
          <w:rFonts w:ascii="Naskh MT for Bosch School" w:hAnsi="Naskh MT for Bosch School" w:cs="Naskh MT for Bosch School"/>
          <w:sz w:val="23"/>
          <w:szCs w:val="23"/>
          <w:rtl/>
        </w:rPr>
        <w:t>كم أنتم الجنودَ المشهودةَ لحركةٍ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أثبتت أنْ لا جدوى في محاولة كبحها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إنّ الاحتفال بالذّكرى المئويّة الثّانية لمولد حضرة الباب لم يكن مجرّد حدثٍ تذكاري</w:t>
      </w:r>
      <w:r w:rsidR="009E6DA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إنّما جاء ثمرةَ جهودٍ متفانيةٍ بُذلت بتمام الوحدة والات</w:t>
      </w:r>
      <w:r w:rsidR="009E6DA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حاد على مدى ثماني دورات نشاط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واتّسمت بحسّ مبادرةٍ غير هيّابة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كم تتملّكنا مشاعر البهجة ونحن نرى الأحب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اء يلبّون نداء الخدمة بكلّ ثقةٍ واطمئنان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فالجامعات المحل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يّة والأحياء والقرى أضحت ميادين نشاطٍ مكثّفٍ من كلّ نوع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إذ إن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معرفة ما يمكن للجامعة تحقيقه و</w:t>
      </w:r>
      <w:r w:rsidR="00FF45C4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برز جلي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 أثناء الاحتفال بالذ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كرى المئوي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ة الث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انية لمولد حضرة بهاء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الله أطلقت طاقاتٍ وإنجاز</w:t>
      </w:r>
      <w:r w:rsidR="005F72A4" w:rsidRPr="00DF6E9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تٍ هائلةً تدعمها </w:t>
      </w:r>
      <w:r w:rsidR="00646AEF" w:rsidRPr="00DF6E91">
        <w:rPr>
          <w:rFonts w:ascii="Naskh MT for Bosch School" w:hAnsi="Naskh MT for Bosch School" w:cs="Naskh MT for Bosch School"/>
          <w:sz w:val="23"/>
          <w:szCs w:val="23"/>
          <w:rtl/>
        </w:rPr>
        <w:t>عملي</w:t>
      </w:r>
      <w:r w:rsidR="006A29E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46AEF" w:rsidRPr="00DF6E91">
        <w:rPr>
          <w:rFonts w:ascii="Naskh MT for Bosch School" w:hAnsi="Naskh MT for Bosch School" w:cs="Naskh MT for Bosch School"/>
          <w:sz w:val="23"/>
          <w:szCs w:val="23"/>
          <w:rtl/>
        </w:rPr>
        <w:t>ةٌ بالغة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الإحكام من حيث الإعداد والمراجعة والت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قييم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هنالك نقاط</w:t>
      </w:r>
      <w:r w:rsidR="005F72A4" w:rsidRPr="00DF6E91">
        <w:rPr>
          <w:rFonts w:ascii="Naskh MT for Bosch School" w:hAnsi="Naskh MT for Bosch School" w:cs="Naskh MT for Bosch School"/>
          <w:sz w:val="23"/>
          <w:szCs w:val="23"/>
          <w:rtl/>
        </w:rPr>
        <w:t>ٌ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عديدة جديرة بالاهتمام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والت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قدير:</w:t>
      </w:r>
      <w:r w:rsidR="001C598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احتفالاتٌ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أقيمت في نطاق العائلة وفيما بين العائلات على الن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حو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الأمثل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لقاءاتٌ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نظ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مها الش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باب لأترابهم وقد كانت مصدر قو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005B3A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بالمثل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فُرَصٌ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اغتُنمت بشغف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لسردٍ واقعيٍ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ومؤث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ر لحياة حضرة الباب وحواريّيه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الأوائل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احتفالات</w:t>
      </w:r>
      <w:r w:rsidR="005F72A4" w:rsidRPr="00DF6E91">
        <w:rPr>
          <w:rFonts w:ascii="Naskh MT for Bosch School" w:hAnsi="Naskh MT for Bosch School" w:cs="Naskh MT for Bosch School"/>
          <w:sz w:val="23"/>
          <w:szCs w:val="23"/>
          <w:rtl/>
        </w:rPr>
        <w:t>ٌ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اكتسبت مزيد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ا من العمق بفضل الأحاديث </w:t>
      </w:r>
      <w:r w:rsidR="00330455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تطرّقت إلى احتياجات المجتمع وغالبًا ما استهلّها آباءُ وأمهاتُ صغارِ الأطفال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احتفالي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ات الذّكرى المئويّة الثّ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انية لمولد حضرة الباب أسفرت عن إ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بداع أعمال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فني</w:t>
      </w:r>
      <w:r w:rsidR="00102AE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تتّسم بالجمال وتجسّد دفق المشاعر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عبير الخلّاق عن الإيمان والإخلاص فاق الوصف تنو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 وكثرة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كما أن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هج</w:t>
      </w:r>
      <w:r w:rsidR="005F72A4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المتّبع في كلّ نشاط أضحى دعوة</w:t>
      </w:r>
      <w:r w:rsidR="005765EA" w:rsidRPr="00DF6E9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CF604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طبيعي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ةً للانخراط في برامج المعهد بشكل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خاص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وملحوظ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لقد شجّعتنا كثير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 تلك القدرة المشهود لها بجذبِ أوسعِ طيفٍ مُمكن من المجتمع إلى أحضان أنشطة الجامعة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من المؤك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د أن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هذا يبيّن بوضوح مدى ما تزخر به تلك الل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حظات المقد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سة في تاريخ الإنسانيّة مم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 يُحتَفَ</w:t>
      </w:r>
      <w:r w:rsidR="005765EA" w:rsidRPr="00DF6E91">
        <w:rPr>
          <w:rFonts w:ascii="Naskh MT for Bosch School" w:hAnsi="Naskh MT for Bosch School" w:cs="Naskh MT for Bosch School"/>
          <w:sz w:val="23"/>
          <w:szCs w:val="23"/>
          <w:rtl/>
        </w:rPr>
        <w:t>ل بذكراها في الأيّام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المتبرّكة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قو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هائلةٍ تسمو بأرواح الأفراد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وتُعين على التحام المجتمع من خلال العمل المشترك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يا له من وعدٍ عظيمٍ ذلك </w:t>
      </w:r>
      <w:r w:rsidR="00FF45C4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يبشّرنا بتطوّراتٍ على</w:t>
      </w:r>
      <w:r w:rsidR="00107C5C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مستوى الثّقافة كامنةٍ في الإحياء</w:t>
      </w:r>
      <w:r w:rsidR="006B45E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107C5C" w:rsidRPr="00DF6E91">
        <w:rPr>
          <w:rFonts w:ascii="Naskh MT for Bosch School" w:hAnsi="Naskh MT for Bosch School" w:cs="Naskh MT for Bosch School"/>
          <w:sz w:val="23"/>
          <w:szCs w:val="23"/>
          <w:rtl/>
        </w:rPr>
        <w:t>العالمي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07C5C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لهذه الأعياد المباركة في مكان</w:t>
      </w:r>
      <w:r w:rsidR="005765EA"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107C5C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تلو الآخر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خلال السّنوات القادمة!</w:t>
      </w:r>
    </w:p>
    <w:p w14:paraId="2FF35741" w14:textId="0E4AE065" w:rsidR="00247D1B" w:rsidRPr="00DF6E91" w:rsidRDefault="00646AEF" w:rsidP="00DF6E91">
      <w:pPr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إنّ وجود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استعدادٍ كبيرٍ في العالم بوجه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ٍ عام حقيقةٌ لا مراء فيها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التّقد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م منوطٌ بتطوير القُدرة على توسيع نطاق عمليّة بناء المجتمع إلى مد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FB71CD" w:rsidRPr="00DF6E9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أبعد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وعليه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فإنّ جميع الأنظار متّجهة نحو الأشهر القادمة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5327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التّفاني والإخلاص للنيّرَين الإلهيّين التّوأم ومن أجل خير ورفاه البشر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FF45C4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حفّز مجهوداتكم النّبيلة إلى هذا المدى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شأنه أن يمدّكم بالعزيمة في الدّورات السّت القادمة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نا نحثّكم يا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من قم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تم على تحقيق هذا الن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جاح أن تسارعوا الآن إلى الاجتماع من جديد للت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فكّر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وللتّشاور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ولتحديد أفضل الس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بل من أجل تطبيق ما تعلّمتموه من كافّة </w:t>
      </w:r>
      <w:r w:rsidR="005765EA" w:rsidRPr="00DF6E91">
        <w:rPr>
          <w:rFonts w:ascii="Naskh MT for Bosch School" w:hAnsi="Naskh MT for Bosch School" w:cs="Naskh MT for Bosch School"/>
          <w:sz w:val="23"/>
          <w:szCs w:val="23"/>
          <w:rtl/>
        </w:rPr>
        <w:t>ما اختبرتموه في كل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765EA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بيئة على حدة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:  كيف يمكن لنواةٍ متنامية من الأحبّاء والأصدقاء أن ترعى نمطًا متزايدًا من النّشاط</w:t>
      </w:r>
      <w:r w:rsidR="0044306F" w:rsidRPr="00DF6E91">
        <w:rPr>
          <w:rFonts w:ascii="Naskh MT for Bosch School" w:hAnsi="Naskh MT for Bosch School" w:cs="Naskh MT for Bosch School"/>
          <w:sz w:val="23"/>
          <w:szCs w:val="23"/>
          <w:rtl/>
        </w:rPr>
        <w:t>؛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وكيف للأطفال أن يرتق</w:t>
      </w:r>
      <w:r w:rsidR="0044306F" w:rsidRPr="00DF6E91">
        <w:rPr>
          <w:rFonts w:ascii="Naskh MT for Bosch School" w:hAnsi="Naskh MT for Bosch School" w:cs="Naskh MT for Bosch School"/>
          <w:sz w:val="23"/>
          <w:szCs w:val="23"/>
          <w:rtl/>
        </w:rPr>
        <w:t>وا للصّفّ الأعلى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وللشّباب النّاشئ أن يتابعوا دراسة الكتاب التّالي في تطويرٍ متواصلٍ لسجاياهم الأخلاقية والرّوحانيّة؛ وكيف لدورات المعهد أن تسفر عن مهارات</w:t>
      </w:r>
      <w:r w:rsidR="0044306F"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5765EA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وقدراتٍ الحاجة إليها ج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دّ ماسّة؛ وكيف يمكن لسبيل الخدمة أن يتّسع برحابةٍ لأعداد</w:t>
      </w:r>
      <w:r w:rsidR="0044306F"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كبيرة</w:t>
      </w:r>
      <w:r w:rsidR="0044306F"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النّاس؛ وكيف يمكن للأمل الص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ادق في خير وصلاح المجتمع أن يُترجَم إلى عملٍ بنّاء؛ وكيف يتم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تمكين خلق الله من الاستلهام من الظّهور الإلهيّ الجديد </w:t>
      </w:r>
      <w:r w:rsidR="00363DF6" w:rsidRPr="00DF6E9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دعوة</w:t>
      </w:r>
      <w:r w:rsidR="0044306F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النّفوس المستعدّة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إلى الورود في أمر الجمال الأبهى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في هذه</w:t>
      </w:r>
      <w:r w:rsidR="00FB71CD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الفترة المستمرّة الزّاخرة بقو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FB71CD" w:rsidRPr="00DF6E9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وطاقاتٍ استثنائي</w:t>
      </w:r>
      <w:r w:rsidR="009E6DA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وفي ساعة</w:t>
      </w:r>
      <w:r w:rsidR="0017785F"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يبدو فيها العالم عاجزًا في مواجهة خطرٍ داهم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وحيث وقع الن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اس مستس</w:t>
      </w:r>
      <w:r w:rsidR="00363DF6" w:rsidRPr="00DF6E91">
        <w:rPr>
          <w:rFonts w:ascii="Naskh MT for Bosch School" w:hAnsi="Naskh MT for Bosch School" w:cs="Naskh MT for Bosch School"/>
          <w:sz w:val="23"/>
          <w:szCs w:val="23"/>
          <w:rtl/>
        </w:rPr>
        <w:t>لمين في براثن الفزع وخيبة الأمل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أنار حضرة بهاء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الله أبصارنا بمشاهدة لمحة</w:t>
      </w:r>
      <w:r w:rsidR="00363DF6" w:rsidRPr="00DF6E9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أخرى عمّا يمكن لجامعة الاسم الأعظم أن تنجزه بفضل الشّجاعة والإقدام –بل وحت</w:t>
      </w:r>
      <w:r w:rsidR="0017785F"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ى البطولة—إذا ما اضطلعت بالمهمّة الإلهيّة الموكلة إليها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سوف نواظب على الد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عاء الحار</w:t>
      </w:r>
      <w:r w:rsidR="00FB71CD" w:rsidRPr="00DF6E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الأعتاب المقدّسة ملتمسين أن تشمل التّأييدات المستمر</w:t>
      </w:r>
      <w:r w:rsidR="0017785F"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ة كلّ طفلٍ وشاب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وكلّ امرأةٍ ورجل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وكلّ عائلةٍ وجامعةٍ عم</w:t>
      </w:r>
      <w:r w:rsidR="00363DF6" w:rsidRPr="00DF6E9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47D1B" w:rsidRPr="00DF6E91">
        <w:rPr>
          <w:rFonts w:ascii="Naskh MT for Bosch School" w:hAnsi="Naskh MT for Bosch School" w:cs="Naskh MT for Bosch School"/>
          <w:sz w:val="23"/>
          <w:szCs w:val="23"/>
          <w:rtl/>
        </w:rPr>
        <w:t>رت محبتُه قلوبَهم</w:t>
      </w:r>
      <w:r w:rsidR="0015327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2FF35742" w14:textId="00C74DEF" w:rsidR="007E3BA2" w:rsidRPr="00DF6E91" w:rsidRDefault="00247D1B" w:rsidP="009F5D81">
      <w:pPr>
        <w:bidi w:val="0"/>
        <w:spacing w:after="240"/>
        <w:ind w:left="90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[</w:t>
      </w:r>
      <w:r w:rsidR="006B45ED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6B45E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>وقيع:</w:t>
      </w:r>
      <w:r w:rsidR="006B45E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DF6E9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بيت العدل الأعظم]</w:t>
      </w:r>
    </w:p>
    <w:sectPr w:rsidR="007E3BA2" w:rsidRPr="00DF6E91" w:rsidSect="00A83B57">
      <w:headerReference w:type="default" r:id="rId6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9FBB" w14:textId="77777777" w:rsidR="00550B6B" w:rsidRDefault="00550B6B" w:rsidP="00A83B57">
      <w:pPr>
        <w:spacing w:after="0" w:line="240" w:lineRule="auto"/>
      </w:pPr>
      <w:r>
        <w:separator/>
      </w:r>
    </w:p>
  </w:endnote>
  <w:endnote w:type="continuationSeparator" w:id="0">
    <w:p w14:paraId="38358E7E" w14:textId="77777777" w:rsidR="00550B6B" w:rsidRDefault="00550B6B" w:rsidP="00A8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D608" w14:textId="77777777" w:rsidR="00550B6B" w:rsidRDefault="00550B6B" w:rsidP="00A83B57">
      <w:pPr>
        <w:spacing w:after="0" w:line="240" w:lineRule="auto"/>
      </w:pPr>
      <w:r>
        <w:separator/>
      </w:r>
    </w:p>
  </w:footnote>
  <w:footnote w:type="continuationSeparator" w:id="0">
    <w:p w14:paraId="70B7C37B" w14:textId="77777777" w:rsidR="00550B6B" w:rsidRDefault="00550B6B" w:rsidP="00A8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F4AA" w14:textId="41DAC652" w:rsidR="00153271" w:rsidRDefault="00153271">
    <w:pPr>
      <w:pStyle w:val="Header"/>
      <w:jc w:val="center"/>
      <w:rPr>
        <w:noProof/>
        <w:rtl/>
      </w:rPr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0"/>
      <w:gridCol w:w="2994"/>
      <w:gridCol w:w="3022"/>
    </w:tblGrid>
    <w:tr w:rsidR="00153271" w14:paraId="4E035AF2" w14:textId="77777777" w:rsidTr="00153271">
      <w:tc>
        <w:tcPr>
          <w:tcW w:w="3080" w:type="dxa"/>
          <w:vAlign w:val="center"/>
        </w:tcPr>
        <w:p w14:paraId="26F1BDBB" w14:textId="0E9D7EC3" w:rsidR="00153271" w:rsidRDefault="00153271" w:rsidP="00153271">
          <w:pPr>
            <w:pStyle w:val="Header"/>
            <w:rPr>
              <w:rtl/>
            </w:rPr>
          </w:pPr>
          <w:r w:rsidRPr="00DF6E91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إلى البهائي</w:t>
          </w:r>
          <w:r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>ّ</w:t>
          </w:r>
          <w:r w:rsidRPr="00DF6E91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ين في العالم</w:t>
          </w:r>
        </w:p>
      </w:tc>
      <w:tc>
        <w:tcPr>
          <w:tcW w:w="3081" w:type="dxa"/>
          <w:vAlign w:val="center"/>
        </w:tcPr>
        <w:sdt>
          <w:sdtPr>
            <w:rPr>
              <w:rtl/>
            </w:rPr>
            <w:id w:val="-1923473721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p w14:paraId="23086A34" w14:textId="2BBB71E1" w:rsidR="00153271" w:rsidRDefault="00153271" w:rsidP="00153271">
              <w:pPr>
                <w:pStyle w:val="Header"/>
                <w:jc w:val="center"/>
                <w:rPr>
                  <w:noProof/>
                  <w:rtl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081" w:type="dxa"/>
          <w:vAlign w:val="center"/>
        </w:tcPr>
        <w:p w14:paraId="14DF1A5F" w14:textId="712A94E4" w:rsidR="00153271" w:rsidRDefault="00153271" w:rsidP="00153271">
          <w:pPr>
            <w:pStyle w:val="Header"/>
            <w:jc w:val="right"/>
            <w:rPr>
              <w:rtl/>
            </w:rPr>
          </w:pPr>
          <w:r w:rsidRPr="00DF6E91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8 تشرين الث</w:t>
          </w:r>
          <w:r w:rsidRPr="00DF6E91"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>ّ</w:t>
          </w:r>
          <w:r w:rsidRPr="00DF6E91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اني/نوفمبر 2019</w:t>
          </w:r>
        </w:p>
      </w:tc>
    </w:tr>
  </w:tbl>
  <w:p w14:paraId="2FF35748" w14:textId="77777777" w:rsidR="00A83B57" w:rsidRDefault="00A83B57" w:rsidP="00594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38"/>
    <w:rsid w:val="00005B3A"/>
    <w:rsid w:val="00102AEB"/>
    <w:rsid w:val="00107C5C"/>
    <w:rsid w:val="00153271"/>
    <w:rsid w:val="0017785F"/>
    <w:rsid w:val="001C598D"/>
    <w:rsid w:val="00207A38"/>
    <w:rsid w:val="00247D1B"/>
    <w:rsid w:val="002E2EEE"/>
    <w:rsid w:val="00330455"/>
    <w:rsid w:val="00337D93"/>
    <w:rsid w:val="00363DF6"/>
    <w:rsid w:val="0044306F"/>
    <w:rsid w:val="004A4EBE"/>
    <w:rsid w:val="004F5ADD"/>
    <w:rsid w:val="005129A0"/>
    <w:rsid w:val="00550B6B"/>
    <w:rsid w:val="005765EA"/>
    <w:rsid w:val="005947BA"/>
    <w:rsid w:val="00597E43"/>
    <w:rsid w:val="005F72A4"/>
    <w:rsid w:val="00646AEF"/>
    <w:rsid w:val="00697F77"/>
    <w:rsid w:val="006A29EB"/>
    <w:rsid w:val="006B45ED"/>
    <w:rsid w:val="00740334"/>
    <w:rsid w:val="00783F65"/>
    <w:rsid w:val="007E3BA2"/>
    <w:rsid w:val="00867F59"/>
    <w:rsid w:val="008B1075"/>
    <w:rsid w:val="00907345"/>
    <w:rsid w:val="00985815"/>
    <w:rsid w:val="009E6DAD"/>
    <w:rsid w:val="009F5D81"/>
    <w:rsid w:val="00A83B57"/>
    <w:rsid w:val="00CF6048"/>
    <w:rsid w:val="00DF6E91"/>
    <w:rsid w:val="00E330E6"/>
    <w:rsid w:val="00F94D57"/>
    <w:rsid w:val="00FB71CD"/>
    <w:rsid w:val="00FF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3573B"/>
  <w15:docId w15:val="{362729B4-AE78-42CA-8837-D470720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57"/>
  </w:style>
  <w:style w:type="paragraph" w:styleId="Footer">
    <w:name w:val="footer"/>
    <w:basedOn w:val="Normal"/>
    <w:link w:val="FooterChar"/>
    <w:uiPriority w:val="99"/>
    <w:unhideWhenUsed/>
    <w:rsid w:val="00A83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57"/>
  </w:style>
  <w:style w:type="table" w:styleId="TableGrid">
    <w:name w:val="Table Grid"/>
    <w:basedOn w:val="TableNormal"/>
    <w:uiPriority w:val="39"/>
    <w:unhideWhenUsed/>
    <w:rsid w:val="0015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Neda Behmardi </cp:lastModifiedBy>
  <cp:revision>3</cp:revision>
  <dcterms:created xsi:type="dcterms:W3CDTF">2023-09-29T07:25:00Z</dcterms:created>
  <dcterms:modified xsi:type="dcterms:W3CDTF">2023-10-26T10:33:00Z</dcterms:modified>
</cp:coreProperties>
</file>