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7112" w14:textId="350FF123" w:rsidR="000C2E61" w:rsidRPr="00EF774C" w:rsidRDefault="000C2E61" w:rsidP="00DB0D52">
      <w:pPr>
        <w:pStyle w:val="Header"/>
        <w:bidi/>
        <w:spacing w:after="240" w:line="259" w:lineRule="auto"/>
        <w:jc w:val="center"/>
        <w:rPr>
          <w:rFonts w:ascii="Naskh MT for Bosch School" w:hAnsi="Naskh MT for Bosch School" w:cs="Naskh MT for Bosch School"/>
          <w:rtl/>
        </w:rPr>
      </w:pPr>
      <w:r>
        <w:rPr>
          <w:rFonts w:ascii="Naskh MT for Bosch School" w:hAnsi="Naskh MT for Bosch School" w:cs="Naskh MT for Bosch School" w:hint="cs"/>
          <w:rtl/>
        </w:rPr>
        <w:t>[</w:t>
      </w:r>
      <w:r w:rsidRPr="00EF774C">
        <w:rPr>
          <w:rFonts w:ascii="Naskh MT for Bosch School" w:hAnsi="Naskh MT for Bosch School" w:cs="Naskh MT for Bosch School"/>
          <w:rtl/>
        </w:rPr>
        <w:t>ترجمة</w:t>
      </w:r>
      <w:r w:rsidR="00DB0D52">
        <w:rPr>
          <w:rFonts w:ascii="Naskh MT for Bosch School" w:hAnsi="Naskh MT for Bosch School" w:cs="Naskh MT for Bosch School" w:hint="cs"/>
          <w:rtl/>
        </w:rPr>
        <w:t>]</w:t>
      </w:r>
    </w:p>
    <w:p w14:paraId="3E314AD0" w14:textId="6F502619" w:rsidR="00DD25D1" w:rsidRDefault="00506353" w:rsidP="00C21EB6">
      <w:pPr>
        <w:bidi/>
        <w:spacing w:after="240"/>
        <w:jc w:val="center"/>
        <w:rPr>
          <w:rFonts w:ascii="Naskh MT for Bosch School" w:hAnsi="Naskh MT for Bosch School" w:cs="Naskh MT for Bosch School"/>
          <w:sz w:val="23"/>
          <w:szCs w:val="23"/>
        </w:rPr>
      </w:pP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ن</w:t>
      </w:r>
      <w:r w:rsidR="002068B0">
        <w:rPr>
          <w:rFonts w:ascii="Naskh MT for Bosch School" w:hAnsi="Naskh MT for Bosch School" w:cs="Naskh MT for Bosch School" w:hint="cs"/>
          <w:sz w:val="23"/>
          <w:szCs w:val="23"/>
          <w:rtl/>
        </w:rPr>
        <w:t>و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روز 177</w:t>
      </w:r>
    </w:p>
    <w:p w14:paraId="443C6C3E" w14:textId="77777777" w:rsidR="00C21EB6" w:rsidRDefault="00C21EB6" w:rsidP="00B7067F">
      <w:pPr>
        <w:bidi/>
        <w:spacing w:after="0"/>
        <w:rPr>
          <w:rFonts w:ascii="Naskh MT for Bosch School" w:hAnsi="Naskh MT for Bosch School" w:cs="Naskh MT for Bosch School"/>
          <w:sz w:val="23"/>
          <w:szCs w:val="23"/>
          <w:rtl/>
        </w:rPr>
      </w:pPr>
    </w:p>
    <w:p w14:paraId="4DA03B37" w14:textId="5C159D32" w:rsidR="00B7067F" w:rsidRDefault="00506353" w:rsidP="00C21EB6">
      <w:pPr>
        <w:bidi/>
        <w:spacing w:after="0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إلى محب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ي جمال المحبوب الم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بت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لين الممتحَنين، </w:t>
      </w:r>
    </w:p>
    <w:p w14:paraId="79E12EB1" w14:textId="5353B6FF" w:rsidR="00506353" w:rsidRPr="000D17C4" w:rsidRDefault="00506353" w:rsidP="00B7067F">
      <w:pPr>
        <w:bidi/>
        <w:spacing w:after="240"/>
        <w:ind w:firstLine="360"/>
        <w:rPr>
          <w:rFonts w:ascii="Naskh MT for Bosch School" w:hAnsi="Naskh MT for Bosch School" w:cs="Naskh MT for Bosch School"/>
          <w:sz w:val="23"/>
          <w:szCs w:val="23"/>
        </w:rPr>
      </w:pP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ثابتي القلب والقدم في بلاد إيران المقد</w:t>
      </w:r>
      <w:r w:rsidR="00A9096D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سة</w:t>
      </w:r>
    </w:p>
    <w:p w14:paraId="79E12EB2" w14:textId="3E1B8B0F" w:rsidR="00506353" w:rsidRPr="000D17C4" w:rsidRDefault="00506353" w:rsidP="00DD25D1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</w:rPr>
      </w:pP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إن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قلب أي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مؤمن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ٍ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يقظ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ٍ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يعتصر ألم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 وتأث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ر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ا، ويَترع بكثير من الحزن والأسى لمشاهدة حوادث الد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نيا وما ابتُليَ به أهل العالم، وهو ما يجعل لزام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 على هؤلاء المشتاقين في هذه البرهة الز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مني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وبمناسبة هذا اليوم المبارك أن نبث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إليكم يا أوّداء العتبة الر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حمان</w:t>
      </w:r>
      <w:r w:rsidR="00DD25D1">
        <w:rPr>
          <w:rFonts w:ascii="Naskh MT for Bosch School" w:hAnsi="Naskh MT for Bosch School" w:cs="Naskh MT for Bosch School" w:hint="cs"/>
          <w:sz w:val="23"/>
          <w:szCs w:val="23"/>
          <w:rtl/>
        </w:rPr>
        <w:t>يّ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كلماتٍ يسيرةً علاوة على الر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سالة </w:t>
      </w:r>
      <w:r w:rsidR="00D02544">
        <w:rPr>
          <w:rFonts w:ascii="Naskh MT for Bosch School" w:hAnsi="Naskh MT for Bosch School" w:cs="Naskh MT for Bosch School"/>
          <w:sz w:val="23"/>
          <w:szCs w:val="23"/>
          <w:rtl/>
        </w:rPr>
        <w:t>الّتي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وج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هناها لكاف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البهائي</w:t>
      </w:r>
      <w:r w:rsidR="00EF774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ين حول العالم</w:t>
      </w:r>
      <w:r w:rsidRPr="000D17C4">
        <w:rPr>
          <w:rFonts w:ascii="Naskh MT for Bosch School" w:hAnsi="Naskh MT for Bosch School" w:cs="Naskh MT for Bosch School"/>
          <w:sz w:val="23"/>
          <w:szCs w:val="23"/>
        </w:rPr>
        <w:t>.</w:t>
      </w:r>
    </w:p>
    <w:p w14:paraId="79E12EB3" w14:textId="7B89208D" w:rsidR="00506353" w:rsidRPr="000D17C4" w:rsidRDefault="00506353" w:rsidP="00DB0D52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</w:rPr>
      </w:pP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أي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ها الأعز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سالكي سبيل الإيمان يا من هدفكم الأسمى في الحياة هو ترويج الات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حاد والات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فاق وبرء آلام المجتمع الإنساني</w:t>
      </w:r>
      <w:r w:rsidR="00DD25D1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لقد تعر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ضتم في الس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نة المنصرمة للت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مييز مر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أخرى ولحيلٍ ومكائدَ جسيمةٍ مستجد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فضل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ا عن 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تحمّلكم </w:t>
      </w:r>
      <w:r w:rsidR="000F4067"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شتّى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المصاعب المُفجعة </w:t>
      </w:r>
      <w:r w:rsidR="00D02544">
        <w:rPr>
          <w:rFonts w:ascii="Naskh MT for Bosch School" w:hAnsi="Naskh MT for Bosch School" w:cs="Naskh MT for Bosch School"/>
          <w:sz w:val="23"/>
          <w:szCs w:val="23"/>
          <w:rtl/>
        </w:rPr>
        <w:t>الّتي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ابتلي بها أهل العالم ومواطنوكم.</w:t>
      </w:r>
      <w:r w:rsidR="000530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يتفض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ل حضرة </w:t>
      </w:r>
      <w:r w:rsidR="00BF29F0">
        <w:rPr>
          <w:rFonts w:ascii="Naskh MT for Bosch School" w:hAnsi="Naskh MT for Bosch School" w:cs="Naskh MT for Bosch School"/>
          <w:sz w:val="23"/>
          <w:szCs w:val="23"/>
          <w:rtl/>
        </w:rPr>
        <w:t>بهاء الله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في كتاب الإيقان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بأنّ "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الامتحانات الإلهي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لم تزل كانت بين العباد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ولا تزال تكون بينهم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حت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ى يتبيّن ويتمي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ز الن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ور من الظ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لمة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والص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دق من الكذب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والحق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من الباطل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والهداية من الض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لالة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والس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عادة من الش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قاوة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والش</w:t>
      </w:r>
      <w:r w:rsidR="0097243C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وك من الورد.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"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 يا أوراد روضة جمال القِدَم ومواطني حضرته ال</w:t>
      </w:r>
      <w:r w:rsidR="004B0BEF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ذين ربّاهم بيد عنايته؛ 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الحمد لله أنّكم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أثبتّم في هذه الس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نة هوي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تكم وماهي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تكم الحقيقي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مر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أخرى، وأثار تمس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ككم بمبدأ الص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دق وقول الحق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، وهو أساس جميع فضائل العالم الإنساني</w:t>
      </w:r>
      <w:r w:rsidR="00DD25D1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، استحسان العالَمين جميع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ا.</w:t>
      </w:r>
    </w:p>
    <w:p w14:paraId="79E12EB4" w14:textId="121BB368" w:rsidR="00506353" w:rsidRPr="000D17C4" w:rsidRDefault="00506353" w:rsidP="00DB0D52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يا أودّاء</w:t>
      </w:r>
      <w:r w:rsidR="00473D18" w:rsidRPr="000D17C4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الجمال</w:t>
      </w:r>
      <w:r w:rsidR="00473D18" w:rsidRPr="000D17C4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الأبهى ونُصرا</w:t>
      </w:r>
      <w:r w:rsidR="00CD2003" w:rsidRPr="000D17C4">
        <w:rPr>
          <w:rFonts w:ascii="Naskh MT for Bosch School" w:hAnsi="Naskh MT for Bosch School" w:cs="Naskh MT for Bosch School"/>
          <w:sz w:val="23"/>
          <w:szCs w:val="23"/>
          <w:rtl/>
        </w:rPr>
        <w:t>ئ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ه</w:t>
      </w:r>
      <w:r w:rsidR="008066AE" w:rsidRPr="000D17C4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إن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ه وإن بدا أفق العالم حالك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 للعيان، واهتياجُ أهل العالم واضطرابُهم في اشتدادٍ متزايدٍ جرّاء الارتباك والض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ياع؛ فإن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قدوم الر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بيع المنعش للأرواح والبركات </w:t>
      </w:r>
      <w:r w:rsidR="00D02544">
        <w:rPr>
          <w:rFonts w:ascii="Naskh MT for Bosch School" w:hAnsi="Naskh MT for Bosch School" w:cs="Naskh MT for Bosch School"/>
          <w:sz w:val="23"/>
          <w:szCs w:val="23"/>
          <w:rtl/>
        </w:rPr>
        <w:t>الّتي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يغدقها البارئ في كل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سنة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ٍ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جديدة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ٍ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بلا حساب؛ تُذكِّرُنا بحقيقةِ أنّ أرياح الش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تاء </w:t>
      </w:r>
      <w:r w:rsidRPr="00DD25D1">
        <w:rPr>
          <w:rFonts w:ascii="Naskh MT for Bosch School" w:hAnsi="Naskh MT for Bosch School" w:cs="Naskh MT for Bosch School"/>
          <w:sz w:val="23"/>
          <w:szCs w:val="23"/>
          <w:rtl/>
        </w:rPr>
        <w:t>وإن</w:t>
      </w:r>
      <w:r w:rsidR="00DB0B6C" w:rsidRPr="00DD25D1">
        <w:rPr>
          <w:rFonts w:ascii="Naskh MT for Bosch School" w:hAnsi="Naskh MT for Bosch School" w:cs="Naskh MT for Bosch School" w:hint="cs"/>
          <w:sz w:val="23"/>
          <w:szCs w:val="23"/>
          <w:rtl/>
        </w:rPr>
        <w:t>ْ</w:t>
      </w:r>
      <w:r w:rsidRPr="00DD25D1">
        <w:rPr>
          <w:rFonts w:ascii="Naskh MT for Bosch School" w:hAnsi="Naskh MT for Bosch School" w:cs="Naskh MT for Bosch School"/>
          <w:sz w:val="23"/>
          <w:szCs w:val="23"/>
          <w:rtl/>
        </w:rPr>
        <w:t xml:space="preserve"> كانت قار</w:t>
      </w:r>
      <w:r w:rsidR="00DB0B6C" w:rsidRPr="00DD25D1">
        <w:rPr>
          <w:rFonts w:ascii="Naskh MT for Bosch School" w:hAnsi="Naskh MT for Bosch School" w:cs="Naskh MT for Bosch School" w:hint="cs"/>
          <w:sz w:val="23"/>
          <w:szCs w:val="23"/>
          <w:rtl/>
        </w:rPr>
        <w:t>ص</w:t>
      </w:r>
      <w:r w:rsidRPr="00DD25D1">
        <w:rPr>
          <w:rFonts w:ascii="Naskh MT for Bosch School" w:hAnsi="Naskh MT for Bosch School" w:cs="Naskh MT for Bosch School"/>
          <w:sz w:val="23"/>
          <w:szCs w:val="23"/>
          <w:rtl/>
        </w:rPr>
        <w:t>ة فإن</w:t>
      </w:r>
      <w:r w:rsidR="00EF0799" w:rsidRPr="00DD25D1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DD25D1">
        <w:rPr>
          <w:rFonts w:ascii="Naskh MT for Bosch School" w:hAnsi="Naskh MT for Bosch School" w:cs="Naskh MT for Bosch School"/>
          <w:sz w:val="23"/>
          <w:szCs w:val="23"/>
          <w:rtl/>
        </w:rPr>
        <w:t>ها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في نهاية المطاف تسجو بفضل حرارة شمس الر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بيع.</w:t>
      </w:r>
      <w:r w:rsidR="00D76AB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إن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ظلام الل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يل يعقبه وَضَحُ الن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هار، وقَتام الخريف سوف يغسله غيثُ نيسانَ في الر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بيع.</w:t>
      </w:r>
      <w:r w:rsidR="00D76AB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إذنْ، تشب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ثوا بالقوى الر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وحي</w:t>
      </w:r>
      <w:r w:rsidR="00DD25D1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غير الم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تناهية الكامنة فيكم، واس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ْ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عَو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ْ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 أن تكونوا عنوان الط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مأنينة والأمل للأقارب والأصدقاء، ومَبعث القو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ة في قلوب الجميع، </w:t>
      </w:r>
      <w:r w:rsidR="00CD2003" w:rsidRPr="000D17C4">
        <w:rPr>
          <w:rFonts w:ascii="Naskh MT for Bosch School" w:hAnsi="Naskh MT for Bosch School" w:cs="Naskh MT for Bosch School"/>
          <w:sz w:val="23"/>
          <w:szCs w:val="23"/>
          <w:rtl/>
        </w:rPr>
        <w:t>بلس</w:t>
      </w:r>
      <w:r w:rsidR="00B508AC" w:rsidRPr="000D17C4">
        <w:rPr>
          <w:rFonts w:ascii="Naskh MT for Bosch School" w:hAnsi="Naskh MT for Bosch School" w:cs="Naskh MT for Bosch School"/>
          <w:sz w:val="23"/>
          <w:szCs w:val="23"/>
          <w:rtl/>
        </w:rPr>
        <w:t>مًا</w:t>
      </w:r>
      <w:r w:rsidR="00DA492C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لتسكين آلام الموجوعين، ومشاعل راسخة للهيب عشق الحبيب.  إن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نا خُدّام عتبة الر</w:t>
      </w:r>
      <w:r w:rsidR="00EF0799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حماني</w:t>
      </w:r>
      <w:r w:rsidR="00DD25D1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إذ نُعرب عن مواساتنا وتعاطفنا مع كاف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شعوب العالم وأهالي إيران الش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رفاء؛ نطمئنكم، أحب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ةَ القلب والفؤاد، بالأدعية الخالصة القلبي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في الأعتاب المقد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سة الع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ليا من أجل تيسير الأمور وتفريج الكروب.</w:t>
      </w:r>
      <w:r w:rsidR="0072126C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ونتضر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ع إلى ساحة الكبرياء بهذه الاستغاثة الن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ازلة من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lastRenderedPageBreak/>
        <w:t xml:space="preserve">يراع حضرة </w:t>
      </w:r>
      <w:r w:rsidR="00BF29F0">
        <w:rPr>
          <w:rFonts w:ascii="Naskh MT for Bosch School" w:hAnsi="Naskh MT for Bosch School" w:cs="Naskh MT for Bosch School"/>
          <w:sz w:val="23"/>
          <w:szCs w:val="23"/>
          <w:rtl/>
        </w:rPr>
        <w:t>عبد البهاء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سائلين للجميع الس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لامة والر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خاء </w:t>
      </w:r>
      <w:r w:rsidR="00C663B3" w:rsidRPr="000D17C4">
        <w:rPr>
          <w:rFonts w:ascii="Naskh MT for Bosch School" w:hAnsi="Naskh MT for Bosch School" w:cs="Naskh MT for Bosch School"/>
          <w:sz w:val="23"/>
          <w:szCs w:val="23"/>
          <w:rtl/>
        </w:rPr>
        <w:t>والطّمأنينة</w:t>
      </w:r>
      <w:r w:rsidR="00B146F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وحرّي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ة الض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مير والوجدان: </w:t>
      </w:r>
      <w:r w:rsidR="003C68E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"ربِ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... افتح باب الأمل والر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جاء، وأنلنا نصيب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 من عطاء الس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ماء.</w:t>
      </w:r>
      <w:r w:rsidR="003C68E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 اجعل الل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يلة الظ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لماء نهار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 م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شرق</w:t>
      </w:r>
      <w:r w:rsidR="00520049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ا، ويوم الن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يروز فوز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 م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بين</w:t>
      </w:r>
      <w:r w:rsidR="00144F58" w:rsidRPr="000D17C4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ا</w:t>
      </w:r>
      <w:r w:rsidR="00520049" w:rsidRPr="000D17C4">
        <w:rPr>
          <w:rFonts w:ascii="Naskh MT for Bosch School" w:hAnsi="Naskh MT for Bosch School" w:cs="Naskh MT for Bosch School"/>
          <w:sz w:val="23"/>
          <w:szCs w:val="23"/>
          <w:rtl/>
        </w:rPr>
        <w:t>."</w:t>
      </w:r>
    </w:p>
    <w:p w14:paraId="79E12EB5" w14:textId="6E54BFA6" w:rsidR="00506353" w:rsidRPr="000D17C4" w:rsidRDefault="00520049" w:rsidP="00456653">
      <w:pPr>
        <w:spacing w:after="240"/>
        <w:ind w:left="900"/>
        <w:rPr>
          <w:rFonts w:ascii="Naskh MT for Bosch School" w:hAnsi="Naskh MT for Bosch School" w:cs="Naskh MT for Bosch School"/>
          <w:sz w:val="23"/>
          <w:szCs w:val="23"/>
        </w:rPr>
      </w:pP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[</w:t>
      </w:r>
      <w:r w:rsidR="00456653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ت</w:t>
      </w:r>
      <w:r w:rsidR="00456653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 xml:space="preserve">وقيع: </w:t>
      </w:r>
      <w:r w:rsidR="00456653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0D17C4">
        <w:rPr>
          <w:rFonts w:ascii="Naskh MT for Bosch School" w:hAnsi="Naskh MT for Bosch School" w:cs="Naskh MT for Bosch School"/>
          <w:sz w:val="23"/>
          <w:szCs w:val="23"/>
          <w:rtl/>
        </w:rPr>
        <w:t>بيت العدل الأعظم]</w:t>
      </w:r>
    </w:p>
    <w:sectPr w:rsidR="00506353" w:rsidRPr="000D17C4" w:rsidSect="00C21EB6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955C" w14:textId="77777777" w:rsidR="00651830" w:rsidRDefault="00651830" w:rsidP="00EF774C">
      <w:pPr>
        <w:spacing w:after="0" w:line="240" w:lineRule="auto"/>
      </w:pPr>
      <w:r>
        <w:separator/>
      </w:r>
    </w:p>
  </w:endnote>
  <w:endnote w:type="continuationSeparator" w:id="0">
    <w:p w14:paraId="7F1DCC97" w14:textId="77777777" w:rsidR="00651830" w:rsidRDefault="00651830" w:rsidP="00EF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C3A4" w14:textId="77777777" w:rsidR="00651830" w:rsidRDefault="00651830" w:rsidP="00EF774C">
      <w:pPr>
        <w:spacing w:after="0" w:line="240" w:lineRule="auto"/>
      </w:pPr>
      <w:r>
        <w:separator/>
      </w:r>
    </w:p>
  </w:footnote>
  <w:footnote w:type="continuationSeparator" w:id="0">
    <w:p w14:paraId="432CDA20" w14:textId="77777777" w:rsidR="00651830" w:rsidRDefault="00651830" w:rsidP="00EF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5"/>
      <w:gridCol w:w="833"/>
      <w:gridCol w:w="4950"/>
    </w:tblGrid>
    <w:tr w:rsidR="00C21EB6" w:rsidRPr="00C21EB6" w14:paraId="7CFA2F63" w14:textId="77777777" w:rsidTr="00C21EB6">
      <w:tc>
        <w:tcPr>
          <w:tcW w:w="3685" w:type="dxa"/>
        </w:tcPr>
        <w:p w14:paraId="5C03CE05" w14:textId="77777777" w:rsidR="00C21EB6" w:rsidRPr="00C21EB6" w:rsidRDefault="00C21EB6" w:rsidP="00C21EB6">
          <w:pPr>
            <w:pStyle w:val="Header"/>
            <w:rPr>
              <w:rFonts w:ascii="Naskh MT for Bosch School" w:hAnsi="Naskh MT for Bosch School" w:cs="Naskh MT for Bosch School"/>
              <w:sz w:val="23"/>
              <w:szCs w:val="23"/>
            </w:rPr>
          </w:pPr>
          <w:r w:rsidRPr="00C21EB6">
            <w:rPr>
              <w:rFonts w:ascii="Naskh MT for Bosch School" w:hAnsi="Naskh MT for Bosch School" w:cs="Naskh MT for Bosch School"/>
              <w:sz w:val="23"/>
              <w:szCs w:val="23"/>
              <w:rtl/>
            </w:rPr>
            <w:t>نوروز 177</w:t>
          </w:r>
        </w:p>
      </w:tc>
      <w:tc>
        <w:tcPr>
          <w:tcW w:w="833" w:type="dxa"/>
          <w:vAlign w:val="center"/>
        </w:tcPr>
        <w:p w14:paraId="19038E14" w14:textId="77777777" w:rsidR="00C21EB6" w:rsidRPr="00C21EB6" w:rsidRDefault="00C21EB6" w:rsidP="00C21EB6">
          <w:pPr>
            <w:pStyle w:val="Header"/>
            <w:jc w:val="right"/>
            <w:rPr>
              <w:rFonts w:ascii="Naskh MT for Bosch School" w:hAnsi="Naskh MT for Bosch School" w:cs="Naskh MT for Bosch School"/>
              <w:sz w:val="23"/>
              <w:szCs w:val="23"/>
            </w:rPr>
          </w:pPr>
          <w:r w:rsidRPr="00C21EB6">
            <w:rPr>
              <w:rFonts w:ascii="Naskh MT for Bosch School" w:hAnsi="Naskh MT for Bosch School" w:cs="Naskh MT for Bosch School"/>
              <w:sz w:val="23"/>
              <w:szCs w:val="23"/>
            </w:rPr>
            <w:fldChar w:fldCharType="begin"/>
          </w:r>
          <w:r w:rsidRPr="00C21EB6">
            <w:rPr>
              <w:rFonts w:ascii="Naskh MT for Bosch School" w:hAnsi="Naskh MT for Bosch School" w:cs="Naskh MT for Bosch School"/>
              <w:sz w:val="23"/>
              <w:szCs w:val="23"/>
            </w:rPr>
            <w:instrText xml:space="preserve"> PAGE   \* MERGEFORMAT </w:instrText>
          </w:r>
          <w:r w:rsidRPr="00C21EB6">
            <w:rPr>
              <w:rFonts w:ascii="Naskh MT for Bosch School" w:hAnsi="Naskh MT for Bosch School" w:cs="Naskh MT for Bosch School"/>
              <w:sz w:val="23"/>
              <w:szCs w:val="23"/>
            </w:rPr>
            <w:fldChar w:fldCharType="separate"/>
          </w:r>
          <w:r w:rsidRPr="00C21EB6">
            <w:rPr>
              <w:rFonts w:ascii="Naskh MT for Bosch School" w:hAnsi="Naskh MT for Bosch School" w:cs="Naskh MT for Bosch School"/>
              <w:sz w:val="23"/>
              <w:szCs w:val="23"/>
            </w:rPr>
            <w:t>2</w:t>
          </w:r>
          <w:r w:rsidRPr="00C21EB6">
            <w:rPr>
              <w:rFonts w:ascii="Naskh MT for Bosch School" w:hAnsi="Naskh MT for Bosch School" w:cs="Naskh MT for Bosch School"/>
              <w:sz w:val="23"/>
              <w:szCs w:val="23"/>
            </w:rPr>
            <w:fldChar w:fldCharType="end"/>
          </w:r>
        </w:p>
      </w:tc>
      <w:tc>
        <w:tcPr>
          <w:tcW w:w="4950" w:type="dxa"/>
        </w:tcPr>
        <w:p w14:paraId="2E117D17" w14:textId="77777777" w:rsidR="00C21EB6" w:rsidRPr="00C21EB6" w:rsidRDefault="00C21EB6" w:rsidP="00C21EB6">
          <w:pPr>
            <w:pStyle w:val="Header"/>
            <w:bidi/>
            <w:rPr>
              <w:rFonts w:ascii="Naskh MT for Bosch School" w:hAnsi="Naskh MT for Bosch School" w:cs="Naskh MT for Bosch School"/>
              <w:sz w:val="23"/>
              <w:szCs w:val="23"/>
              <w:rtl/>
            </w:rPr>
          </w:pPr>
          <w:r w:rsidRPr="00C21EB6">
            <w:rPr>
              <w:rFonts w:ascii="Naskh MT for Bosch School" w:hAnsi="Naskh MT for Bosch School" w:cs="Naskh MT for Bosch School"/>
              <w:sz w:val="23"/>
              <w:szCs w:val="23"/>
              <w:rtl/>
            </w:rPr>
            <w:t xml:space="preserve">إلى محبّي جمال المحبوب المُبتَلين الممتحَنين، </w:t>
          </w:r>
        </w:p>
        <w:p w14:paraId="386E5D33" w14:textId="7BA935EE" w:rsidR="00C21EB6" w:rsidRPr="00C21EB6" w:rsidRDefault="00C21EB6" w:rsidP="00C21EB6">
          <w:pPr>
            <w:pStyle w:val="Header"/>
            <w:bidi/>
            <w:rPr>
              <w:rFonts w:ascii="Naskh MT for Bosch School" w:hAnsi="Naskh MT for Bosch School" w:cs="Naskh MT for Bosch School"/>
              <w:sz w:val="23"/>
              <w:szCs w:val="23"/>
            </w:rPr>
          </w:pPr>
          <w:r>
            <w:rPr>
              <w:rFonts w:ascii="Naskh MT for Bosch School" w:hAnsi="Naskh MT for Bosch School" w:cs="Naskh MT for Bosch School"/>
              <w:sz w:val="23"/>
              <w:szCs w:val="23"/>
            </w:rPr>
            <w:t xml:space="preserve">           </w:t>
          </w:r>
          <w:r w:rsidRPr="00C21EB6">
            <w:rPr>
              <w:rFonts w:ascii="Naskh MT for Bosch School" w:hAnsi="Naskh MT for Bosch School" w:cs="Naskh MT for Bosch School"/>
              <w:sz w:val="23"/>
              <w:szCs w:val="23"/>
              <w:rtl/>
            </w:rPr>
            <w:t>ثابتي القلب والقدم في بلاد إيران المقد</w:t>
          </w:r>
          <w:r w:rsidRPr="00C21EB6">
            <w:rPr>
              <w:rFonts w:ascii="Naskh MT for Bosch School" w:hAnsi="Naskh MT for Bosch School" w:cs="Naskh MT for Bosch School" w:hint="cs"/>
              <w:sz w:val="23"/>
              <w:szCs w:val="23"/>
              <w:rtl/>
            </w:rPr>
            <w:t>ّ</w:t>
          </w:r>
          <w:r w:rsidRPr="00C21EB6">
            <w:rPr>
              <w:rFonts w:ascii="Naskh MT for Bosch School" w:hAnsi="Naskh MT for Bosch School" w:cs="Naskh MT for Bosch School"/>
              <w:sz w:val="23"/>
              <w:szCs w:val="23"/>
              <w:rtl/>
            </w:rPr>
            <w:t>سة</w:t>
          </w:r>
        </w:p>
      </w:tc>
    </w:tr>
  </w:tbl>
  <w:p w14:paraId="2B7B0CB0" w14:textId="77777777" w:rsidR="00C21EB6" w:rsidRPr="00C21EB6" w:rsidRDefault="00C21EB6">
    <w:pPr>
      <w:pStyle w:val="Header"/>
      <w:rPr>
        <w:rFonts w:ascii="Naskh MT for Bosch School" w:hAnsi="Naskh MT for Bosch School" w:cs="Naskh MT for Bosch School"/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353"/>
    <w:rsid w:val="00027836"/>
    <w:rsid w:val="000530D8"/>
    <w:rsid w:val="000C2E61"/>
    <w:rsid w:val="000D17C4"/>
    <w:rsid w:val="000F4067"/>
    <w:rsid w:val="00144F58"/>
    <w:rsid w:val="002068B0"/>
    <w:rsid w:val="003C68E8"/>
    <w:rsid w:val="00456653"/>
    <w:rsid w:val="00473D18"/>
    <w:rsid w:val="00492DC9"/>
    <w:rsid w:val="004A3008"/>
    <w:rsid w:val="004B0BEF"/>
    <w:rsid w:val="00506353"/>
    <w:rsid w:val="00520049"/>
    <w:rsid w:val="005323D6"/>
    <w:rsid w:val="005D61C1"/>
    <w:rsid w:val="00641437"/>
    <w:rsid w:val="00651830"/>
    <w:rsid w:val="006E1BE3"/>
    <w:rsid w:val="00700DE4"/>
    <w:rsid w:val="0072126C"/>
    <w:rsid w:val="007D5B9C"/>
    <w:rsid w:val="008066AE"/>
    <w:rsid w:val="008971AF"/>
    <w:rsid w:val="0090478A"/>
    <w:rsid w:val="0097243C"/>
    <w:rsid w:val="00A9096D"/>
    <w:rsid w:val="00AA7955"/>
    <w:rsid w:val="00B146F9"/>
    <w:rsid w:val="00B508AC"/>
    <w:rsid w:val="00B7067F"/>
    <w:rsid w:val="00BF29F0"/>
    <w:rsid w:val="00C21EB6"/>
    <w:rsid w:val="00C663B3"/>
    <w:rsid w:val="00CD2003"/>
    <w:rsid w:val="00D02544"/>
    <w:rsid w:val="00D76AB0"/>
    <w:rsid w:val="00DA492C"/>
    <w:rsid w:val="00DB0B6C"/>
    <w:rsid w:val="00DB0D52"/>
    <w:rsid w:val="00DD25D1"/>
    <w:rsid w:val="00EF0799"/>
    <w:rsid w:val="00EF4A81"/>
    <w:rsid w:val="00EF774C"/>
    <w:rsid w:val="00F6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12EAE"/>
  <w15:docId w15:val="{2E07517E-1159-400C-944B-F8C1FF2C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4C"/>
  </w:style>
  <w:style w:type="paragraph" w:styleId="Footer">
    <w:name w:val="footer"/>
    <w:basedOn w:val="Normal"/>
    <w:link w:val="FooterChar"/>
    <w:uiPriority w:val="99"/>
    <w:unhideWhenUsed/>
    <w:rsid w:val="00EF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4C"/>
  </w:style>
  <w:style w:type="character" w:styleId="CommentReference">
    <w:name w:val="annotation reference"/>
    <w:basedOn w:val="DefaultParagraphFont"/>
    <w:uiPriority w:val="99"/>
    <w:semiHidden/>
    <w:unhideWhenUsed/>
    <w:rsid w:val="00EF7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74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2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 Tehrani</dc:creator>
  <cp:lastModifiedBy>Neda Behmardi </cp:lastModifiedBy>
  <cp:revision>23</cp:revision>
  <cp:lastPrinted>2020-03-28T13:28:00Z</cp:lastPrinted>
  <dcterms:created xsi:type="dcterms:W3CDTF">2023-10-05T06:50:00Z</dcterms:created>
  <dcterms:modified xsi:type="dcterms:W3CDTF">2023-11-07T08:49:00Z</dcterms:modified>
</cp:coreProperties>
</file>