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B1508" w14:textId="1FF11C27" w:rsidR="009B71EF" w:rsidRDefault="009B71EF" w:rsidP="00471BD0">
      <w:pPr>
        <w:bidi/>
        <w:spacing w:after="240"/>
        <w:jc w:val="center"/>
        <w:rPr>
          <w:rFonts w:ascii="Naskh MT for Bosch School" w:hAnsi="Naskh MT for Bosch School" w:cs="Naskh MT for Bosch School"/>
          <w:sz w:val="23"/>
          <w:szCs w:val="23"/>
          <w:rtl/>
        </w:rPr>
      </w:pPr>
      <w:r>
        <w:rPr>
          <w:rFonts w:ascii="Naskh MT for Bosch School" w:hAnsi="Naskh MT for Bosch School" w:cs="Naskh MT for Bosch School" w:hint="cs"/>
          <w:sz w:val="23"/>
          <w:szCs w:val="23"/>
          <w:rtl/>
        </w:rPr>
        <w:t>[ترجمة]</w:t>
      </w:r>
      <w:r w:rsidR="001F1C61">
        <w:rPr>
          <w:rFonts w:ascii="Naskh MT for Bosch School" w:hAnsi="Naskh MT for Bosch School" w:cs="Naskh MT for Bosch School" w:hint="cs"/>
          <w:sz w:val="23"/>
          <w:szCs w:val="23"/>
          <w:rtl/>
        </w:rPr>
        <w:t xml:space="preserve"> </w:t>
      </w:r>
    </w:p>
    <w:p w14:paraId="37B7C443" w14:textId="77777777" w:rsidR="00471BD0" w:rsidRDefault="00471BD0" w:rsidP="00471BD0">
      <w:pPr>
        <w:bidi/>
        <w:spacing w:after="240"/>
        <w:jc w:val="both"/>
        <w:rPr>
          <w:rFonts w:ascii="Naskh MT for Bosch School" w:hAnsi="Naskh MT for Bosch School" w:cs="Naskh MT for Bosch School"/>
          <w:sz w:val="23"/>
          <w:szCs w:val="23"/>
          <w:rtl/>
        </w:rPr>
      </w:pPr>
    </w:p>
    <w:p w14:paraId="393B0658" w14:textId="49680C96" w:rsidR="001A7B96" w:rsidRPr="00961CB7" w:rsidRDefault="000F003F" w:rsidP="00471BD0">
      <w:pPr>
        <w:bidi/>
        <w:spacing w:after="240"/>
        <w:jc w:val="both"/>
        <w:rPr>
          <w:rFonts w:ascii="Naskh MT for Bosch School" w:hAnsi="Naskh MT for Bosch School" w:cs="Naskh MT for Bosch School"/>
          <w:sz w:val="23"/>
          <w:szCs w:val="23"/>
          <w:rtl/>
        </w:rPr>
      </w:pPr>
      <w:r w:rsidRPr="00961CB7">
        <w:rPr>
          <w:rFonts w:ascii="Naskh MT for Bosch School" w:hAnsi="Naskh MT for Bosch School" w:cs="Naskh MT for Bosch School"/>
          <w:sz w:val="23"/>
          <w:szCs w:val="23"/>
          <w:rtl/>
        </w:rPr>
        <w:t>9 تشرين الثّاني/نوفمبر 2018</w:t>
      </w:r>
    </w:p>
    <w:p w14:paraId="286F296C" w14:textId="77777777" w:rsidR="00BD0EA8" w:rsidRPr="00961CB7" w:rsidRDefault="00BD0EA8" w:rsidP="00471BD0">
      <w:pPr>
        <w:bidi/>
        <w:spacing w:after="240"/>
        <w:jc w:val="both"/>
        <w:rPr>
          <w:rFonts w:ascii="Naskh MT for Bosch School" w:hAnsi="Naskh MT for Bosch School" w:cs="Naskh MT for Bosch School"/>
          <w:sz w:val="23"/>
          <w:szCs w:val="23"/>
          <w:rtl/>
        </w:rPr>
      </w:pPr>
      <w:r w:rsidRPr="00961CB7">
        <w:rPr>
          <w:rFonts w:ascii="Naskh MT for Bosch School" w:hAnsi="Naskh MT for Bosch School" w:cs="Naskh MT for Bosch School"/>
          <w:sz w:val="23"/>
          <w:szCs w:val="23"/>
          <w:rtl/>
        </w:rPr>
        <w:t>إلى البهائيّين في العالم</w:t>
      </w:r>
    </w:p>
    <w:p w14:paraId="4B94EAB4" w14:textId="28A6C878" w:rsidR="00BD0EA8" w:rsidRPr="00961CB7" w:rsidRDefault="00BD0EA8" w:rsidP="00471BD0">
      <w:pPr>
        <w:bidi/>
        <w:spacing w:after="240"/>
        <w:jc w:val="both"/>
        <w:rPr>
          <w:rFonts w:ascii="Naskh MT for Bosch School" w:hAnsi="Naskh MT for Bosch School" w:cs="Naskh MT for Bosch School"/>
          <w:sz w:val="23"/>
          <w:szCs w:val="23"/>
        </w:rPr>
      </w:pPr>
      <w:r w:rsidRPr="00961CB7">
        <w:rPr>
          <w:rFonts w:ascii="Naskh MT for Bosch School" w:hAnsi="Naskh MT for Bosch School" w:cs="Naskh MT for Bosch School"/>
          <w:sz w:val="23"/>
          <w:szCs w:val="23"/>
          <w:rtl/>
        </w:rPr>
        <w:t>الأحبّاء الأعز</w:t>
      </w:r>
      <w:r w:rsidR="00FB4774" w:rsidRPr="00961CB7">
        <w:rPr>
          <w:rFonts w:ascii="Naskh MT for Bosch School" w:hAnsi="Naskh MT for Bosch School" w:cs="Naskh MT for Bosch School"/>
          <w:sz w:val="23"/>
          <w:szCs w:val="23"/>
          <w:rtl/>
        </w:rPr>
        <w:t>ّ</w:t>
      </w:r>
      <w:r w:rsidRPr="00961CB7">
        <w:rPr>
          <w:rFonts w:ascii="Naskh MT for Bosch School" w:hAnsi="Naskh MT for Bosch School" w:cs="Naskh MT for Bosch School"/>
          <w:sz w:val="23"/>
          <w:szCs w:val="23"/>
          <w:rtl/>
        </w:rPr>
        <w:t>اء،</w:t>
      </w:r>
    </w:p>
    <w:p w14:paraId="312A2894" w14:textId="77777777" w:rsidR="004A7145" w:rsidRDefault="00FB4774" w:rsidP="004A7145">
      <w:pPr>
        <w:bidi/>
        <w:spacing w:after="240"/>
        <w:ind w:firstLine="576"/>
        <w:jc w:val="both"/>
        <w:rPr>
          <w:rFonts w:ascii="Naskh MT for Bosch School" w:hAnsi="Naskh MT for Bosch School" w:cs="Naskh MT for Bosch School"/>
          <w:sz w:val="23"/>
          <w:szCs w:val="23"/>
        </w:rPr>
      </w:pPr>
      <w:r w:rsidRPr="00961CB7">
        <w:rPr>
          <w:rFonts w:ascii="Naskh MT for Bosch School" w:hAnsi="Naskh MT for Bosch School" w:cs="Naskh MT for Bosch School"/>
          <w:sz w:val="23"/>
          <w:szCs w:val="23"/>
          <w:rtl/>
        </w:rPr>
        <w:t xml:space="preserve">مع قيام عمليّة </w:t>
      </w:r>
      <w:r w:rsidR="00756782" w:rsidRPr="00961CB7">
        <w:rPr>
          <w:rFonts w:ascii="Naskh MT for Bosch School" w:hAnsi="Naskh MT for Bosch School" w:cs="Naskh MT for Bosch School"/>
          <w:sz w:val="23"/>
          <w:szCs w:val="23"/>
          <w:rtl/>
        </w:rPr>
        <w:t xml:space="preserve">الهدم </w:t>
      </w:r>
      <w:r w:rsidRPr="00961CB7">
        <w:rPr>
          <w:rFonts w:ascii="Naskh MT for Bosch School" w:hAnsi="Naskh MT for Bosch School" w:cs="Naskh MT for Bosch School"/>
          <w:sz w:val="23"/>
          <w:szCs w:val="23"/>
          <w:rtl/>
        </w:rPr>
        <w:t>لعالم أصابه الاختلال على نحو</w:t>
      </w:r>
      <w:r w:rsidR="000F717D">
        <w:rPr>
          <w:rFonts w:ascii="Naskh MT for Bosch School" w:hAnsi="Naskh MT for Bosch School" w:cs="Naskh MT for Bosch School" w:hint="cs"/>
          <w:sz w:val="23"/>
          <w:szCs w:val="23"/>
          <w:rtl/>
        </w:rPr>
        <w:t>ٍ</w:t>
      </w:r>
      <w:r w:rsidRPr="00961CB7">
        <w:rPr>
          <w:rFonts w:ascii="Naskh MT for Bosch School" w:hAnsi="Naskh MT for Bosch School" w:cs="Naskh MT for Bosch School"/>
          <w:sz w:val="23"/>
          <w:szCs w:val="23"/>
          <w:rtl/>
        </w:rPr>
        <w:t xml:space="preserve"> يبعث على الأسى باستجماع الزّخم في كافّة أصقاع الكوكب الأرضيّ</w:t>
      </w:r>
      <w:r w:rsidR="00BE15B6" w:rsidRPr="00961CB7">
        <w:rPr>
          <w:rFonts w:ascii="Naskh MT for Bosch School" w:hAnsi="Naskh MT for Bosch School" w:cs="Naskh MT for Bosch School"/>
          <w:sz w:val="23"/>
          <w:szCs w:val="23"/>
          <w:rtl/>
        </w:rPr>
        <w:t xml:space="preserve">، مولّدة بذلك </w:t>
      </w:r>
      <w:r w:rsidR="00471BD0" w:rsidRPr="00471BD0">
        <w:rPr>
          <w:rFonts w:ascii="Naskh MT for Bosch School" w:hAnsi="Naskh MT for Bosch School" w:cs="Naskh MT for Bosch School" w:hint="cs"/>
          <w:sz w:val="23"/>
          <w:szCs w:val="23"/>
          <w:rtl/>
          <w:lang w:bidi="ar-JO"/>
        </w:rPr>
        <w:t>القنوط والاضطراب</w:t>
      </w:r>
      <w:r w:rsidR="00364863" w:rsidRPr="00961CB7">
        <w:rPr>
          <w:rFonts w:ascii="Naskh MT for Bosch School" w:hAnsi="Naskh MT for Bosch School" w:cs="Naskh MT for Bosch School"/>
          <w:sz w:val="23"/>
          <w:szCs w:val="23"/>
          <w:rtl/>
        </w:rPr>
        <w:t>،</w:t>
      </w:r>
      <w:r w:rsidR="00364863" w:rsidRPr="00961CB7">
        <w:rPr>
          <w:rFonts w:ascii="Naskh MT for Bosch School" w:hAnsi="Naskh MT for Bosch School" w:cs="Naskh MT for Bosch School"/>
          <w:sz w:val="23"/>
          <w:szCs w:val="23"/>
          <w:rtl/>
          <w:lang w:bidi="ar-JO"/>
        </w:rPr>
        <w:t xml:space="preserve"> و</w:t>
      </w:r>
      <w:r w:rsidR="00BE15B6" w:rsidRPr="00961CB7">
        <w:rPr>
          <w:rFonts w:ascii="Naskh MT for Bosch School" w:hAnsi="Naskh MT for Bosch School" w:cs="Naskh MT for Bosch School"/>
          <w:sz w:val="23"/>
          <w:szCs w:val="23"/>
          <w:rtl/>
        </w:rPr>
        <w:t xml:space="preserve">العداء وفقدان الأمن والأمان، ينبغي أن تكون قلوب الأحبّاء في كلّ مكان مطمئنّة، وأبصارهم حديدًا، وأقدامهم </w:t>
      </w:r>
      <w:r w:rsidR="00471BD0">
        <w:rPr>
          <w:rFonts w:ascii="Naskh MT for Bosch School" w:hAnsi="Naskh MT for Bosch School" w:cs="Naskh MT for Bosch School" w:hint="cs"/>
          <w:sz w:val="23"/>
          <w:szCs w:val="23"/>
          <w:rtl/>
          <w:lang w:bidi="ar-JO"/>
        </w:rPr>
        <w:t>راسخة</w:t>
      </w:r>
      <w:r w:rsidR="00BE15B6" w:rsidRPr="00961CB7">
        <w:rPr>
          <w:rFonts w:ascii="Naskh MT for Bosch School" w:hAnsi="Naskh MT for Bosch School" w:cs="Naskh MT for Bosch School"/>
          <w:sz w:val="23"/>
          <w:szCs w:val="23"/>
          <w:rtl/>
        </w:rPr>
        <w:t xml:space="preserve">، بينما هم يعملون بصبر وتضحية </w:t>
      </w:r>
      <w:r w:rsidR="002831F9" w:rsidRPr="00961CB7">
        <w:rPr>
          <w:rFonts w:ascii="Naskh MT for Bosch School" w:hAnsi="Naskh MT for Bosch School" w:cs="Naskh MT for Bosch School"/>
          <w:sz w:val="23"/>
          <w:szCs w:val="23"/>
          <w:rtl/>
        </w:rPr>
        <w:t xml:space="preserve">لإقامة نظام جديد </w:t>
      </w:r>
      <w:r w:rsidR="00267CEC" w:rsidRPr="00961CB7">
        <w:rPr>
          <w:rFonts w:ascii="Naskh MT for Bosch School" w:hAnsi="Naskh MT for Bosch School" w:cs="Naskh MT for Bosch School"/>
          <w:sz w:val="23"/>
          <w:szCs w:val="23"/>
          <w:rtl/>
        </w:rPr>
        <w:t xml:space="preserve">مكانه.  </w:t>
      </w:r>
      <w:r w:rsidR="00784931" w:rsidRPr="00961CB7">
        <w:rPr>
          <w:rFonts w:ascii="Naskh MT for Bosch School" w:hAnsi="Naskh MT for Bosch School" w:cs="Naskh MT for Bosch School"/>
          <w:sz w:val="23"/>
          <w:szCs w:val="23"/>
          <w:rtl/>
        </w:rPr>
        <w:t xml:space="preserve">إنّ </w:t>
      </w:r>
      <w:r w:rsidR="00267CEC" w:rsidRPr="00961CB7">
        <w:rPr>
          <w:rFonts w:ascii="Naskh MT for Bosch School" w:hAnsi="Naskh MT for Bosch School" w:cs="Naskh MT for Bosch School"/>
          <w:sz w:val="23"/>
          <w:szCs w:val="23"/>
          <w:rtl/>
        </w:rPr>
        <w:t>هداية حضرة بهاء الله تشكّل الأساس الّذي تشيّدون عليه هذا النّظام.  وتوجيه حضرته واضح:  "</w:t>
      </w:r>
      <w:r w:rsidR="004061BA" w:rsidRPr="00961CB7">
        <w:rPr>
          <w:rFonts w:ascii="Naskh MT for Bosch School" w:hAnsi="Naskh MT for Bosch School" w:cs="Naskh MT for Bosch School"/>
          <w:sz w:val="23"/>
          <w:szCs w:val="23"/>
          <w:rtl/>
        </w:rPr>
        <w:t>يسألُ الخادمُ همّةً من كلِّ ذي همّةٍ ليقومَ على إصلاحِ البلاد وإحياءِ الأموات بماءِ الحكمةِ والبيانِ حبًّا للهِ الفردِ الواحدِ العزيزِ المنّان"</w:t>
      </w:r>
      <w:r w:rsidR="00167205" w:rsidRPr="00961CB7">
        <w:rPr>
          <w:rFonts w:ascii="Naskh MT for Bosch School" w:hAnsi="Naskh MT for Bosch School" w:cs="Naskh MT for Bosch School"/>
          <w:sz w:val="23"/>
          <w:szCs w:val="23"/>
          <w:rtl/>
        </w:rPr>
        <w:t xml:space="preserve">.  وعلاجه الإلهيّ قد تمّ وصفه: </w:t>
      </w:r>
      <w:r w:rsidR="00437A19">
        <w:rPr>
          <w:rFonts w:ascii="Naskh MT for Bosch School" w:hAnsi="Naskh MT for Bosch School" w:cs="Naskh MT for Bosch School" w:hint="cs"/>
          <w:sz w:val="23"/>
          <w:szCs w:val="23"/>
          <w:rtl/>
        </w:rPr>
        <w:t xml:space="preserve"> </w:t>
      </w:r>
      <w:r w:rsidR="00167205" w:rsidRPr="00961CB7">
        <w:rPr>
          <w:rFonts w:ascii="Naskh MT for Bosch School" w:hAnsi="Naskh MT for Bosch School" w:cs="Naskh MT for Bosch School"/>
          <w:sz w:val="23"/>
          <w:szCs w:val="23"/>
          <w:rtl/>
        </w:rPr>
        <w:t>"يشهدُ الحقُّ وذرّاتُ الكائناتِ بأنّنا ذكرنا ما هو السّببُ لعلوِّ من على الأرضِ ورفعتِهم وتربيتِهم وحفظِهم وتهذيبِهم.  ونُزّ</w:t>
      </w:r>
      <w:r w:rsidR="0027146C" w:rsidRPr="00961CB7">
        <w:rPr>
          <w:rFonts w:ascii="Naskh MT for Bosch School" w:hAnsi="Naskh MT for Bosch School" w:cs="Naskh MT for Bosch School"/>
          <w:sz w:val="23"/>
          <w:szCs w:val="23"/>
          <w:rtl/>
        </w:rPr>
        <w:t>ِ</w:t>
      </w:r>
      <w:r w:rsidR="00167205" w:rsidRPr="00961CB7">
        <w:rPr>
          <w:rFonts w:ascii="Naskh MT for Bosch School" w:hAnsi="Naskh MT for Bosch School" w:cs="Naskh MT for Bosch School"/>
          <w:sz w:val="23"/>
          <w:szCs w:val="23"/>
          <w:rtl/>
        </w:rPr>
        <w:t>ل ذلك من القلمِ الأعلى في الزّبُر</w:t>
      </w:r>
      <w:r w:rsidR="00EF0D37" w:rsidRPr="00961CB7">
        <w:rPr>
          <w:rFonts w:ascii="Naskh MT for Bosch School" w:hAnsi="Naskh MT for Bosch School" w:cs="Naskh MT for Bosch School"/>
          <w:sz w:val="23"/>
          <w:szCs w:val="23"/>
          <w:rtl/>
        </w:rPr>
        <w:t xml:space="preserve"> والألواح.</w:t>
      </w:r>
      <w:r w:rsidR="00546778">
        <w:rPr>
          <w:rFonts w:ascii="Naskh MT for Bosch School" w:hAnsi="Naskh MT for Bosch School" w:cs="Naskh MT for Bosch School" w:hint="cs"/>
          <w:sz w:val="23"/>
          <w:szCs w:val="23"/>
          <w:rtl/>
        </w:rPr>
        <w:t xml:space="preserve">  </w:t>
      </w:r>
      <w:r w:rsidR="00EF0D37" w:rsidRPr="00961CB7">
        <w:rPr>
          <w:rFonts w:ascii="Naskh MT for Bosch School" w:hAnsi="Naskh MT for Bosch School" w:cs="Naskh MT for Bosch School"/>
          <w:sz w:val="23"/>
          <w:szCs w:val="23"/>
          <w:rtl/>
        </w:rPr>
        <w:t xml:space="preserve">"وتأكيده محفور على قلب كلّ مؤمن:  "لم يزل كان إصلاحُ العالمِ بالأعمالِ الطّيبةِ الطّاهرةِ والأخلاقِ الرّاضيةِ المرضيّةِ." </w:t>
      </w:r>
    </w:p>
    <w:p w14:paraId="3502FAB0" w14:textId="0A6BA37E" w:rsidR="005D758C" w:rsidRPr="005D758C" w:rsidRDefault="005D758C" w:rsidP="005D758C">
      <w:pPr>
        <w:bidi/>
        <w:spacing w:after="240"/>
        <w:ind w:firstLine="576"/>
        <w:jc w:val="both"/>
        <w:rPr>
          <w:rFonts w:ascii="Naskh MT for Bosch School" w:hAnsi="Naskh MT for Bosch School" w:cs="Naskh MT for Bosch School"/>
          <w:sz w:val="23"/>
          <w:szCs w:val="23"/>
        </w:rPr>
      </w:pPr>
      <w:r w:rsidRPr="005D758C">
        <w:rPr>
          <w:rFonts w:ascii="Naskh MT for Bosch School" w:hAnsi="Naskh MT for Bosch School" w:cs="Naskh MT for Bosch School"/>
          <w:sz w:val="23"/>
          <w:szCs w:val="23"/>
          <w:rtl/>
        </w:rPr>
        <w:t>خلال فترتيْ ولاية كلّ من حضرة عبد البهاء وحضرة شوقي أفندي، كانت أوّل جامعة ذات عدد كاف من المؤمنين</w:t>
      </w:r>
      <w:r w:rsidRPr="005D758C">
        <w:rPr>
          <w:rFonts w:ascii="Naskh MT for Bosch School" w:hAnsi="Naskh MT for Bosch School" w:cs="Naskh MT for Bosch School" w:hint="cs"/>
          <w:sz w:val="23"/>
          <w:szCs w:val="23"/>
          <w:rtl/>
        </w:rPr>
        <w:t xml:space="preserve"> </w:t>
      </w:r>
      <w:r w:rsidRPr="005D758C">
        <w:rPr>
          <w:rFonts w:ascii="Naskh MT for Bosch School" w:hAnsi="Naskh MT for Bosch School" w:cs="Naskh MT for Bosch School"/>
          <w:sz w:val="23"/>
          <w:szCs w:val="23"/>
          <w:rtl/>
        </w:rPr>
        <w:t>تمكّنت من البدء بتطبيق تعاليم حضرة بهاء الله بشكل منهجيّ من أجل توحيد التّقدّم المادّيّ والرّوحانيّ هي جامعة المؤمنين في مهد أمر الله.  إنّ دفق الهداية المستمرّ من الأرض الأقدس مكّن البهائيّين في إيران من قطع أشواط هائلة في جيل واحدٍ أو جيليْن ليس إل</w:t>
      </w:r>
      <w:r w:rsidRPr="005D758C">
        <w:rPr>
          <w:rFonts w:ascii="Naskh MT for Bosch School" w:hAnsi="Naskh MT for Bosch School" w:cs="Naskh MT for Bosch School" w:hint="cs"/>
          <w:sz w:val="23"/>
          <w:szCs w:val="23"/>
          <w:rtl/>
        </w:rPr>
        <w:t>ّ</w:t>
      </w:r>
      <w:r w:rsidRPr="005D758C">
        <w:rPr>
          <w:rFonts w:ascii="Naskh MT for Bosch School" w:hAnsi="Naskh MT for Bosch School" w:cs="Naskh MT for Bosch School"/>
          <w:sz w:val="23"/>
          <w:szCs w:val="23"/>
          <w:rtl/>
        </w:rPr>
        <w:t>ا، والمساهمة بنصيب مميّز في تقدّم أمّتهم وارتقائها.  فقد ازدهرت شبكة من المدارس الّتي وفّرت التّربية الأخلاقيّة والتّعليم الأكاديميّ</w:t>
      </w:r>
      <w:r w:rsidRPr="005D758C">
        <w:rPr>
          <w:rFonts w:ascii="Naskh MT for Bosch School" w:hAnsi="Naskh MT for Bosch School" w:cs="Naskh MT for Bosch School" w:hint="cs"/>
          <w:sz w:val="23"/>
          <w:szCs w:val="23"/>
          <w:rtl/>
        </w:rPr>
        <w:t>،</w:t>
      </w:r>
      <w:r w:rsidRPr="005D758C">
        <w:rPr>
          <w:rFonts w:ascii="Naskh MT for Bosch School" w:hAnsi="Naskh MT for Bosch School" w:cs="Naskh MT for Bosch School"/>
          <w:sz w:val="23"/>
          <w:szCs w:val="23"/>
          <w:rtl/>
        </w:rPr>
        <w:t xml:space="preserve"> بما فيها تلك المخصصة للبنات.</w:t>
      </w:r>
      <w:r w:rsidRPr="005D758C">
        <w:rPr>
          <w:rFonts w:ascii="Naskh MT for Bosch School" w:hAnsi="Naskh MT for Bosch School" w:cs="Naskh MT for Bosch School" w:hint="cs"/>
          <w:sz w:val="23"/>
          <w:szCs w:val="23"/>
          <w:rtl/>
        </w:rPr>
        <w:t xml:space="preserve"> </w:t>
      </w:r>
      <w:r w:rsidRPr="005D758C">
        <w:rPr>
          <w:rFonts w:ascii="Naskh MT for Bosch School" w:hAnsi="Naskh MT for Bosch School" w:cs="Naskh MT for Bosch School"/>
          <w:sz w:val="23"/>
          <w:szCs w:val="23"/>
          <w:rtl/>
        </w:rPr>
        <w:t xml:space="preserve"> وتمّ القضاء على الأم</w:t>
      </w:r>
      <w:r w:rsidRPr="005D758C">
        <w:rPr>
          <w:rFonts w:ascii="Naskh MT for Bosch School" w:hAnsi="Naskh MT for Bosch School" w:cs="Naskh MT for Bosch School" w:hint="cs"/>
          <w:sz w:val="23"/>
          <w:szCs w:val="23"/>
          <w:rtl/>
        </w:rPr>
        <w:t>ّ</w:t>
      </w:r>
      <w:r w:rsidRPr="005D758C">
        <w:rPr>
          <w:rFonts w:ascii="Naskh MT for Bosch School" w:hAnsi="Naskh MT for Bosch School" w:cs="Naskh MT for Bosch School"/>
          <w:sz w:val="23"/>
          <w:szCs w:val="23"/>
          <w:rtl/>
        </w:rPr>
        <w:t>يّة فعليًّا في الجامعة البهائيّة.  وأُ</w:t>
      </w:r>
      <w:r w:rsidRPr="005D758C">
        <w:rPr>
          <w:rFonts w:ascii="Naskh MT for Bosch School" w:hAnsi="Naskh MT for Bosch School" w:cs="Naskh MT for Bosch School" w:hint="cs"/>
          <w:sz w:val="23"/>
          <w:szCs w:val="23"/>
          <w:rtl/>
        </w:rPr>
        <w:t>نشئ</w:t>
      </w:r>
      <w:r w:rsidRPr="005D758C">
        <w:rPr>
          <w:rFonts w:ascii="Naskh MT for Bosch School" w:hAnsi="Naskh MT for Bosch School" w:cs="Naskh MT for Bosch School"/>
          <w:sz w:val="23"/>
          <w:szCs w:val="23"/>
          <w:rtl/>
        </w:rPr>
        <w:t xml:space="preserve">ت المشاريع الخيريّة.  </w:t>
      </w:r>
      <w:r w:rsidRPr="005D758C">
        <w:rPr>
          <w:rFonts w:ascii="Naskh MT for Bosch School" w:hAnsi="Naskh MT for Bosch School" w:cs="Naskh MT for Bosch School" w:hint="cs"/>
          <w:sz w:val="23"/>
          <w:szCs w:val="23"/>
          <w:rtl/>
        </w:rPr>
        <w:t>وفي ظلّ</w:t>
      </w:r>
      <w:r w:rsidRPr="005D758C">
        <w:rPr>
          <w:rFonts w:ascii="Naskh MT for Bosch School" w:hAnsi="Naskh MT for Bosch School" w:cs="Naskh MT for Bosch School"/>
          <w:sz w:val="23"/>
          <w:szCs w:val="23"/>
          <w:rtl/>
        </w:rPr>
        <w:t xml:space="preserve"> الاحتضان الودّيّ للجامعة</w:t>
      </w:r>
      <w:r w:rsidRPr="005D758C">
        <w:rPr>
          <w:rFonts w:ascii="Naskh MT for Bosch School" w:hAnsi="Naskh MT for Bosch School" w:cs="Naskh MT for Bosch School" w:hint="cs"/>
          <w:sz w:val="23"/>
          <w:szCs w:val="23"/>
          <w:rtl/>
        </w:rPr>
        <w:t>،</w:t>
      </w:r>
      <w:r w:rsidRPr="005D758C">
        <w:rPr>
          <w:rFonts w:ascii="Naskh MT for Bosch School" w:hAnsi="Naskh MT for Bosch School" w:cs="Naskh MT for Bosch School"/>
          <w:sz w:val="23"/>
          <w:szCs w:val="23"/>
          <w:rtl/>
        </w:rPr>
        <w:t xml:space="preserve"> </w:t>
      </w:r>
      <w:r w:rsidRPr="005D758C">
        <w:rPr>
          <w:rFonts w:ascii="Naskh MT for Bosch School" w:hAnsi="Naskh MT for Bosch School" w:cs="Naskh MT for Bosch School" w:hint="cs"/>
          <w:sz w:val="23"/>
          <w:szCs w:val="23"/>
          <w:rtl/>
        </w:rPr>
        <w:t>أُخمِدَت نار</w:t>
      </w:r>
      <w:r w:rsidRPr="005D758C">
        <w:rPr>
          <w:rFonts w:ascii="Naskh MT for Bosch School" w:hAnsi="Naskh MT for Bosch School" w:cs="Naskh MT for Bosch School"/>
          <w:sz w:val="23"/>
          <w:szCs w:val="23"/>
          <w:rtl/>
        </w:rPr>
        <w:t xml:space="preserve"> التّعص</w:t>
      </w:r>
      <w:r w:rsidRPr="005D758C">
        <w:rPr>
          <w:rFonts w:ascii="Naskh MT for Bosch School" w:hAnsi="Naskh MT for Bosch School" w:cs="Naskh MT for Bosch School" w:hint="cs"/>
          <w:sz w:val="23"/>
          <w:szCs w:val="23"/>
          <w:rtl/>
        </w:rPr>
        <w:t>ّ</w:t>
      </w:r>
      <w:r w:rsidRPr="005D758C">
        <w:rPr>
          <w:rFonts w:ascii="Naskh MT for Bosch School" w:hAnsi="Naskh MT for Bosch School" w:cs="Naskh MT for Bosch School"/>
          <w:sz w:val="23"/>
          <w:szCs w:val="23"/>
          <w:rtl/>
        </w:rPr>
        <w:t xml:space="preserve">بات الموجودة بين المجموعات العرقيّة والدّينيّة، والّتي كانت </w:t>
      </w:r>
      <w:r w:rsidRPr="005D758C">
        <w:rPr>
          <w:rFonts w:ascii="Naskh MT for Bosch School" w:hAnsi="Naskh MT for Bosch School" w:cs="Naskh MT for Bosch School" w:hint="cs"/>
          <w:sz w:val="23"/>
          <w:szCs w:val="23"/>
          <w:rtl/>
        </w:rPr>
        <w:t>مشتعلة</w:t>
      </w:r>
      <w:r w:rsidRPr="005D758C">
        <w:rPr>
          <w:rFonts w:ascii="Naskh MT for Bosch School" w:hAnsi="Naskh MT for Bosch School" w:cs="Naskh MT for Bosch School"/>
          <w:sz w:val="23"/>
          <w:szCs w:val="23"/>
          <w:rtl/>
        </w:rPr>
        <w:t xml:space="preserve"> في أوساط المجتمع الأوسع.  وأصبحت </w:t>
      </w:r>
      <w:r w:rsidRPr="005D758C">
        <w:rPr>
          <w:rFonts w:ascii="Naskh MT for Bosch School" w:hAnsi="Naskh MT for Bosch School" w:cs="Naskh MT for Bosch School" w:hint="cs"/>
          <w:sz w:val="23"/>
          <w:szCs w:val="23"/>
          <w:rtl/>
        </w:rPr>
        <w:t>ال</w:t>
      </w:r>
      <w:r w:rsidRPr="005D758C">
        <w:rPr>
          <w:rFonts w:ascii="Naskh MT for Bosch School" w:hAnsi="Naskh MT for Bosch School" w:cs="Naskh MT for Bosch School"/>
          <w:sz w:val="23"/>
          <w:szCs w:val="23"/>
          <w:rtl/>
        </w:rPr>
        <w:t xml:space="preserve">قرى متميّزة بنظافتها ونظامها وتقدّمها.  وكان المؤمنون من تلك الأرض أداة فاعلة في رفع صرح أوّل مشرق أذكار مع ملحقاته في أرض أخرى، صمّم لتقديم "النّجدة للمنكوبين، والعون للمُعوِزين، والمأوى لأبناء السّبيل، والغوث للملهوفين، والعلم لغير المتعلّمين."  ومع مرور الوقت، تعزّزت مثل هذه الجهود بمبادرات متناثرة لجامعات بهائيّة أخرى في بقاع شتّى من العالم.  إلّا أنّه، كما أشار حضرة شوقي أفندي لإحدى الجامعات، كان عدد المؤمنين في ذلك الوقت لا يزال صغيرًا </w:t>
      </w:r>
      <w:r w:rsidRPr="005D758C">
        <w:rPr>
          <w:rFonts w:ascii="Naskh MT for Bosch School" w:hAnsi="Naskh MT for Bosch School" w:cs="Naskh MT for Bosch School"/>
          <w:sz w:val="23"/>
          <w:szCs w:val="23"/>
          <w:rtl/>
        </w:rPr>
        <w:lastRenderedPageBreak/>
        <w:t>جدًّا ليُحدث تغييرًا ملحوظًا في المجتمع الأوسع، ولفترة تزيد عن نصف القرن الأوّل من عصر التّكوين، تمّ تشجيع الأحبّاء على تركيز طاقاتهم على نشر نفحات الله، ذلك لأنّه كان عمل</w:t>
      </w:r>
      <w:r w:rsidRPr="005D758C">
        <w:rPr>
          <w:rFonts w:ascii="Naskh MT for Bosch School" w:hAnsi="Naskh MT for Bosch School" w:cs="Naskh MT for Bosch School" w:hint="cs"/>
          <w:sz w:val="23"/>
          <w:szCs w:val="23"/>
          <w:rtl/>
        </w:rPr>
        <w:t>ًا</w:t>
      </w:r>
      <w:r w:rsidRPr="005D758C">
        <w:rPr>
          <w:rFonts w:ascii="Naskh MT for Bosch School" w:hAnsi="Naskh MT for Bosch School" w:cs="Naskh MT for Bosch School"/>
          <w:sz w:val="23"/>
          <w:szCs w:val="23"/>
          <w:rtl/>
        </w:rPr>
        <w:t xml:space="preserve"> لا </w:t>
      </w:r>
      <w:r w:rsidRPr="005D758C">
        <w:rPr>
          <w:rFonts w:ascii="Naskh MT for Bosch School" w:hAnsi="Naskh MT for Bosch School" w:cs="Naskh MT for Bosch School" w:hint="cs"/>
          <w:sz w:val="23"/>
          <w:szCs w:val="23"/>
          <w:rtl/>
        </w:rPr>
        <w:t>يستطيع القيام</w:t>
      </w:r>
      <w:r w:rsidRPr="005D758C">
        <w:rPr>
          <w:rFonts w:ascii="Naskh MT for Bosch School" w:hAnsi="Naskh MT for Bosch School" w:cs="Naskh MT for Bosch School"/>
          <w:sz w:val="23"/>
          <w:szCs w:val="23"/>
          <w:rtl/>
        </w:rPr>
        <w:t xml:space="preserve"> به إلّا البهائيّون—بل </w:t>
      </w:r>
      <w:r w:rsidRPr="005D758C">
        <w:rPr>
          <w:rFonts w:ascii="Naskh MT for Bosch School" w:hAnsi="Naskh MT for Bosch School" w:cs="Naskh MT for Bosch School" w:hint="cs"/>
          <w:sz w:val="23"/>
          <w:szCs w:val="23"/>
          <w:rtl/>
        </w:rPr>
        <w:t xml:space="preserve">هو </w:t>
      </w:r>
      <w:r w:rsidRPr="005D758C">
        <w:rPr>
          <w:rFonts w:ascii="Naskh MT for Bosch School" w:hAnsi="Naskh MT for Bosch School" w:cs="Naskh MT for Bosch School"/>
          <w:sz w:val="23"/>
          <w:szCs w:val="23"/>
          <w:rtl/>
        </w:rPr>
        <w:t>واجبهم الرّوحانيّ الأساسيّ—</w:t>
      </w:r>
      <w:r w:rsidRPr="005D758C">
        <w:rPr>
          <w:rFonts w:ascii="Naskh MT for Bosch School" w:hAnsi="Naskh MT for Bosch School" w:cs="Naskh MT for Bosch School" w:hint="cs"/>
          <w:sz w:val="23"/>
          <w:szCs w:val="23"/>
          <w:rtl/>
        </w:rPr>
        <w:t>ومن شأنه أن يهيّئهم للوقت</w:t>
      </w:r>
      <w:r w:rsidRPr="005D758C">
        <w:rPr>
          <w:rFonts w:ascii="Naskh MT for Bosch School" w:hAnsi="Naskh MT for Bosch School" w:cs="Naskh MT for Bosch School"/>
          <w:sz w:val="23"/>
          <w:szCs w:val="23"/>
          <w:rtl/>
        </w:rPr>
        <w:t xml:space="preserve"> الّذي يستطيعون فيه معالجة مشاكل الإنسانيّة على نحو مباشر أكثر.</w:t>
      </w:r>
    </w:p>
    <w:p w14:paraId="4E57F380" w14:textId="67C06133" w:rsidR="005D758C" w:rsidRPr="005D758C" w:rsidRDefault="005D758C" w:rsidP="005D758C">
      <w:pPr>
        <w:bidi/>
        <w:spacing w:after="240"/>
        <w:ind w:firstLine="576"/>
        <w:jc w:val="both"/>
        <w:rPr>
          <w:rFonts w:ascii="Naskh MT for Bosch School" w:hAnsi="Naskh MT for Bosch School" w:cs="Naskh MT for Bosch School"/>
          <w:sz w:val="23"/>
          <w:szCs w:val="23"/>
        </w:rPr>
      </w:pPr>
      <w:r w:rsidRPr="005D758C">
        <w:rPr>
          <w:rFonts w:ascii="Naskh MT for Bosch School" w:hAnsi="Naskh MT for Bosch School" w:cs="Naskh MT for Bosch School"/>
          <w:sz w:val="23"/>
          <w:szCs w:val="23"/>
          <w:rtl/>
        </w:rPr>
        <w:t xml:space="preserve">قبل خمسة وثلاثين عامًا مضى، تضافرت الظّروف والأوضاع داخل الجامعة وخارجها لإيجاد فرص جديدة لانخراط أعظم في حياة المجتمع.  فقد تطوّر أمر الله إلى المرحلة الّتي كان من الضّروريّ فيها دمج عمليّات التّنمية الاجتماعيّة والاقتصاديّة في مساعيه المنتظمة، وفي تشرين الأوّل/أكتوبر 1983 دعونا البهائيّين في العالم للدّخول في هذا الميدان الجديد من المساعي.  وتمّ تأسيس مكتب التّنمية الاجتماعيّة والاقتصاديّة في المركز البهائيّ العالميّ لمساعدتنا في ترويج وتنسيق نشاطات الأحبّاء في كافّة أرجاء العالم.  كانت النّشاطات البهائيّة للتّنمية الاجتماعيّة والاقتصاديّة، في أيّ مستوى من التّعقيد، تُعدّ في ذلك الوقت بالمئات.  واليوم </w:t>
      </w:r>
      <w:r w:rsidRPr="005D758C">
        <w:rPr>
          <w:rFonts w:ascii="Naskh MT for Bosch School" w:hAnsi="Naskh MT for Bosch School" w:cs="Naskh MT for Bosch School" w:hint="cs"/>
          <w:sz w:val="23"/>
          <w:szCs w:val="23"/>
          <w:rtl/>
        </w:rPr>
        <w:t>تعدّ</w:t>
      </w:r>
      <w:r w:rsidRPr="005D758C">
        <w:rPr>
          <w:rFonts w:ascii="Naskh MT for Bosch School" w:hAnsi="Naskh MT for Bosch School" w:cs="Naskh MT for Bosch School"/>
          <w:sz w:val="23"/>
          <w:szCs w:val="23"/>
          <w:rtl/>
        </w:rPr>
        <w:t xml:space="preserve"> بعشرات الآلاف، بما فيها مئات من المشاريع المستدامة من قبيل المدارس والعشرات من منظّمات التّنمية.  إنّ المدى الواسع للنّشاطات الجارية </w:t>
      </w:r>
      <w:r w:rsidRPr="005D758C">
        <w:rPr>
          <w:rFonts w:ascii="Naskh MT for Bosch School" w:hAnsi="Naskh MT for Bosch School" w:cs="Naskh MT for Bosch School" w:hint="cs"/>
          <w:sz w:val="23"/>
          <w:szCs w:val="23"/>
          <w:rtl/>
        </w:rPr>
        <w:t>يشمل</w:t>
      </w:r>
      <w:r w:rsidRPr="005D758C">
        <w:rPr>
          <w:rFonts w:ascii="Naskh MT for Bosch School" w:hAnsi="Naskh MT for Bosch School" w:cs="Naskh MT for Bosch School"/>
          <w:sz w:val="23"/>
          <w:szCs w:val="23"/>
          <w:rtl/>
        </w:rPr>
        <w:t xml:space="preserve"> جهود</w:t>
      </w:r>
      <w:r w:rsidRPr="005D758C">
        <w:rPr>
          <w:rFonts w:ascii="Naskh MT for Bosch School" w:hAnsi="Naskh MT for Bosch School" w:cs="Naskh MT for Bosch School" w:hint="cs"/>
          <w:sz w:val="23"/>
          <w:szCs w:val="23"/>
          <w:rtl/>
        </w:rPr>
        <w:t>ًا</w:t>
      </w:r>
      <w:r w:rsidRPr="005D758C">
        <w:rPr>
          <w:rFonts w:ascii="Naskh MT for Bosch School" w:hAnsi="Naskh MT for Bosch School" w:cs="Naskh MT for Bosch School"/>
          <w:sz w:val="23"/>
          <w:szCs w:val="23"/>
          <w:rtl/>
        </w:rPr>
        <w:t xml:space="preserve"> </w:t>
      </w:r>
      <w:r w:rsidRPr="005D758C">
        <w:rPr>
          <w:rFonts w:ascii="Naskh MT for Bosch School" w:hAnsi="Naskh MT for Bosch School" w:cs="Naskh MT for Bosch School" w:hint="cs"/>
          <w:sz w:val="23"/>
          <w:szCs w:val="23"/>
          <w:rtl/>
        </w:rPr>
        <w:t>تمتدّ من</w:t>
      </w:r>
      <w:r w:rsidRPr="005D758C">
        <w:rPr>
          <w:rFonts w:ascii="Naskh MT for Bosch School" w:hAnsi="Naskh MT for Bosch School" w:cs="Naskh MT for Bosch School"/>
          <w:sz w:val="23"/>
          <w:szCs w:val="23"/>
          <w:rtl/>
        </w:rPr>
        <w:t xml:space="preserve"> القرى والأحياء إلى أقاليم ودول،</w:t>
      </w:r>
      <w:r w:rsidRPr="005D758C">
        <w:rPr>
          <w:rFonts w:ascii="Naskh MT for Bosch School" w:hAnsi="Naskh MT for Bosch School" w:cs="Naskh MT for Bosch School" w:hint="cs"/>
          <w:sz w:val="23"/>
          <w:szCs w:val="23"/>
          <w:rtl/>
        </w:rPr>
        <w:t xml:space="preserve"> </w:t>
      </w:r>
      <w:r w:rsidRPr="005D758C">
        <w:rPr>
          <w:rFonts w:ascii="Naskh MT for Bosch School" w:hAnsi="Naskh MT for Bosch School" w:cs="Naskh MT for Bosch School"/>
          <w:sz w:val="23"/>
          <w:szCs w:val="23"/>
          <w:rtl/>
        </w:rPr>
        <w:t xml:space="preserve">ويتناول </w:t>
      </w:r>
      <w:r w:rsidRPr="005D758C">
        <w:rPr>
          <w:rFonts w:ascii="Naskh MT for Bosch School" w:hAnsi="Naskh MT for Bosch School" w:cs="Naskh MT for Bosch School" w:hint="cs"/>
          <w:sz w:val="23"/>
          <w:szCs w:val="23"/>
          <w:rtl/>
        </w:rPr>
        <w:t>طيفًا</w:t>
      </w:r>
      <w:r w:rsidRPr="005D758C">
        <w:rPr>
          <w:rFonts w:ascii="Naskh MT for Bosch School" w:hAnsi="Naskh MT for Bosch School" w:cs="Naskh MT for Bosch School"/>
          <w:sz w:val="23"/>
          <w:szCs w:val="23"/>
          <w:rtl/>
        </w:rPr>
        <w:t xml:space="preserve"> من التّحدّيات بما فيها التّربية والتّعليم من رياض الأطفال حتّى الجامعة، و</w:t>
      </w:r>
      <w:r w:rsidRPr="005D758C">
        <w:rPr>
          <w:rFonts w:ascii="Naskh MT for Bosch School" w:hAnsi="Naskh MT for Bosch School" w:cs="Naskh MT for Bosch School" w:hint="cs"/>
          <w:sz w:val="23"/>
          <w:szCs w:val="23"/>
          <w:rtl/>
        </w:rPr>
        <w:t xml:space="preserve">محو </w:t>
      </w:r>
      <w:r w:rsidRPr="005D758C">
        <w:rPr>
          <w:rFonts w:ascii="Naskh MT for Bosch School" w:hAnsi="Naskh MT for Bosch School" w:cs="Naskh MT for Bosch School"/>
          <w:sz w:val="23"/>
          <w:szCs w:val="23"/>
          <w:rtl/>
        </w:rPr>
        <w:t>الأم</w:t>
      </w:r>
      <w:r w:rsidRPr="005D758C">
        <w:rPr>
          <w:rFonts w:ascii="Naskh MT for Bosch School" w:hAnsi="Naskh MT for Bosch School" w:cs="Naskh MT for Bosch School" w:hint="cs"/>
          <w:sz w:val="23"/>
          <w:szCs w:val="23"/>
          <w:rtl/>
        </w:rPr>
        <w:t>ّ</w:t>
      </w:r>
      <w:r w:rsidRPr="005D758C">
        <w:rPr>
          <w:rFonts w:ascii="Naskh MT for Bosch School" w:hAnsi="Naskh MT for Bosch School" w:cs="Naskh MT for Bosch School"/>
          <w:sz w:val="23"/>
          <w:szCs w:val="23"/>
          <w:rtl/>
        </w:rPr>
        <w:t>يّة، والص</w:t>
      </w:r>
      <w:r w:rsidRPr="005D758C">
        <w:rPr>
          <w:rFonts w:ascii="Naskh MT for Bosch School" w:hAnsi="Naskh MT for Bosch School" w:cs="Naskh MT for Bosch School" w:hint="cs"/>
          <w:sz w:val="23"/>
          <w:szCs w:val="23"/>
          <w:rtl/>
        </w:rPr>
        <w:t>ّ</w:t>
      </w:r>
      <w:r w:rsidRPr="005D758C">
        <w:rPr>
          <w:rFonts w:ascii="Naskh MT for Bosch School" w:hAnsi="Naskh MT for Bosch School" w:cs="Naskh MT for Bosch School"/>
          <w:sz w:val="23"/>
          <w:szCs w:val="23"/>
          <w:rtl/>
        </w:rPr>
        <w:t>حّة، والبيئة، وتقديم الدّعم للّاجئين، وتقدّم المرأة، وتمكين الشّباب النّاشئ، ومحو التّعص</w:t>
      </w:r>
      <w:r w:rsidRPr="005D758C">
        <w:rPr>
          <w:rFonts w:ascii="Naskh MT for Bosch School" w:hAnsi="Naskh MT for Bosch School" w:cs="Naskh MT for Bosch School" w:hint="cs"/>
          <w:sz w:val="23"/>
          <w:szCs w:val="23"/>
          <w:rtl/>
        </w:rPr>
        <w:t>ّ</w:t>
      </w:r>
      <w:r w:rsidRPr="005D758C">
        <w:rPr>
          <w:rFonts w:ascii="Naskh MT for Bosch School" w:hAnsi="Naskh MT for Bosch School" w:cs="Naskh MT for Bosch School"/>
          <w:sz w:val="23"/>
          <w:szCs w:val="23"/>
          <w:rtl/>
        </w:rPr>
        <w:t>ب العرقيّ، والزّراعة، والاقتصادات المحلّيّة، وتنمية القرى.  إنّ قوّة بناء المجتمع لأمر حضرة بهاء الله قد بدأت تتجلّى في الحياة الجماعيّة للأحبّاء على نحو أكثر منهجيّة</w:t>
      </w:r>
      <w:r w:rsidRPr="005D758C">
        <w:rPr>
          <w:rFonts w:ascii="Naskh MT for Bosch School" w:hAnsi="Naskh MT for Bosch School" w:cs="Naskh MT for Bosch School" w:hint="cs"/>
          <w:sz w:val="23"/>
          <w:szCs w:val="23"/>
          <w:rtl/>
        </w:rPr>
        <w:t xml:space="preserve"> نتيجةً </w:t>
      </w:r>
      <w:r w:rsidRPr="005D758C">
        <w:rPr>
          <w:rFonts w:ascii="Naskh MT for Bosch School" w:hAnsi="Naskh MT for Bosch School" w:cs="Naskh MT for Bosch School"/>
          <w:sz w:val="23"/>
          <w:szCs w:val="23"/>
          <w:rtl/>
        </w:rPr>
        <w:t>لتسارع عمليّة التّوسّع والاستحكام، خاص</w:t>
      </w:r>
      <w:r w:rsidRPr="005D758C">
        <w:rPr>
          <w:rFonts w:ascii="Naskh MT for Bosch School" w:hAnsi="Naskh MT for Bosch School" w:cs="Naskh MT for Bosch School" w:hint="cs"/>
          <w:sz w:val="23"/>
          <w:szCs w:val="23"/>
          <w:rtl/>
        </w:rPr>
        <w:t>ّ</w:t>
      </w:r>
      <w:r w:rsidRPr="005D758C">
        <w:rPr>
          <w:rFonts w:ascii="Naskh MT for Bosch School" w:hAnsi="Naskh MT for Bosch School" w:cs="Naskh MT for Bosch School"/>
          <w:sz w:val="23"/>
          <w:szCs w:val="23"/>
          <w:rtl/>
        </w:rPr>
        <w:t>ة في المجموعات الجغرافيّة المتقدّمة.  وعلاوة على ذلك، بكل</w:t>
      </w:r>
      <w:r w:rsidRPr="005D758C">
        <w:rPr>
          <w:rFonts w:ascii="Naskh MT for Bosch School" w:hAnsi="Naskh MT for Bosch School" w:cs="Naskh MT for Bosch School" w:hint="cs"/>
          <w:sz w:val="23"/>
          <w:szCs w:val="23"/>
          <w:rtl/>
        </w:rPr>
        <w:t>ّ</w:t>
      </w:r>
      <w:r w:rsidRPr="005D758C">
        <w:rPr>
          <w:rFonts w:ascii="Naskh MT for Bosch School" w:hAnsi="Naskh MT for Bosch School" w:cs="Naskh MT for Bosch School"/>
          <w:sz w:val="23"/>
          <w:szCs w:val="23"/>
          <w:rtl/>
        </w:rPr>
        <w:t xml:space="preserve"> تأكيد</w:t>
      </w:r>
      <w:r w:rsidRPr="005D758C">
        <w:rPr>
          <w:rFonts w:ascii="Naskh MT for Bosch School" w:hAnsi="Naskh MT for Bosch School" w:cs="Naskh MT for Bosch School" w:hint="cs"/>
          <w:sz w:val="23"/>
          <w:szCs w:val="23"/>
          <w:rtl/>
        </w:rPr>
        <w:t>،</w:t>
      </w:r>
      <w:r w:rsidRPr="005D758C">
        <w:rPr>
          <w:rFonts w:ascii="Naskh MT for Bosch School" w:hAnsi="Naskh MT for Bosch School" w:cs="Naskh MT for Bosch School"/>
          <w:sz w:val="23"/>
          <w:szCs w:val="23"/>
          <w:rtl/>
        </w:rPr>
        <w:t xml:space="preserve"> يساهم عدد لا يُحصى من المؤمنين</w:t>
      </w:r>
      <w:r w:rsidRPr="005D758C">
        <w:rPr>
          <w:rFonts w:ascii="Naskh MT for Bosch School" w:hAnsi="Naskh MT for Bosch School" w:cs="Naskh MT for Bosch School" w:hint="cs"/>
          <w:sz w:val="23"/>
          <w:szCs w:val="23"/>
          <w:rtl/>
        </w:rPr>
        <w:t xml:space="preserve">، </w:t>
      </w:r>
      <w:r w:rsidRPr="005D758C">
        <w:rPr>
          <w:rFonts w:ascii="Naskh MT for Bosch School" w:hAnsi="Naskh MT for Bosch School" w:cs="Naskh MT for Bosch School"/>
          <w:sz w:val="23"/>
          <w:szCs w:val="23"/>
          <w:rtl/>
        </w:rPr>
        <w:t xml:space="preserve">من خلال </w:t>
      </w:r>
      <w:r w:rsidRPr="005D758C">
        <w:rPr>
          <w:rFonts w:ascii="Naskh MT for Bosch School" w:hAnsi="Naskh MT for Bosch School" w:cs="Naskh MT for Bosch School" w:hint="cs"/>
          <w:sz w:val="23"/>
          <w:szCs w:val="23"/>
          <w:rtl/>
        </w:rPr>
        <w:t>جهودهم المهنيّة</w:t>
      </w:r>
      <w:r w:rsidRPr="005D758C">
        <w:rPr>
          <w:rFonts w:ascii="Naskh MT for Bosch School" w:hAnsi="Naskh MT for Bosch School" w:cs="Naskh MT for Bosch School"/>
          <w:sz w:val="23"/>
          <w:szCs w:val="23"/>
          <w:rtl/>
        </w:rPr>
        <w:t xml:space="preserve"> </w:t>
      </w:r>
      <w:r w:rsidRPr="005D758C">
        <w:rPr>
          <w:rFonts w:ascii="Naskh MT for Bosch School" w:hAnsi="Naskh MT for Bosch School" w:cs="Naskh MT for Bosch School" w:hint="cs"/>
          <w:sz w:val="23"/>
          <w:szCs w:val="23"/>
          <w:rtl/>
        </w:rPr>
        <w:t>و</w:t>
      </w:r>
      <w:r w:rsidRPr="005D758C">
        <w:rPr>
          <w:rFonts w:ascii="Naskh MT for Bosch School" w:hAnsi="Naskh MT for Bosch School" w:cs="Naskh MT for Bosch School"/>
          <w:sz w:val="23"/>
          <w:szCs w:val="23"/>
          <w:rtl/>
        </w:rPr>
        <w:t>التّطوّعيّة، بطاقاتهم وبصائرهم في مشاريع ومنظّمات تأسّست من أجل الخير والص</w:t>
      </w:r>
      <w:r w:rsidRPr="005D758C">
        <w:rPr>
          <w:rFonts w:ascii="Naskh MT for Bosch School" w:hAnsi="Naskh MT for Bosch School" w:cs="Naskh MT for Bosch School" w:hint="cs"/>
          <w:sz w:val="23"/>
          <w:szCs w:val="23"/>
          <w:rtl/>
        </w:rPr>
        <w:t>ّ</w:t>
      </w:r>
      <w:r w:rsidRPr="005D758C">
        <w:rPr>
          <w:rFonts w:ascii="Naskh MT for Bosch School" w:hAnsi="Naskh MT for Bosch School" w:cs="Naskh MT for Bosch School"/>
          <w:sz w:val="23"/>
          <w:szCs w:val="23"/>
          <w:rtl/>
        </w:rPr>
        <w:t>الح العام</w:t>
      </w:r>
      <w:r w:rsidRPr="005D758C">
        <w:rPr>
          <w:rFonts w:ascii="Naskh MT for Bosch School" w:hAnsi="Naskh MT for Bosch School" w:cs="Naskh MT for Bosch School" w:hint="cs"/>
          <w:sz w:val="23"/>
          <w:szCs w:val="23"/>
          <w:rtl/>
        </w:rPr>
        <w:t>ّ</w:t>
      </w:r>
      <w:r w:rsidRPr="005D758C">
        <w:rPr>
          <w:rFonts w:ascii="Naskh MT for Bosch School" w:hAnsi="Naskh MT for Bosch School" w:cs="Naskh MT for Bosch School"/>
          <w:sz w:val="23"/>
          <w:szCs w:val="23"/>
          <w:rtl/>
        </w:rPr>
        <w:t>.</w:t>
      </w:r>
    </w:p>
    <w:p w14:paraId="1F254CDE" w14:textId="6C797636" w:rsidR="005D758C" w:rsidRPr="005D758C" w:rsidRDefault="005D758C" w:rsidP="005D758C">
      <w:pPr>
        <w:bidi/>
        <w:spacing w:after="240"/>
        <w:ind w:firstLine="576"/>
        <w:jc w:val="both"/>
        <w:rPr>
          <w:rFonts w:ascii="Naskh MT for Bosch School" w:hAnsi="Naskh MT for Bosch School" w:cs="Naskh MT for Bosch School"/>
          <w:sz w:val="23"/>
          <w:szCs w:val="23"/>
        </w:rPr>
      </w:pPr>
      <w:r w:rsidRPr="005D758C">
        <w:rPr>
          <w:rFonts w:ascii="Naskh MT for Bosch School" w:hAnsi="Naskh MT for Bosch School" w:cs="Naskh MT for Bosch School"/>
          <w:sz w:val="23"/>
          <w:szCs w:val="23"/>
          <w:rtl/>
        </w:rPr>
        <w:t>مرّة أخرى،</w:t>
      </w:r>
      <w:r w:rsidRPr="005D758C">
        <w:rPr>
          <w:rFonts w:ascii="Naskh MT for Bosch School" w:hAnsi="Naskh MT for Bosch School" w:cs="Naskh MT for Bosch School" w:hint="cs"/>
          <w:sz w:val="23"/>
          <w:szCs w:val="23"/>
          <w:rtl/>
        </w:rPr>
        <w:t xml:space="preserve"> </w:t>
      </w:r>
      <w:r w:rsidRPr="005D758C">
        <w:rPr>
          <w:rFonts w:ascii="Naskh MT for Bosch School" w:hAnsi="Naskh MT for Bosch School" w:cs="Naskh MT for Bosch School"/>
          <w:sz w:val="23"/>
          <w:szCs w:val="23"/>
          <w:rtl/>
        </w:rPr>
        <w:t>إذن</w:t>
      </w:r>
      <w:r w:rsidRPr="005D758C">
        <w:rPr>
          <w:rFonts w:ascii="Naskh MT for Bosch School" w:hAnsi="Naskh MT for Bosch School" w:cs="Naskh MT for Bosch School" w:hint="cs"/>
          <w:sz w:val="23"/>
          <w:szCs w:val="23"/>
          <w:rtl/>
        </w:rPr>
        <w:t>،</w:t>
      </w:r>
      <w:r w:rsidRPr="005D758C">
        <w:rPr>
          <w:rFonts w:ascii="Naskh MT for Bosch School" w:hAnsi="Naskh MT for Bosch School" w:cs="Naskh MT for Bosch School"/>
          <w:sz w:val="23"/>
          <w:szCs w:val="23"/>
          <w:rtl/>
        </w:rPr>
        <w:t xml:space="preserve"> نجد أنّ القوى داخل أمر</w:t>
      </w:r>
      <w:r w:rsidRPr="005D758C">
        <w:rPr>
          <w:rFonts w:ascii="Naskh MT for Bosch School" w:hAnsi="Naskh MT for Bosch School" w:cs="Naskh MT for Bosch School" w:hint="cs"/>
          <w:sz w:val="23"/>
          <w:szCs w:val="23"/>
          <w:rtl/>
        </w:rPr>
        <w:t> </w:t>
      </w:r>
      <w:r w:rsidRPr="005D758C">
        <w:rPr>
          <w:rFonts w:ascii="Naskh MT for Bosch School" w:hAnsi="Naskh MT for Bosch School" w:cs="Naskh MT for Bosch School"/>
          <w:sz w:val="23"/>
          <w:szCs w:val="23"/>
          <w:rtl/>
        </w:rPr>
        <w:t xml:space="preserve">الله وخارجه قد جعلت بالإمكان حلول مرحلة جديدة في عمل التّنمية الاجتماعيّة والاقتصادية في العالم البهائيّ.  </w:t>
      </w:r>
      <w:r w:rsidRPr="005D758C">
        <w:rPr>
          <w:rFonts w:ascii="Naskh MT for Bosch School" w:hAnsi="Naskh MT for Bosch School" w:cs="Naskh MT for Bosch School" w:hint="cs"/>
          <w:sz w:val="23"/>
          <w:szCs w:val="23"/>
          <w:rtl/>
        </w:rPr>
        <w:t>وعليه،</w:t>
      </w:r>
      <w:r w:rsidRPr="005D758C">
        <w:rPr>
          <w:rFonts w:ascii="Naskh MT for Bosch School" w:hAnsi="Naskh MT for Bosch School" w:cs="Naskh MT for Bosch School"/>
          <w:sz w:val="23"/>
          <w:szCs w:val="23"/>
          <w:rtl/>
        </w:rPr>
        <w:t xml:space="preserve"> </w:t>
      </w:r>
      <w:r w:rsidRPr="005D758C">
        <w:rPr>
          <w:rFonts w:ascii="Naskh MT for Bosch School" w:hAnsi="Naskh MT for Bosch School" w:cs="Naskh MT for Bosch School" w:hint="cs"/>
          <w:sz w:val="23"/>
          <w:szCs w:val="23"/>
          <w:rtl/>
        </w:rPr>
        <w:t xml:space="preserve">يسرّنا </w:t>
      </w:r>
      <w:r w:rsidRPr="005D758C">
        <w:rPr>
          <w:rFonts w:ascii="Naskh MT for Bosch School" w:hAnsi="Naskh MT for Bosch School" w:cs="Naskh MT for Bosch School"/>
          <w:sz w:val="23"/>
          <w:szCs w:val="23"/>
          <w:rtl/>
        </w:rPr>
        <w:t xml:space="preserve">في هذه المناسبة المقدّسة للاحتفال </w:t>
      </w:r>
      <w:r w:rsidRPr="005D758C">
        <w:rPr>
          <w:rFonts w:ascii="Naskh MT for Bosch School" w:hAnsi="Naskh MT for Bosch School" w:cs="Naskh MT for Bosch School" w:hint="cs"/>
          <w:sz w:val="23"/>
          <w:szCs w:val="23"/>
          <w:rtl/>
        </w:rPr>
        <w:t>بعيديْ المولديْن</w:t>
      </w:r>
      <w:r w:rsidRPr="005D758C">
        <w:rPr>
          <w:rFonts w:ascii="Naskh MT for Bosch School" w:hAnsi="Naskh MT for Bosch School" w:cs="Naskh MT for Bosch School"/>
          <w:sz w:val="23"/>
          <w:szCs w:val="23"/>
          <w:rtl/>
        </w:rPr>
        <w:t xml:space="preserve"> </w:t>
      </w:r>
      <w:bookmarkStart w:id="0" w:name="_GoBack"/>
      <w:bookmarkEnd w:id="0"/>
      <w:r w:rsidRPr="005D758C">
        <w:rPr>
          <w:rFonts w:ascii="Naskh MT for Bosch School" w:hAnsi="Naskh MT for Bosch School" w:cs="Naskh MT for Bosch School"/>
          <w:sz w:val="23"/>
          <w:szCs w:val="23"/>
          <w:rtl/>
        </w:rPr>
        <w:t>أن نُعلن بأنّ مكتب التّنمية الاجتماعيّة والاقتصاديّة قد أزهر الآن في مؤسّسة جديدة عالميّة النّطاق تأسّست في المركز العالميّ، وهي المنظّمة البهائيّة العالميّة للتّنمية.  بالإضافة إلى ذلك، سيتمّ تدشين الص</w:t>
      </w:r>
      <w:r w:rsidRPr="005D758C">
        <w:rPr>
          <w:rFonts w:ascii="Naskh MT for Bosch School" w:hAnsi="Naskh MT for Bosch School" w:cs="Naskh MT for Bosch School" w:hint="cs"/>
          <w:sz w:val="23"/>
          <w:szCs w:val="23"/>
          <w:rtl/>
        </w:rPr>
        <w:t>ّ</w:t>
      </w:r>
      <w:r w:rsidRPr="005D758C">
        <w:rPr>
          <w:rFonts w:ascii="Naskh MT for Bosch School" w:hAnsi="Naskh MT for Bosch School" w:cs="Naskh MT for Bosch School"/>
          <w:sz w:val="23"/>
          <w:szCs w:val="23"/>
          <w:rtl/>
        </w:rPr>
        <w:t>ندوق البهائيّ للتّنمية والّذي سيموّ</w:t>
      </w:r>
      <w:r w:rsidRPr="005D758C">
        <w:rPr>
          <w:rFonts w:ascii="Naskh MT for Bosch School" w:hAnsi="Naskh MT for Bosch School" w:cs="Naskh MT for Bosch School" w:hint="cs"/>
          <w:sz w:val="23"/>
          <w:szCs w:val="23"/>
          <w:rtl/>
        </w:rPr>
        <w:t>ِ</w:t>
      </w:r>
      <w:r w:rsidRPr="005D758C">
        <w:rPr>
          <w:rFonts w:ascii="Naskh MT for Bosch School" w:hAnsi="Naskh MT for Bosch School" w:cs="Naskh MT for Bosch School"/>
          <w:sz w:val="23"/>
          <w:szCs w:val="23"/>
          <w:rtl/>
        </w:rPr>
        <w:t>ل المنظّمة الجديدة لتساعد في جهود التّنمية القائمة منذ أمد طويل أو الّتي تبرز في أيّ مكان في العالم؛وسيدعمه بيت العدل الأعظم، وبإمكان الأفراد والمؤسّسات التّبرّع له ايضًا.</w:t>
      </w:r>
    </w:p>
    <w:p w14:paraId="1F028DCF" w14:textId="7E93CC3D" w:rsidR="0028080E" w:rsidRPr="00961CB7" w:rsidRDefault="008F2B17" w:rsidP="005D758C">
      <w:pPr>
        <w:bidi/>
        <w:spacing w:after="240"/>
        <w:ind w:firstLine="576"/>
        <w:jc w:val="both"/>
        <w:rPr>
          <w:rFonts w:ascii="Naskh MT for Bosch School" w:hAnsi="Naskh MT for Bosch School" w:cs="Naskh MT for Bosch School"/>
          <w:sz w:val="23"/>
          <w:szCs w:val="23"/>
          <w:rtl/>
        </w:rPr>
      </w:pPr>
      <w:r w:rsidRPr="00961CB7">
        <w:rPr>
          <w:rFonts w:ascii="Naskh MT for Bosch School" w:hAnsi="Naskh MT for Bosch School" w:cs="Naskh MT for Bosch School"/>
          <w:sz w:val="23"/>
          <w:szCs w:val="23"/>
          <w:rtl/>
        </w:rPr>
        <w:t>سيتمّ تعيين م</w:t>
      </w:r>
      <w:r w:rsidR="00246E6F" w:rsidRPr="00961CB7">
        <w:rPr>
          <w:rFonts w:ascii="Naskh MT for Bosch School" w:hAnsi="Naskh MT for Bosch School" w:cs="Naskh MT for Bosch School"/>
          <w:sz w:val="23"/>
          <w:szCs w:val="23"/>
          <w:rtl/>
        </w:rPr>
        <w:t>جلس مديرين قوامه</w:t>
      </w:r>
      <w:r w:rsidRPr="00961CB7">
        <w:rPr>
          <w:rFonts w:ascii="Naskh MT for Bosch School" w:hAnsi="Naskh MT for Bosch School" w:cs="Naskh MT for Bosch School"/>
          <w:sz w:val="23"/>
          <w:szCs w:val="23"/>
          <w:rtl/>
        </w:rPr>
        <w:t xml:space="preserve"> </w:t>
      </w:r>
      <w:r w:rsidR="00292FD6" w:rsidRPr="00961CB7">
        <w:rPr>
          <w:rFonts w:ascii="Naskh MT for Bosch School" w:hAnsi="Naskh MT for Bosch School" w:cs="Naskh MT for Bosch School"/>
          <w:sz w:val="23"/>
          <w:szCs w:val="23"/>
          <w:rtl/>
        </w:rPr>
        <w:t xml:space="preserve">خمسة أعضاء سيعملون كهيئة تشاوريّة لترويج وتنسيق جهود التّنمية الاجتماعيّة والاقتصاديّة للجامعة البهائيّة في أنحاء العالم.  سيخدم </w:t>
      </w:r>
      <w:r w:rsidR="005324DD" w:rsidRPr="00961CB7">
        <w:rPr>
          <w:rFonts w:ascii="Naskh MT for Bosch School" w:hAnsi="Naskh MT for Bosch School" w:cs="Naskh MT for Bosch School"/>
          <w:sz w:val="23"/>
          <w:szCs w:val="23"/>
          <w:rtl/>
        </w:rPr>
        <w:t>المديرو</w:t>
      </w:r>
      <w:r w:rsidR="00E04EEB" w:rsidRPr="00961CB7">
        <w:rPr>
          <w:rFonts w:ascii="Naskh MT for Bosch School" w:hAnsi="Naskh MT for Bosch School" w:cs="Naskh MT for Bosch School"/>
          <w:sz w:val="23"/>
          <w:szCs w:val="23"/>
          <w:rtl/>
        </w:rPr>
        <w:t xml:space="preserve">ن </w:t>
      </w:r>
      <w:r w:rsidR="00292FD6" w:rsidRPr="00961CB7">
        <w:rPr>
          <w:rFonts w:ascii="Naskh MT for Bosch School" w:hAnsi="Naskh MT for Bosch School" w:cs="Naskh MT for Bosch School"/>
          <w:sz w:val="23"/>
          <w:szCs w:val="23"/>
          <w:rtl/>
        </w:rPr>
        <w:t>لدورة مدّتها خمس سنوات تبدأ في يوم الميثاق</w:t>
      </w:r>
      <w:r w:rsidR="00D83C61" w:rsidRPr="00961CB7">
        <w:rPr>
          <w:rFonts w:ascii="Naskh MT for Bosch School" w:hAnsi="Naskh MT for Bosch School" w:cs="Naskh MT for Bosch School"/>
          <w:sz w:val="23"/>
          <w:szCs w:val="23"/>
          <w:rtl/>
        </w:rPr>
        <w:t>.  وبمباشرة الهيئة أعمالها في المركز الرّوحيّ والإداري لأمر الله ستتشاور مع بيت العدل الأعظم ودار التّب</w:t>
      </w:r>
      <w:r w:rsidR="00E04EEB" w:rsidRPr="00961CB7">
        <w:rPr>
          <w:rFonts w:ascii="Naskh MT for Bosch School" w:hAnsi="Naskh MT for Bosch School" w:cs="Naskh MT for Bosch School"/>
          <w:sz w:val="23"/>
          <w:szCs w:val="23"/>
          <w:rtl/>
        </w:rPr>
        <w:t>لي</w:t>
      </w:r>
      <w:r w:rsidR="00D83C61" w:rsidRPr="00961CB7">
        <w:rPr>
          <w:rFonts w:ascii="Naskh MT for Bosch School" w:hAnsi="Naskh MT for Bosch School" w:cs="Naskh MT for Bosch School"/>
          <w:sz w:val="23"/>
          <w:szCs w:val="23"/>
          <w:rtl/>
        </w:rPr>
        <w:t xml:space="preserve">غ العالميّة </w:t>
      </w:r>
      <w:r w:rsidR="00D83C61" w:rsidRPr="00961CB7">
        <w:rPr>
          <w:rFonts w:ascii="Naskh MT for Bosch School" w:hAnsi="Naskh MT for Bosch School" w:cs="Naskh MT for Bosch School"/>
          <w:sz w:val="23"/>
          <w:szCs w:val="23"/>
          <w:rtl/>
        </w:rPr>
        <w:lastRenderedPageBreak/>
        <w:t>لضمان اتّساق عمل التّنمية مع المساعي العديدة للعالم البهائيّ.  وستبدأ المؤسّ</w:t>
      </w:r>
      <w:r w:rsidR="00E340E4" w:rsidRPr="00961CB7">
        <w:rPr>
          <w:rFonts w:ascii="Naskh MT for Bosch School" w:hAnsi="Naskh MT for Bosch School" w:cs="Naskh MT for Bosch School"/>
          <w:sz w:val="23"/>
          <w:szCs w:val="23"/>
          <w:rtl/>
        </w:rPr>
        <w:t xml:space="preserve">سة الجديدة بتولّي </w:t>
      </w:r>
      <w:r w:rsidR="008D76F3" w:rsidRPr="00961CB7">
        <w:rPr>
          <w:rFonts w:ascii="Naskh MT for Bosch School" w:hAnsi="Naskh MT for Bosch School" w:cs="Naskh MT for Bosch School"/>
          <w:sz w:val="23"/>
          <w:szCs w:val="23"/>
          <w:rtl/>
        </w:rPr>
        <w:t>الأعمال وال</w:t>
      </w:r>
      <w:r w:rsidR="00E340E4" w:rsidRPr="00961CB7">
        <w:rPr>
          <w:rFonts w:ascii="Naskh MT for Bosch School" w:hAnsi="Naskh MT for Bosch School" w:cs="Naskh MT for Bosch School"/>
          <w:sz w:val="23"/>
          <w:szCs w:val="23"/>
          <w:rtl/>
        </w:rPr>
        <w:t xml:space="preserve">مهام </w:t>
      </w:r>
      <w:r w:rsidR="00465DA2" w:rsidRPr="00961CB7">
        <w:rPr>
          <w:rFonts w:ascii="Naskh MT for Bosch School" w:hAnsi="Naskh MT for Bosch School" w:cs="Naskh MT for Bosch School"/>
          <w:sz w:val="23"/>
          <w:szCs w:val="23"/>
          <w:rtl/>
        </w:rPr>
        <w:t xml:space="preserve">الموكلة لمكتب التّنمية الاجتماعيّة والاقتصاديّة </w:t>
      </w:r>
      <w:r w:rsidR="00E340E4" w:rsidRPr="00961CB7">
        <w:rPr>
          <w:rFonts w:ascii="Naskh MT for Bosch School" w:hAnsi="Naskh MT for Bosch School" w:cs="Naskh MT for Bosch School"/>
          <w:sz w:val="23"/>
          <w:szCs w:val="23"/>
          <w:rtl/>
        </w:rPr>
        <w:t xml:space="preserve">في السّابق، </w:t>
      </w:r>
      <w:r w:rsidR="00692BE6" w:rsidRPr="00961CB7">
        <w:rPr>
          <w:rFonts w:ascii="Naskh MT for Bosch School" w:hAnsi="Naskh MT for Bosch School" w:cs="Naskh MT for Bosch School"/>
          <w:sz w:val="23"/>
          <w:szCs w:val="23"/>
          <w:rtl/>
        </w:rPr>
        <w:t xml:space="preserve">ومن </w:t>
      </w:r>
      <w:r w:rsidR="00E340E4" w:rsidRPr="00961CB7">
        <w:rPr>
          <w:rFonts w:ascii="Naskh MT for Bosch School" w:hAnsi="Naskh MT for Bosch School" w:cs="Naskh MT for Bosch School"/>
          <w:sz w:val="23"/>
          <w:szCs w:val="23"/>
          <w:rtl/>
        </w:rPr>
        <w:t xml:space="preserve">ثمّ تنمو تدريجيًّا في قدرتها على تنفيذ هذه المهام على نطاق أوسع وبمستويات أعلى من التّعقيد.  ستقوم المؤسّسة </w:t>
      </w:r>
      <w:r w:rsidR="000E25F1">
        <w:rPr>
          <w:rFonts w:ascii="Naskh MT for Bosch School" w:hAnsi="Naskh MT for Bosch School" w:cs="Naskh MT for Bosch School" w:hint="cs"/>
          <w:sz w:val="23"/>
          <w:szCs w:val="23"/>
          <w:rtl/>
        </w:rPr>
        <w:t>بتعزيز</w:t>
      </w:r>
      <w:r w:rsidR="00E340E4" w:rsidRPr="00961CB7">
        <w:rPr>
          <w:rFonts w:ascii="Naskh MT for Bosch School" w:hAnsi="Naskh MT for Bosch School" w:cs="Naskh MT for Bosch School"/>
          <w:sz w:val="23"/>
          <w:szCs w:val="23"/>
          <w:rtl/>
        </w:rPr>
        <w:t xml:space="preserve"> </w:t>
      </w:r>
      <w:r w:rsidR="00026276" w:rsidRPr="00961CB7">
        <w:rPr>
          <w:rFonts w:ascii="Naskh MT for Bosch School" w:hAnsi="Naskh MT for Bosch School" w:cs="Naskh MT for Bosch School"/>
          <w:sz w:val="23"/>
          <w:szCs w:val="23"/>
          <w:rtl/>
        </w:rPr>
        <w:t xml:space="preserve">جهود أفراد </w:t>
      </w:r>
      <w:r w:rsidR="006455FE" w:rsidRPr="00961CB7">
        <w:rPr>
          <w:rFonts w:ascii="Naskh MT for Bosch School" w:hAnsi="Naskh MT for Bosch School" w:cs="Naskh MT for Bosch School"/>
          <w:sz w:val="23"/>
          <w:szCs w:val="23"/>
          <w:rtl/>
        </w:rPr>
        <w:t>ا</w:t>
      </w:r>
      <w:r w:rsidR="00026276" w:rsidRPr="00961CB7">
        <w:rPr>
          <w:rFonts w:ascii="Naskh MT for Bosch School" w:hAnsi="Naskh MT for Bosch School" w:cs="Naskh MT for Bosch School"/>
          <w:sz w:val="23"/>
          <w:szCs w:val="23"/>
          <w:rtl/>
        </w:rPr>
        <w:t>لأحبّاء، والجامعات، والمؤسّسات في أنحاء العا</w:t>
      </w:r>
      <w:r w:rsidR="00224B7F" w:rsidRPr="00961CB7">
        <w:rPr>
          <w:rFonts w:ascii="Naskh MT for Bosch School" w:hAnsi="Naskh MT for Bosch School" w:cs="Naskh MT for Bosch School"/>
          <w:sz w:val="23"/>
          <w:szCs w:val="23"/>
          <w:rtl/>
        </w:rPr>
        <w:t>لم، لتوسيع نطاق نشاطاتها و</w:t>
      </w:r>
      <w:r w:rsidR="00692BE6" w:rsidRPr="00961CB7">
        <w:rPr>
          <w:rFonts w:ascii="Naskh MT for Bosch School" w:hAnsi="Naskh MT for Bosch School" w:cs="Naskh MT for Bosch School"/>
          <w:sz w:val="23"/>
          <w:szCs w:val="23"/>
          <w:rtl/>
        </w:rPr>
        <w:t>استحكامها</w:t>
      </w:r>
      <w:r w:rsidR="00224B7F" w:rsidRPr="00961CB7">
        <w:rPr>
          <w:rFonts w:ascii="Naskh MT for Bosch School" w:hAnsi="Naskh MT for Bosch School" w:cs="Naskh MT for Bosch School"/>
          <w:sz w:val="23"/>
          <w:szCs w:val="23"/>
          <w:rtl/>
        </w:rPr>
        <w:t xml:space="preserve">.  </w:t>
      </w:r>
      <w:r w:rsidR="00AE15E5" w:rsidRPr="00961CB7">
        <w:rPr>
          <w:rFonts w:ascii="Naskh MT for Bosch School" w:hAnsi="Naskh MT for Bosch School" w:cs="Naskh MT for Bosch School"/>
          <w:sz w:val="23"/>
          <w:szCs w:val="23"/>
          <w:rtl/>
        </w:rPr>
        <w:t>و</w:t>
      </w:r>
      <w:r w:rsidR="00224B7F" w:rsidRPr="00961CB7">
        <w:rPr>
          <w:rFonts w:ascii="Naskh MT for Bosch School" w:hAnsi="Naskh MT for Bosch School" w:cs="Naskh MT for Bosch School"/>
          <w:sz w:val="23"/>
          <w:szCs w:val="23"/>
          <w:rtl/>
        </w:rPr>
        <w:t xml:space="preserve">ستساعد </w:t>
      </w:r>
      <w:r w:rsidR="00670FFB">
        <w:rPr>
          <w:rFonts w:ascii="Naskh MT for Bosch School" w:hAnsi="Naskh MT for Bosch School" w:cs="Naskh MT for Bosch School" w:hint="cs"/>
          <w:sz w:val="23"/>
          <w:szCs w:val="23"/>
          <w:rtl/>
        </w:rPr>
        <w:t xml:space="preserve">أيضًا </w:t>
      </w:r>
      <w:r w:rsidR="00224B7F" w:rsidRPr="00961CB7">
        <w:rPr>
          <w:rFonts w:ascii="Naskh MT for Bosch School" w:hAnsi="Naskh MT for Bosch School" w:cs="Naskh MT for Bosch School"/>
          <w:sz w:val="23"/>
          <w:szCs w:val="23"/>
          <w:rtl/>
        </w:rPr>
        <w:t>في تقوية القدرة المؤسّسيّة للتّنمية الاجتماعيّة والاق</w:t>
      </w:r>
      <w:r w:rsidR="0062080F" w:rsidRPr="00961CB7">
        <w:rPr>
          <w:rFonts w:ascii="Naskh MT for Bosch School" w:hAnsi="Naskh MT for Bosch School" w:cs="Naskh MT for Bosch School"/>
          <w:sz w:val="23"/>
          <w:szCs w:val="23"/>
          <w:rtl/>
        </w:rPr>
        <w:t xml:space="preserve">تصاديّة في الجامعات المركزيّة، بما في ذلك من خلال إيجاد وكالات جديدة وبروز منظّمات تنمويّة متقدّمة.  وستروّج على الصّعيد العالميّ مقاربات للتّنمية </w:t>
      </w:r>
      <w:r w:rsidR="00A035B5" w:rsidRPr="00961CB7">
        <w:rPr>
          <w:rFonts w:ascii="Naskh MT for Bosch School" w:hAnsi="Naskh MT for Bosch School" w:cs="Naskh MT for Bosch School"/>
          <w:sz w:val="23"/>
          <w:szCs w:val="23"/>
          <w:rtl/>
        </w:rPr>
        <w:t xml:space="preserve">ومنهجيّات ثبتت نجاعتها.  وستواكب الاكتشافات في ميدان التّنمية </w:t>
      </w:r>
      <w:r w:rsidR="0046213F" w:rsidRPr="00961CB7">
        <w:rPr>
          <w:rFonts w:ascii="Naskh MT for Bosch School" w:hAnsi="Naskh MT for Bosch School" w:cs="Naskh MT for Bosch School"/>
          <w:sz w:val="23"/>
          <w:szCs w:val="23"/>
          <w:rtl/>
        </w:rPr>
        <w:t xml:space="preserve">وتستكشف تطبيقاتها بالتّوافق مع المبادئ الرّوحانيّة بمساعدة بهائيّين </w:t>
      </w:r>
      <w:r w:rsidR="00670FFB">
        <w:rPr>
          <w:rFonts w:ascii="Naskh MT for Bosch School" w:hAnsi="Naskh MT for Bosch School" w:cs="Naskh MT for Bosch School" w:hint="cs"/>
          <w:sz w:val="23"/>
          <w:szCs w:val="23"/>
          <w:rtl/>
        </w:rPr>
        <w:t>ممّن تلقّوا تدريبًا ذات صلة</w:t>
      </w:r>
      <w:r w:rsidR="0046213F" w:rsidRPr="00961CB7">
        <w:rPr>
          <w:rFonts w:ascii="Naskh MT for Bosch School" w:hAnsi="Naskh MT for Bosch School" w:cs="Naskh MT for Bosch School"/>
          <w:sz w:val="23"/>
          <w:szCs w:val="23"/>
          <w:rtl/>
        </w:rPr>
        <w:t xml:space="preserve">.  وستشكّل شبكات من </w:t>
      </w:r>
      <w:r w:rsidR="00682BD0" w:rsidRPr="00961CB7">
        <w:rPr>
          <w:rFonts w:ascii="Naskh MT for Bosch School" w:hAnsi="Naskh MT for Bosch School" w:cs="Naskh MT for Bosch School"/>
          <w:sz w:val="23"/>
          <w:szCs w:val="23"/>
          <w:rtl/>
        </w:rPr>
        <w:t xml:space="preserve">الموارد البشريّة وترتيبات مؤسّسيّة كهذه عبر القارّات كما يلزم لتنفيذ خطوط عملها المختلفة.  وفوق كلّ ذلك، ومثل مكتب التّنمية الاجتماعيّة والاقتصاديّة قبلها، فإنّ هدفها الأساسيّ سيكون تيسير التّعلّم عن التّنمية من خلال رعاية </w:t>
      </w:r>
      <w:r w:rsidR="001B190A" w:rsidRPr="00961CB7">
        <w:rPr>
          <w:rFonts w:ascii="Naskh MT for Bosch School" w:hAnsi="Naskh MT for Bosch School" w:cs="Naskh MT for Bosch School"/>
          <w:sz w:val="23"/>
          <w:szCs w:val="23"/>
          <w:rtl/>
        </w:rPr>
        <w:t xml:space="preserve">العمل </w:t>
      </w:r>
      <w:r w:rsidR="00682BD0" w:rsidRPr="00961CB7">
        <w:rPr>
          <w:rFonts w:ascii="Naskh MT for Bosch School" w:hAnsi="Naskh MT for Bosch School" w:cs="Naskh MT for Bosch School"/>
          <w:sz w:val="23"/>
          <w:szCs w:val="23"/>
          <w:rtl/>
        </w:rPr>
        <w:t>و</w:t>
      </w:r>
      <w:r w:rsidR="001B190A" w:rsidRPr="00961CB7">
        <w:rPr>
          <w:rFonts w:ascii="Naskh MT for Bosch School" w:hAnsi="Naskh MT for Bosch School" w:cs="Naskh MT for Bosch School"/>
          <w:sz w:val="23"/>
          <w:szCs w:val="23"/>
          <w:rtl/>
        </w:rPr>
        <w:t>دعمه</w:t>
      </w:r>
      <w:r w:rsidR="00682BD0" w:rsidRPr="00961CB7">
        <w:rPr>
          <w:rFonts w:ascii="Naskh MT for Bosch School" w:hAnsi="Naskh MT for Bosch School" w:cs="Naskh MT for Bosch School"/>
          <w:sz w:val="23"/>
          <w:szCs w:val="23"/>
          <w:rtl/>
        </w:rPr>
        <w:t>، و</w:t>
      </w:r>
      <w:r w:rsidR="002A5FF5" w:rsidRPr="00961CB7">
        <w:rPr>
          <w:rFonts w:ascii="Naskh MT for Bosch School" w:hAnsi="Naskh MT for Bosch School" w:cs="Naskh MT for Bosch School"/>
          <w:sz w:val="23"/>
          <w:szCs w:val="23"/>
          <w:rtl/>
        </w:rPr>
        <w:t xml:space="preserve">مراجعة </w:t>
      </w:r>
      <w:r w:rsidR="004B071B" w:rsidRPr="00961CB7">
        <w:rPr>
          <w:rFonts w:ascii="Naskh MT for Bosch School" w:hAnsi="Naskh MT for Bosch School" w:cs="Naskh MT for Bosch School"/>
          <w:sz w:val="23"/>
          <w:szCs w:val="23"/>
          <w:rtl/>
        </w:rPr>
        <w:t xml:space="preserve">العمل </w:t>
      </w:r>
      <w:r w:rsidR="002A5FF5" w:rsidRPr="00961CB7">
        <w:rPr>
          <w:rFonts w:ascii="Naskh MT for Bosch School" w:hAnsi="Naskh MT for Bosch School" w:cs="Naskh MT for Bosch School"/>
          <w:sz w:val="23"/>
          <w:szCs w:val="23"/>
          <w:rtl/>
        </w:rPr>
        <w:t>وتقييم</w:t>
      </w:r>
      <w:r w:rsidR="004B071B" w:rsidRPr="00961CB7">
        <w:rPr>
          <w:rFonts w:ascii="Naskh MT for Bosch School" w:hAnsi="Naskh MT for Bosch School" w:cs="Naskh MT for Bosch School"/>
          <w:sz w:val="23"/>
          <w:szCs w:val="23"/>
          <w:rtl/>
        </w:rPr>
        <w:t>ه</w:t>
      </w:r>
      <w:r w:rsidR="002A5FF5" w:rsidRPr="00961CB7">
        <w:rPr>
          <w:rFonts w:ascii="Naskh MT for Bosch School" w:hAnsi="Naskh MT for Bosch School" w:cs="Naskh MT for Bosch School"/>
          <w:sz w:val="23"/>
          <w:szCs w:val="23"/>
          <w:rtl/>
        </w:rPr>
        <w:t xml:space="preserve">، والدّراسة، والمشورة، وجمع ومنهجة الخبرة، ووضع </w:t>
      </w:r>
      <w:r w:rsidR="00670FFB">
        <w:rPr>
          <w:rFonts w:ascii="Naskh MT for Bosch School" w:hAnsi="Naskh MT for Bosch School" w:cs="Naskh MT for Bosch School" w:hint="cs"/>
          <w:sz w:val="23"/>
          <w:szCs w:val="23"/>
          <w:rtl/>
        </w:rPr>
        <w:t>التّصوّر المفاهيميّ</w:t>
      </w:r>
      <w:r w:rsidR="002A5FF5" w:rsidRPr="00961CB7">
        <w:rPr>
          <w:rFonts w:ascii="Naskh MT for Bosch School" w:hAnsi="Naskh MT for Bosch School" w:cs="Naskh MT for Bosch School"/>
          <w:sz w:val="23"/>
          <w:szCs w:val="23"/>
          <w:rtl/>
        </w:rPr>
        <w:t xml:space="preserve"> والتّدريب—كلّها تُنفّذ في ضوء تعاليم الأمر المبارك.</w:t>
      </w:r>
    </w:p>
    <w:p w14:paraId="4006F127" w14:textId="60EC39C3" w:rsidR="00434457" w:rsidRPr="00961CB7" w:rsidRDefault="00C970A6" w:rsidP="00961CB7">
      <w:pPr>
        <w:bidi/>
        <w:spacing w:after="240"/>
        <w:ind w:firstLine="576"/>
        <w:jc w:val="both"/>
        <w:rPr>
          <w:rFonts w:ascii="Naskh MT for Bosch School" w:hAnsi="Naskh MT for Bosch School" w:cs="Naskh MT for Bosch School"/>
          <w:sz w:val="23"/>
          <w:szCs w:val="23"/>
          <w:rtl/>
        </w:rPr>
      </w:pPr>
      <w:r>
        <w:rPr>
          <w:rFonts w:ascii="Naskh MT for Bosch School" w:hAnsi="Naskh MT for Bosch School" w:cs="Naskh MT for Bosch School" w:hint="cs"/>
          <w:sz w:val="23"/>
          <w:szCs w:val="23"/>
          <w:rtl/>
        </w:rPr>
        <w:t>وعلى</w:t>
      </w:r>
      <w:r w:rsidR="00695FCE" w:rsidRPr="00961CB7">
        <w:rPr>
          <w:rFonts w:ascii="Naskh MT for Bosch School" w:hAnsi="Naskh MT for Bosch School" w:cs="Naskh MT for Bosch School"/>
          <w:sz w:val="23"/>
          <w:szCs w:val="23"/>
          <w:rtl/>
        </w:rPr>
        <w:t xml:space="preserve"> القوس على جبل الكرمل الّذي يحيط بمراقد أفراد العائلة المباركة، توقّع شوقي</w:t>
      </w:r>
      <w:r>
        <w:rPr>
          <w:rFonts w:ascii="Naskh MT for Bosch School" w:hAnsi="Naskh MT for Bosch School" w:cs="Naskh MT for Bosch School" w:hint="cs"/>
          <w:sz w:val="23"/>
          <w:szCs w:val="23"/>
          <w:rtl/>
        </w:rPr>
        <w:t> </w:t>
      </w:r>
      <w:r w:rsidR="00695FCE" w:rsidRPr="00961CB7">
        <w:rPr>
          <w:rFonts w:ascii="Naskh MT for Bosch School" w:hAnsi="Naskh MT for Bosch School" w:cs="Naskh MT for Bosch School"/>
          <w:sz w:val="23"/>
          <w:szCs w:val="23"/>
          <w:rtl/>
        </w:rPr>
        <w:t>أفندي</w:t>
      </w:r>
      <w:r w:rsidR="00F67588" w:rsidRPr="00961CB7">
        <w:rPr>
          <w:rFonts w:ascii="Naskh MT for Bosch School" w:hAnsi="Naskh MT for Bosch School" w:cs="Naskh MT for Bosch School"/>
          <w:sz w:val="23"/>
          <w:szCs w:val="23"/>
          <w:rtl/>
        </w:rPr>
        <w:t xml:space="preserve"> ارتفاع صروح </w:t>
      </w:r>
      <w:r>
        <w:rPr>
          <w:rFonts w:ascii="Naskh MT for Bosch School" w:hAnsi="Naskh MT for Bosch School" w:cs="Naskh MT for Bosch School" w:hint="cs"/>
          <w:sz w:val="23"/>
          <w:szCs w:val="23"/>
          <w:rtl/>
        </w:rPr>
        <w:t xml:space="preserve">وتأسيس </w:t>
      </w:r>
      <w:r w:rsidR="00F67588" w:rsidRPr="00961CB7">
        <w:rPr>
          <w:rFonts w:ascii="Naskh MT for Bosch School" w:hAnsi="Naskh MT for Bosch School" w:cs="Naskh MT for Bosch School"/>
          <w:sz w:val="23"/>
          <w:szCs w:val="23"/>
          <w:rtl/>
        </w:rPr>
        <w:t>مؤسّسات عالميّة</w:t>
      </w:r>
      <w:r>
        <w:rPr>
          <w:rFonts w:ascii="Naskh MT for Bosch School" w:hAnsi="Naskh MT for Bosch School" w:cs="Naskh MT for Bosch School" w:hint="cs"/>
          <w:sz w:val="23"/>
          <w:szCs w:val="23"/>
          <w:rtl/>
        </w:rPr>
        <w:t xml:space="preserve">، </w:t>
      </w:r>
      <w:r w:rsidR="00191ACB" w:rsidRPr="00961CB7">
        <w:rPr>
          <w:rFonts w:ascii="Naskh MT for Bosch School" w:hAnsi="Naskh MT for Bosch School" w:cs="Naskh MT for Bosch School"/>
          <w:sz w:val="23"/>
          <w:szCs w:val="23"/>
          <w:rtl/>
        </w:rPr>
        <w:t>إداريّة، علميّة، واجتماعيّة</w:t>
      </w:r>
      <w:r>
        <w:rPr>
          <w:rFonts w:ascii="Naskh MT for Bosch School" w:hAnsi="Naskh MT for Bosch School" w:cs="Naskh MT for Bosch School" w:hint="cs"/>
          <w:sz w:val="23"/>
          <w:szCs w:val="23"/>
          <w:rtl/>
        </w:rPr>
        <w:t>،</w:t>
      </w:r>
      <w:r w:rsidR="00E62499">
        <w:rPr>
          <w:rFonts w:ascii="Naskh MT for Bosch School" w:hAnsi="Naskh MT for Bosch School" w:cs="Naskh MT for Bosch School" w:hint="cs"/>
          <w:sz w:val="23"/>
          <w:szCs w:val="23"/>
          <w:rtl/>
        </w:rPr>
        <w:t xml:space="preserve"> </w:t>
      </w:r>
      <w:r w:rsidR="00191ACB" w:rsidRPr="00961CB7">
        <w:rPr>
          <w:rFonts w:ascii="Naskh MT for Bosch School" w:hAnsi="Naskh MT for Bosch School" w:cs="Naskh MT for Bosch School"/>
          <w:sz w:val="23"/>
          <w:szCs w:val="23"/>
          <w:rtl/>
        </w:rPr>
        <w:t xml:space="preserve">والّتي ستزدهر تحت رعاية دين حضرة بهاء الله.  وهذه المؤسّسة الجديدة للتّنمية الاجتماعيّة والاقتصاديّة ستنمو وتتطوّر على مدى </w:t>
      </w:r>
      <w:r w:rsidR="00A94A22" w:rsidRPr="00961CB7">
        <w:rPr>
          <w:rFonts w:ascii="Naskh MT for Bosch School" w:hAnsi="Naskh MT for Bosch School" w:cs="Naskh MT for Bosch School"/>
          <w:sz w:val="23"/>
          <w:szCs w:val="23"/>
          <w:rtl/>
        </w:rPr>
        <w:t>عقود وقرون قادمة من الزّمن وفق احتياجات البشريّة وتحت توجيه و</w:t>
      </w:r>
      <w:r w:rsidR="008E1DE0" w:rsidRPr="00961CB7">
        <w:rPr>
          <w:rFonts w:ascii="Naskh MT for Bosch School" w:hAnsi="Naskh MT for Bosch School" w:cs="Naskh MT for Bosch School"/>
          <w:sz w:val="23"/>
          <w:szCs w:val="23"/>
          <w:rtl/>
        </w:rPr>
        <w:t>إشراف</w:t>
      </w:r>
      <w:r w:rsidR="00A94A22" w:rsidRPr="00961CB7">
        <w:rPr>
          <w:rFonts w:ascii="Naskh MT for Bosch School" w:hAnsi="Naskh MT for Bosch School" w:cs="Naskh MT for Bosch School"/>
          <w:sz w:val="23"/>
          <w:szCs w:val="23"/>
          <w:rtl/>
        </w:rPr>
        <w:t xml:space="preserve"> بيت العدل ال</w:t>
      </w:r>
      <w:r w:rsidR="0065249E" w:rsidRPr="00961CB7">
        <w:rPr>
          <w:rFonts w:ascii="Naskh MT for Bosch School" w:hAnsi="Naskh MT for Bosch School" w:cs="Naskh MT for Bosch School"/>
          <w:sz w:val="23"/>
          <w:szCs w:val="23"/>
          <w:rtl/>
        </w:rPr>
        <w:t>أعظم إلى أن تتحقّق الحضارة المادّ</w:t>
      </w:r>
      <w:r w:rsidR="00A94A22" w:rsidRPr="00961CB7">
        <w:rPr>
          <w:rFonts w:ascii="Naskh MT for Bosch School" w:hAnsi="Naskh MT for Bosch School" w:cs="Naskh MT for Bosch School"/>
          <w:sz w:val="23"/>
          <w:szCs w:val="23"/>
          <w:rtl/>
        </w:rPr>
        <w:t>يّة والرّوحانيّة الّتي بشّر بها حضرة بهاء ا</w:t>
      </w:r>
      <w:r w:rsidR="008147F3" w:rsidRPr="00961CB7">
        <w:rPr>
          <w:rFonts w:ascii="Naskh MT for Bosch School" w:hAnsi="Naskh MT for Bosch School" w:cs="Naskh MT for Bosch School"/>
          <w:sz w:val="23"/>
          <w:szCs w:val="23"/>
          <w:rtl/>
        </w:rPr>
        <w:t>ل</w:t>
      </w:r>
      <w:r w:rsidR="00A94A22" w:rsidRPr="00961CB7">
        <w:rPr>
          <w:rFonts w:ascii="Naskh MT for Bosch School" w:hAnsi="Naskh MT for Bosch School" w:cs="Naskh MT for Bosch School"/>
          <w:sz w:val="23"/>
          <w:szCs w:val="23"/>
          <w:rtl/>
        </w:rPr>
        <w:t xml:space="preserve">له </w:t>
      </w:r>
      <w:r w:rsidR="00434457" w:rsidRPr="00961CB7">
        <w:rPr>
          <w:rFonts w:ascii="Naskh MT for Bosch School" w:hAnsi="Naskh MT for Bosch School" w:cs="Naskh MT for Bosch School"/>
          <w:sz w:val="23"/>
          <w:szCs w:val="23"/>
          <w:rtl/>
        </w:rPr>
        <w:t xml:space="preserve">في </w:t>
      </w:r>
      <w:r w:rsidR="003F5EC2" w:rsidRPr="00961CB7">
        <w:rPr>
          <w:rFonts w:ascii="Naskh MT for Bosch School" w:hAnsi="Naskh MT for Bosch School" w:cs="Naskh MT for Bosch School"/>
          <w:sz w:val="23"/>
          <w:szCs w:val="23"/>
          <w:rtl/>
        </w:rPr>
        <w:t xml:space="preserve">عالم الإمكان </w:t>
      </w:r>
      <w:r w:rsidR="00434457" w:rsidRPr="00961CB7">
        <w:rPr>
          <w:rFonts w:ascii="Naskh MT for Bosch School" w:hAnsi="Naskh MT for Bosch School" w:cs="Naskh MT for Bosch School"/>
          <w:sz w:val="23"/>
          <w:szCs w:val="23"/>
          <w:rtl/>
        </w:rPr>
        <w:t>هذا.</w:t>
      </w:r>
    </w:p>
    <w:p w14:paraId="655E2C6C" w14:textId="6170D218" w:rsidR="003943F7" w:rsidRPr="00961CB7" w:rsidRDefault="006446B0" w:rsidP="00961CB7">
      <w:pPr>
        <w:bidi/>
        <w:spacing w:after="240"/>
        <w:ind w:firstLine="576"/>
        <w:jc w:val="both"/>
        <w:rPr>
          <w:rFonts w:ascii="Naskh MT for Bosch School" w:hAnsi="Naskh MT for Bosch School" w:cs="Naskh MT for Bosch School"/>
          <w:sz w:val="23"/>
          <w:szCs w:val="23"/>
          <w:rtl/>
        </w:rPr>
      </w:pPr>
      <w:r w:rsidRPr="00961CB7">
        <w:rPr>
          <w:rFonts w:ascii="Naskh MT for Bosch School" w:hAnsi="Naskh MT for Bosch School" w:cs="Naskh MT for Bosch School"/>
          <w:sz w:val="23"/>
          <w:szCs w:val="23"/>
          <w:rtl/>
        </w:rPr>
        <w:t xml:space="preserve">وبطبيعة الحال، </w:t>
      </w:r>
      <w:r w:rsidR="00434457" w:rsidRPr="00961CB7">
        <w:rPr>
          <w:rFonts w:ascii="Naskh MT for Bosch School" w:hAnsi="Naskh MT for Bosch School" w:cs="Naskh MT for Bosch School"/>
          <w:sz w:val="23"/>
          <w:szCs w:val="23"/>
          <w:rtl/>
        </w:rPr>
        <w:t xml:space="preserve">فإنّ </w:t>
      </w:r>
      <w:r w:rsidR="006F6E22" w:rsidRPr="00961CB7">
        <w:rPr>
          <w:rFonts w:ascii="Naskh MT for Bosch School" w:hAnsi="Naskh MT for Bosch School" w:cs="Naskh MT for Bosch School"/>
          <w:sz w:val="23"/>
          <w:szCs w:val="23"/>
          <w:rtl/>
        </w:rPr>
        <w:t>ال</w:t>
      </w:r>
      <w:r w:rsidR="00434457" w:rsidRPr="00961CB7">
        <w:rPr>
          <w:rFonts w:ascii="Naskh MT for Bosch School" w:hAnsi="Naskh MT for Bosch School" w:cs="Naskh MT for Bosch School"/>
          <w:sz w:val="23"/>
          <w:szCs w:val="23"/>
          <w:rtl/>
        </w:rPr>
        <w:t xml:space="preserve">عمل </w:t>
      </w:r>
      <w:r w:rsidR="006F6E22" w:rsidRPr="00961CB7">
        <w:rPr>
          <w:rFonts w:ascii="Naskh MT for Bosch School" w:hAnsi="Naskh MT for Bosch School" w:cs="Naskh MT for Bosch School"/>
          <w:sz w:val="23"/>
          <w:szCs w:val="23"/>
          <w:rtl/>
        </w:rPr>
        <w:t>البهائيّ في مجال ا</w:t>
      </w:r>
      <w:r w:rsidR="00434457" w:rsidRPr="00961CB7">
        <w:rPr>
          <w:rFonts w:ascii="Naskh MT for Bosch School" w:hAnsi="Naskh MT for Bosch School" w:cs="Naskh MT for Bosch School"/>
          <w:sz w:val="23"/>
          <w:szCs w:val="23"/>
          <w:rtl/>
        </w:rPr>
        <w:t>لتّن</w:t>
      </w:r>
      <w:r w:rsidRPr="00961CB7">
        <w:rPr>
          <w:rFonts w:ascii="Naskh MT for Bosch School" w:hAnsi="Naskh MT for Bosch School" w:cs="Naskh MT for Bosch School"/>
          <w:sz w:val="23"/>
          <w:szCs w:val="23"/>
          <w:rtl/>
        </w:rPr>
        <w:t>مية</w:t>
      </w:r>
      <w:r w:rsidR="00434457" w:rsidRPr="00961CB7">
        <w:rPr>
          <w:rFonts w:ascii="Naskh MT for Bosch School" w:hAnsi="Naskh MT for Bosch School" w:cs="Naskh MT for Bosch School"/>
          <w:sz w:val="23"/>
          <w:szCs w:val="23"/>
          <w:rtl/>
        </w:rPr>
        <w:t xml:space="preserve"> الاجتماعيّة والاقتصاديّة </w:t>
      </w:r>
      <w:r w:rsidR="005324DD" w:rsidRPr="00961CB7">
        <w:rPr>
          <w:rFonts w:ascii="Naskh MT for Bosch School" w:hAnsi="Naskh MT for Bosch School" w:cs="Naskh MT for Bosch School"/>
          <w:sz w:val="23"/>
          <w:szCs w:val="23"/>
          <w:rtl/>
        </w:rPr>
        <w:t>يقع</w:t>
      </w:r>
      <w:r w:rsidR="00710106" w:rsidRPr="00961CB7">
        <w:rPr>
          <w:rFonts w:ascii="Naskh MT for Bosch School" w:hAnsi="Naskh MT for Bosch School" w:cs="Naskh MT for Bosch School"/>
          <w:sz w:val="23"/>
          <w:szCs w:val="23"/>
          <w:rtl/>
        </w:rPr>
        <w:t xml:space="preserve"> في نهاية المطاف </w:t>
      </w:r>
      <w:r w:rsidR="005324DD" w:rsidRPr="00961CB7">
        <w:rPr>
          <w:rFonts w:ascii="Naskh MT for Bosch School" w:hAnsi="Naskh MT for Bosch School" w:cs="Naskh MT for Bosch School"/>
          <w:sz w:val="23"/>
          <w:szCs w:val="23"/>
          <w:rtl/>
        </w:rPr>
        <w:t>على عاتق</w:t>
      </w:r>
      <w:r w:rsidR="00434457" w:rsidRPr="00961CB7">
        <w:rPr>
          <w:rFonts w:ascii="Naskh MT for Bosch School" w:hAnsi="Naskh MT for Bosch School" w:cs="Naskh MT for Bosch School"/>
          <w:sz w:val="23"/>
          <w:szCs w:val="23"/>
          <w:rtl/>
        </w:rPr>
        <w:t xml:space="preserve"> الأحبّاء في كلّ مكان.  وللاستفادة الكاملة من الفرص الآخذة في البروز</w:t>
      </w:r>
      <w:r w:rsidR="00C970A6">
        <w:rPr>
          <w:rFonts w:ascii="Naskh MT for Bosch School" w:hAnsi="Naskh MT for Bosch School" w:cs="Naskh MT for Bosch School" w:hint="cs"/>
          <w:sz w:val="23"/>
          <w:szCs w:val="23"/>
          <w:rtl/>
        </w:rPr>
        <w:t>،</w:t>
      </w:r>
      <w:r w:rsidR="00434457" w:rsidRPr="00961CB7">
        <w:rPr>
          <w:rFonts w:ascii="Naskh MT for Bosch School" w:hAnsi="Naskh MT for Bosch School" w:cs="Naskh MT for Bosch School"/>
          <w:sz w:val="23"/>
          <w:szCs w:val="23"/>
          <w:rtl/>
        </w:rPr>
        <w:t xml:space="preserve"> لا يحتاج المرء أن يبحث عن التّشجيع والبصيرة أكثر من تلك </w:t>
      </w:r>
      <w:r w:rsidR="0011334C" w:rsidRPr="00961CB7">
        <w:rPr>
          <w:rFonts w:ascii="Naskh MT for Bosch School" w:hAnsi="Naskh MT for Bosch School" w:cs="Naskh MT for Bosch School"/>
          <w:sz w:val="23"/>
          <w:szCs w:val="23"/>
          <w:rtl/>
        </w:rPr>
        <w:t xml:space="preserve">الّتي </w:t>
      </w:r>
      <w:r w:rsidR="00301F5A" w:rsidRPr="00961CB7">
        <w:rPr>
          <w:rFonts w:ascii="Naskh MT for Bosch School" w:hAnsi="Naskh MT for Bosch School" w:cs="Naskh MT for Bosch School"/>
          <w:sz w:val="23"/>
          <w:szCs w:val="23"/>
          <w:rtl/>
        </w:rPr>
        <w:t>يقدّمها لنا ا</w:t>
      </w:r>
      <w:r w:rsidR="0011334C" w:rsidRPr="00961CB7">
        <w:rPr>
          <w:rFonts w:ascii="Naskh MT for Bosch School" w:hAnsi="Naskh MT for Bosch School" w:cs="Naskh MT for Bosch School"/>
          <w:sz w:val="23"/>
          <w:szCs w:val="23"/>
          <w:rtl/>
        </w:rPr>
        <w:t>لمثل الأعلى للتّعاليم البهائيّة.  فتأمّلوا في كلمات حضرته المبا</w:t>
      </w:r>
      <w:r w:rsidR="005324DD" w:rsidRPr="00961CB7">
        <w:rPr>
          <w:rFonts w:ascii="Naskh MT for Bosch School" w:hAnsi="Naskh MT for Bosch School" w:cs="Naskh MT for Bosch School"/>
          <w:sz w:val="23"/>
          <w:szCs w:val="23"/>
          <w:rtl/>
        </w:rPr>
        <w:t xml:space="preserve">ركة: </w:t>
      </w:r>
      <w:r w:rsidR="003312EB" w:rsidRPr="00961CB7">
        <w:rPr>
          <w:rFonts w:ascii="Naskh MT for Bosch School" w:hAnsi="Naskh MT for Bosch School" w:cs="Naskh MT for Bosch School"/>
          <w:sz w:val="23"/>
          <w:szCs w:val="23"/>
          <w:rtl/>
        </w:rPr>
        <w:t>"علينا أن نضع في كلّ حين أ</w:t>
      </w:r>
      <w:r w:rsidR="0011334C" w:rsidRPr="00961CB7">
        <w:rPr>
          <w:rFonts w:ascii="Naskh MT for Bosch School" w:hAnsi="Naskh MT for Bosch School" w:cs="Naskh MT for Bosch School"/>
          <w:sz w:val="23"/>
          <w:szCs w:val="23"/>
          <w:rtl/>
        </w:rPr>
        <w:t xml:space="preserve">ساسًا جديدًا، ونصنع صنيعًا بديعًا، ونروّجه لسعادة البشر.  فما </w:t>
      </w:r>
      <w:r w:rsidR="00F952E9" w:rsidRPr="00961CB7">
        <w:rPr>
          <w:rFonts w:ascii="Naskh MT for Bosch School" w:hAnsi="Naskh MT for Bosch School" w:cs="Naskh MT for Bosch School"/>
          <w:sz w:val="23"/>
          <w:szCs w:val="23"/>
          <w:rtl/>
        </w:rPr>
        <w:t xml:space="preserve">أشرف الإنسان وأعزّه إن هو قام بما يجب ويليق به، ثمّ ما أرذله وأذلّه إن قضى عمره الغالي منهمكًا في منافعه الذّاتيّة وأغراضه الشّخصيّة مغمضًا الطّرف عن منفعة الجمهور.  لو جال الإنسان المدرك لحقائق </w:t>
      </w:r>
      <w:r w:rsidR="007556BE" w:rsidRPr="00961CB7">
        <w:rPr>
          <w:rFonts w:ascii="Naskh MT for Bosch School" w:hAnsi="Naskh MT for Bosch School" w:cs="Naskh MT for Bosch School"/>
          <w:sz w:val="23"/>
          <w:szCs w:val="23"/>
          <w:rtl/>
        </w:rPr>
        <w:t>الآفاق والأنفس بجواد همّته العالية في ميدان العدل والتّمدّن، لكانت السّعادة الإنسانيّة أعظم سعادة."</w:t>
      </w:r>
    </w:p>
    <w:p w14:paraId="399FEA8F" w14:textId="538D8F56" w:rsidR="000F003F" w:rsidRPr="00961CB7" w:rsidRDefault="005D7CEE" w:rsidP="00C946E1">
      <w:pPr>
        <w:bidi/>
        <w:spacing w:after="240"/>
        <w:ind w:right="900"/>
        <w:jc w:val="right"/>
        <w:rPr>
          <w:rFonts w:ascii="Naskh MT for Bosch School" w:hAnsi="Naskh MT for Bosch School" w:cs="Naskh MT for Bosch School"/>
          <w:sz w:val="23"/>
          <w:szCs w:val="23"/>
        </w:rPr>
      </w:pPr>
      <w:r>
        <w:rPr>
          <w:rFonts w:ascii="Naskh MT for Bosch School" w:hAnsi="Naskh MT for Bosch School" w:cs="Naskh MT for Bosch School" w:hint="cs"/>
          <w:sz w:val="23"/>
          <w:szCs w:val="23"/>
          <w:rtl/>
        </w:rPr>
        <w:t xml:space="preserve">[التّوقيع:  </w:t>
      </w:r>
      <w:r w:rsidR="003943F7" w:rsidRPr="00961CB7">
        <w:rPr>
          <w:rFonts w:ascii="Naskh MT for Bosch School" w:hAnsi="Naskh MT for Bosch School" w:cs="Naskh MT for Bosch School"/>
          <w:sz w:val="23"/>
          <w:szCs w:val="23"/>
          <w:rtl/>
        </w:rPr>
        <w:t>بيت العدل الأعظم</w:t>
      </w:r>
      <w:r>
        <w:rPr>
          <w:rFonts w:ascii="Naskh MT for Bosch School" w:hAnsi="Naskh MT for Bosch School" w:cs="Naskh MT for Bosch School" w:hint="cs"/>
          <w:sz w:val="23"/>
          <w:szCs w:val="23"/>
          <w:rtl/>
        </w:rPr>
        <w:t>]</w:t>
      </w:r>
    </w:p>
    <w:p w14:paraId="74E3D1B8" w14:textId="4FEF729A" w:rsidR="00CF601A" w:rsidRPr="00961CB7" w:rsidRDefault="00CF601A" w:rsidP="00961CB7">
      <w:pPr>
        <w:bidi/>
        <w:spacing w:after="240"/>
        <w:ind w:firstLine="576"/>
        <w:jc w:val="center"/>
        <w:rPr>
          <w:rFonts w:ascii="Naskh MT for Bosch School" w:hAnsi="Naskh MT for Bosch School" w:cs="Naskh MT for Bosch School"/>
          <w:sz w:val="23"/>
          <w:szCs w:val="23"/>
          <w:rtl/>
          <w:lang w:val="en-GB" w:bidi="ar-JO"/>
        </w:rPr>
      </w:pPr>
    </w:p>
    <w:sectPr w:rsidR="00CF601A" w:rsidRPr="00961CB7" w:rsidSect="00274F97">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E6237" w14:textId="77777777" w:rsidR="00701986" w:rsidRDefault="00701986" w:rsidP="00223DC1">
      <w:pPr>
        <w:spacing w:after="0" w:line="240" w:lineRule="auto"/>
      </w:pPr>
      <w:r>
        <w:separator/>
      </w:r>
    </w:p>
  </w:endnote>
  <w:endnote w:type="continuationSeparator" w:id="0">
    <w:p w14:paraId="3D6F196F" w14:textId="77777777" w:rsidR="00701986" w:rsidRDefault="00701986" w:rsidP="00223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askh MT for Bosch School">
    <w:panose1 w:val="02020603050405020304"/>
    <w:charset w:val="00"/>
    <w:family w:val="roman"/>
    <w:pitch w:val="variable"/>
    <w:sig w:usb0="8000200F"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C5121" w14:textId="77777777" w:rsidR="00701986" w:rsidRDefault="00701986" w:rsidP="00223DC1">
      <w:pPr>
        <w:spacing w:after="0" w:line="240" w:lineRule="auto"/>
      </w:pPr>
      <w:r>
        <w:separator/>
      </w:r>
    </w:p>
  </w:footnote>
  <w:footnote w:type="continuationSeparator" w:id="0">
    <w:p w14:paraId="258CA950" w14:textId="77777777" w:rsidR="00701986" w:rsidRDefault="00701986" w:rsidP="00223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9476859"/>
      <w:docPartObj>
        <w:docPartGallery w:val="Page Numbers (Top of Page)"/>
        <w:docPartUnique/>
      </w:docPartObj>
    </w:sdtPr>
    <w:sdtEndPr>
      <w:rPr>
        <w:noProof/>
      </w:rPr>
    </w:sdtEndPr>
    <w:sdtContent>
      <w:p w14:paraId="530D3EAB" w14:textId="0ABC789B" w:rsidR="00FA47B2" w:rsidRDefault="00FA47B2">
        <w:pPr>
          <w:pStyle w:val="Header"/>
          <w:jc w:val="center"/>
          <w:rPr>
            <w:noProof/>
            <w:rt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FA47B2" w14:paraId="5CEA66B7" w14:textId="77777777" w:rsidTr="00A20415">
          <w:tc>
            <w:tcPr>
              <w:tcW w:w="3192" w:type="dxa"/>
              <w:vAlign w:val="center"/>
            </w:tcPr>
            <w:p w14:paraId="6D290BBA" w14:textId="6DCFEC56" w:rsidR="00FA47B2" w:rsidRDefault="00A20415" w:rsidP="00A20415">
              <w:pPr>
                <w:pStyle w:val="Header"/>
              </w:pPr>
              <w:r w:rsidRPr="00961CB7">
                <w:rPr>
                  <w:rFonts w:ascii="Naskh MT for Bosch School" w:hAnsi="Naskh MT for Bosch School" w:cs="Naskh MT for Bosch School"/>
                  <w:sz w:val="23"/>
                  <w:szCs w:val="23"/>
                  <w:rtl/>
                </w:rPr>
                <w:t>9 تشرين الثّاني/نوفمبر 2018</w:t>
              </w:r>
            </w:p>
          </w:tc>
          <w:tc>
            <w:tcPr>
              <w:tcW w:w="3192" w:type="dxa"/>
              <w:vAlign w:val="center"/>
            </w:tcPr>
            <w:p w14:paraId="5AB3CE10" w14:textId="383B6D9C" w:rsidR="00FA47B2" w:rsidRDefault="00FA47B2" w:rsidP="00A20415">
              <w:pPr>
                <w:pStyle w:val="Header"/>
                <w:jc w:val="center"/>
              </w:pPr>
              <w:r>
                <w:fldChar w:fldCharType="begin"/>
              </w:r>
              <w:r>
                <w:instrText xml:space="preserve"> PAGE   \* MERGEFORMAT </w:instrText>
              </w:r>
              <w:r>
                <w:fldChar w:fldCharType="separate"/>
              </w:r>
              <w:r w:rsidR="005D758C">
                <w:rPr>
                  <w:noProof/>
                </w:rPr>
                <w:t>2</w:t>
              </w:r>
              <w:r>
                <w:rPr>
                  <w:noProof/>
                </w:rPr>
                <w:fldChar w:fldCharType="end"/>
              </w:r>
            </w:p>
          </w:tc>
          <w:tc>
            <w:tcPr>
              <w:tcW w:w="3192" w:type="dxa"/>
              <w:vAlign w:val="center"/>
            </w:tcPr>
            <w:p w14:paraId="3EF52071" w14:textId="209A8139" w:rsidR="00FA47B2" w:rsidRDefault="00FA47B2" w:rsidP="00FA47B2">
              <w:pPr>
                <w:pStyle w:val="Header"/>
                <w:jc w:val="right"/>
              </w:pPr>
              <w:r w:rsidRPr="00961CB7">
                <w:rPr>
                  <w:rFonts w:ascii="Naskh MT for Bosch School" w:hAnsi="Naskh MT for Bosch School" w:cs="Naskh MT for Bosch School"/>
                  <w:sz w:val="23"/>
                  <w:szCs w:val="23"/>
                  <w:rtl/>
                </w:rPr>
                <w:t>إلى البهائيّين في العالم</w:t>
              </w:r>
            </w:p>
          </w:tc>
        </w:tr>
      </w:tbl>
      <w:p w14:paraId="7662B3C4" w14:textId="2E3BF377" w:rsidR="00223DC1" w:rsidRPr="00FA47B2" w:rsidRDefault="00701986" w:rsidP="00FA47B2">
        <w:pPr>
          <w:pStyle w:val="Header"/>
          <w:rPr>
            <w:rtl/>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03F"/>
    <w:rsid w:val="00026276"/>
    <w:rsid w:val="00030133"/>
    <w:rsid w:val="000D3721"/>
    <w:rsid w:val="000E25F1"/>
    <w:rsid w:val="000E37C2"/>
    <w:rsid w:val="000E4880"/>
    <w:rsid w:val="000F003F"/>
    <w:rsid w:val="000F3C23"/>
    <w:rsid w:val="000F717D"/>
    <w:rsid w:val="0011334C"/>
    <w:rsid w:val="00141B02"/>
    <w:rsid w:val="00143348"/>
    <w:rsid w:val="001447DC"/>
    <w:rsid w:val="00167205"/>
    <w:rsid w:val="001820FE"/>
    <w:rsid w:val="00191ACB"/>
    <w:rsid w:val="001955C3"/>
    <w:rsid w:val="00196722"/>
    <w:rsid w:val="001A47BB"/>
    <w:rsid w:val="001A7B96"/>
    <w:rsid w:val="001A7F4D"/>
    <w:rsid w:val="001B190A"/>
    <w:rsid w:val="001C1E11"/>
    <w:rsid w:val="001F1C61"/>
    <w:rsid w:val="00216D80"/>
    <w:rsid w:val="00223DC1"/>
    <w:rsid w:val="00224B7F"/>
    <w:rsid w:val="00241226"/>
    <w:rsid w:val="00246E6F"/>
    <w:rsid w:val="00265469"/>
    <w:rsid w:val="00267CEC"/>
    <w:rsid w:val="0027146C"/>
    <w:rsid w:val="00274F97"/>
    <w:rsid w:val="0028080E"/>
    <w:rsid w:val="002831F9"/>
    <w:rsid w:val="00292FD6"/>
    <w:rsid w:val="002A00A5"/>
    <w:rsid w:val="002A5FF5"/>
    <w:rsid w:val="002B363B"/>
    <w:rsid w:val="002C6693"/>
    <w:rsid w:val="002F2147"/>
    <w:rsid w:val="00301F5A"/>
    <w:rsid w:val="00320BBE"/>
    <w:rsid w:val="003312EB"/>
    <w:rsid w:val="00347001"/>
    <w:rsid w:val="0036451B"/>
    <w:rsid w:val="00364863"/>
    <w:rsid w:val="00373B75"/>
    <w:rsid w:val="00384C4D"/>
    <w:rsid w:val="003943F7"/>
    <w:rsid w:val="003C1C7E"/>
    <w:rsid w:val="003F5EC2"/>
    <w:rsid w:val="004051B9"/>
    <w:rsid w:val="004061BA"/>
    <w:rsid w:val="00433FBA"/>
    <w:rsid w:val="00434457"/>
    <w:rsid w:val="00437A19"/>
    <w:rsid w:val="0046213F"/>
    <w:rsid w:val="00465DA2"/>
    <w:rsid w:val="00471BD0"/>
    <w:rsid w:val="00497C85"/>
    <w:rsid w:val="004A7145"/>
    <w:rsid w:val="004B071B"/>
    <w:rsid w:val="004B2807"/>
    <w:rsid w:val="004E3D4B"/>
    <w:rsid w:val="004E53B2"/>
    <w:rsid w:val="005324DD"/>
    <w:rsid w:val="00546778"/>
    <w:rsid w:val="005633E3"/>
    <w:rsid w:val="00571BEF"/>
    <w:rsid w:val="005729E0"/>
    <w:rsid w:val="0059402B"/>
    <w:rsid w:val="005D758C"/>
    <w:rsid w:val="005D7CEE"/>
    <w:rsid w:val="0062080F"/>
    <w:rsid w:val="00623D32"/>
    <w:rsid w:val="006325EC"/>
    <w:rsid w:val="006446B0"/>
    <w:rsid w:val="006455FE"/>
    <w:rsid w:val="0065249E"/>
    <w:rsid w:val="00670FFB"/>
    <w:rsid w:val="0067210B"/>
    <w:rsid w:val="00682BD0"/>
    <w:rsid w:val="00692BE6"/>
    <w:rsid w:val="00695FCE"/>
    <w:rsid w:val="00696071"/>
    <w:rsid w:val="006B0B65"/>
    <w:rsid w:val="006F6E22"/>
    <w:rsid w:val="00701986"/>
    <w:rsid w:val="00710106"/>
    <w:rsid w:val="00731871"/>
    <w:rsid w:val="00731B92"/>
    <w:rsid w:val="007540E3"/>
    <w:rsid w:val="007556BE"/>
    <w:rsid w:val="00756782"/>
    <w:rsid w:val="007632C5"/>
    <w:rsid w:val="00764A51"/>
    <w:rsid w:val="0078069A"/>
    <w:rsid w:val="00784931"/>
    <w:rsid w:val="0079129E"/>
    <w:rsid w:val="007946F5"/>
    <w:rsid w:val="007F3618"/>
    <w:rsid w:val="008147F3"/>
    <w:rsid w:val="00827036"/>
    <w:rsid w:val="00843C7B"/>
    <w:rsid w:val="00850594"/>
    <w:rsid w:val="00867FC1"/>
    <w:rsid w:val="00893B50"/>
    <w:rsid w:val="008D76F3"/>
    <w:rsid w:val="008E10E4"/>
    <w:rsid w:val="008E1DE0"/>
    <w:rsid w:val="008F2B17"/>
    <w:rsid w:val="00916130"/>
    <w:rsid w:val="00946DAB"/>
    <w:rsid w:val="00955ED7"/>
    <w:rsid w:val="00961CB7"/>
    <w:rsid w:val="009A6637"/>
    <w:rsid w:val="009B71EF"/>
    <w:rsid w:val="009D6956"/>
    <w:rsid w:val="009F2A9A"/>
    <w:rsid w:val="00A035B5"/>
    <w:rsid w:val="00A0624E"/>
    <w:rsid w:val="00A1756C"/>
    <w:rsid w:val="00A20415"/>
    <w:rsid w:val="00A227C4"/>
    <w:rsid w:val="00A94A22"/>
    <w:rsid w:val="00AA6EBC"/>
    <w:rsid w:val="00AC1130"/>
    <w:rsid w:val="00AE15E5"/>
    <w:rsid w:val="00B22B4F"/>
    <w:rsid w:val="00B71310"/>
    <w:rsid w:val="00B7671F"/>
    <w:rsid w:val="00B82BB0"/>
    <w:rsid w:val="00B903DA"/>
    <w:rsid w:val="00B95B51"/>
    <w:rsid w:val="00B96BB7"/>
    <w:rsid w:val="00BA0EDA"/>
    <w:rsid w:val="00BD0EA8"/>
    <w:rsid w:val="00BE15B6"/>
    <w:rsid w:val="00BF1277"/>
    <w:rsid w:val="00C04C74"/>
    <w:rsid w:val="00C1169F"/>
    <w:rsid w:val="00C170F7"/>
    <w:rsid w:val="00C22346"/>
    <w:rsid w:val="00C35C94"/>
    <w:rsid w:val="00C82647"/>
    <w:rsid w:val="00C91560"/>
    <w:rsid w:val="00C946E1"/>
    <w:rsid w:val="00C94AB2"/>
    <w:rsid w:val="00C970A6"/>
    <w:rsid w:val="00CB48FE"/>
    <w:rsid w:val="00CE73CE"/>
    <w:rsid w:val="00CF3E99"/>
    <w:rsid w:val="00CF601A"/>
    <w:rsid w:val="00D22421"/>
    <w:rsid w:val="00D511F2"/>
    <w:rsid w:val="00D70862"/>
    <w:rsid w:val="00D716C6"/>
    <w:rsid w:val="00D83C61"/>
    <w:rsid w:val="00DA1175"/>
    <w:rsid w:val="00DB4C6C"/>
    <w:rsid w:val="00DD0219"/>
    <w:rsid w:val="00DF4598"/>
    <w:rsid w:val="00E043E6"/>
    <w:rsid w:val="00E04EEB"/>
    <w:rsid w:val="00E340E4"/>
    <w:rsid w:val="00E460B0"/>
    <w:rsid w:val="00E6210F"/>
    <w:rsid w:val="00E62499"/>
    <w:rsid w:val="00ED651F"/>
    <w:rsid w:val="00ED762E"/>
    <w:rsid w:val="00EF0D37"/>
    <w:rsid w:val="00F23F0E"/>
    <w:rsid w:val="00F67588"/>
    <w:rsid w:val="00F67B9E"/>
    <w:rsid w:val="00F952E9"/>
    <w:rsid w:val="00FA19D3"/>
    <w:rsid w:val="00FA47B2"/>
    <w:rsid w:val="00FB47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FD3B8"/>
  <w15:docId w15:val="{F71ADF89-5F63-4177-B2E0-09A64CB0D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6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782"/>
    <w:rPr>
      <w:rFonts w:ascii="Segoe UI" w:hAnsi="Segoe UI" w:cs="Segoe UI"/>
      <w:sz w:val="18"/>
      <w:szCs w:val="18"/>
    </w:rPr>
  </w:style>
  <w:style w:type="paragraph" w:styleId="Header">
    <w:name w:val="header"/>
    <w:basedOn w:val="Normal"/>
    <w:link w:val="HeaderChar"/>
    <w:uiPriority w:val="99"/>
    <w:unhideWhenUsed/>
    <w:rsid w:val="00223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DC1"/>
  </w:style>
  <w:style w:type="paragraph" w:styleId="Footer">
    <w:name w:val="footer"/>
    <w:basedOn w:val="Normal"/>
    <w:link w:val="FooterChar"/>
    <w:uiPriority w:val="99"/>
    <w:unhideWhenUsed/>
    <w:rsid w:val="00223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DC1"/>
  </w:style>
  <w:style w:type="character" w:styleId="CommentReference">
    <w:name w:val="annotation reference"/>
    <w:basedOn w:val="DefaultParagraphFont"/>
    <w:unhideWhenUsed/>
    <w:qFormat/>
    <w:rsid w:val="00364863"/>
    <w:rPr>
      <w:sz w:val="16"/>
      <w:szCs w:val="16"/>
    </w:rPr>
  </w:style>
  <w:style w:type="paragraph" w:styleId="CommentText">
    <w:name w:val="annotation text"/>
    <w:basedOn w:val="Normal"/>
    <w:link w:val="CommentTextChar"/>
    <w:unhideWhenUsed/>
    <w:qFormat/>
    <w:rsid w:val="00364863"/>
    <w:pPr>
      <w:spacing w:line="240" w:lineRule="auto"/>
    </w:pPr>
    <w:rPr>
      <w:sz w:val="20"/>
      <w:szCs w:val="20"/>
    </w:rPr>
  </w:style>
  <w:style w:type="character" w:customStyle="1" w:styleId="CommentTextChar">
    <w:name w:val="Comment Text Char"/>
    <w:basedOn w:val="DefaultParagraphFont"/>
    <w:link w:val="CommentText"/>
    <w:uiPriority w:val="99"/>
    <w:semiHidden/>
    <w:rsid w:val="00364863"/>
    <w:rPr>
      <w:sz w:val="20"/>
      <w:szCs w:val="20"/>
    </w:rPr>
  </w:style>
  <w:style w:type="paragraph" w:styleId="CommentSubject">
    <w:name w:val="annotation subject"/>
    <w:basedOn w:val="CommentText"/>
    <w:next w:val="CommentText"/>
    <w:link w:val="CommentSubjectChar"/>
    <w:uiPriority w:val="99"/>
    <w:semiHidden/>
    <w:unhideWhenUsed/>
    <w:rsid w:val="00364863"/>
    <w:rPr>
      <w:b/>
      <w:bCs/>
    </w:rPr>
  </w:style>
  <w:style w:type="character" w:customStyle="1" w:styleId="CommentSubjectChar">
    <w:name w:val="Comment Subject Char"/>
    <w:basedOn w:val="CommentTextChar"/>
    <w:link w:val="CommentSubject"/>
    <w:uiPriority w:val="99"/>
    <w:semiHidden/>
    <w:rsid w:val="00364863"/>
    <w:rPr>
      <w:b/>
      <w:bCs/>
      <w:sz w:val="20"/>
      <w:szCs w:val="20"/>
    </w:rPr>
  </w:style>
  <w:style w:type="table" w:styleId="TableGrid">
    <w:name w:val="Table Grid"/>
    <w:basedOn w:val="TableNormal"/>
    <w:uiPriority w:val="39"/>
    <w:rsid w:val="00FA4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1"/>
    <w:basedOn w:val="TableNormal"/>
    <w:rsid w:val="005D758C"/>
    <w:pPr>
      <w:spacing w:after="0" w:line="240" w:lineRule="auto"/>
    </w:pPr>
    <w:rPr>
      <w:rFonts w:ascii="Times New Roman" w:eastAsia="Times New Roman" w:hAnsi="Times New Roman" w:cs="Times New Roman"/>
      <w:sz w:val="24"/>
      <w:szCs w:val="24"/>
    </w:rPr>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5FFFF-AD68-41A9-AC08-B360EB595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Nasrin</dc:creator>
  <cp:lastModifiedBy>Neda Behmardi</cp:lastModifiedBy>
  <cp:revision>45</cp:revision>
  <dcterms:created xsi:type="dcterms:W3CDTF">2018-11-12T17:13:00Z</dcterms:created>
  <dcterms:modified xsi:type="dcterms:W3CDTF">2026-01-20T10:19:00Z</dcterms:modified>
</cp:coreProperties>
</file>