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419C" w14:textId="0EFCD8C4" w:rsidR="004C12D0" w:rsidRPr="006D5F04" w:rsidRDefault="0040355E" w:rsidP="00186FF6">
      <w:pPr>
        <w:bidi/>
        <w:spacing w:line="252" w:lineRule="auto"/>
        <w:jc w:val="center"/>
        <w:rPr>
          <w:rFonts w:ascii="Naskh MT for Bosch School" w:hAnsi="Naskh MT for Bosch School"/>
          <w:rtl/>
          <w:lang w:bidi="ar-SA"/>
        </w:rPr>
      </w:pPr>
      <w:r>
        <w:rPr>
          <w:rFonts w:ascii="Naskh MT for Bosch School" w:hAnsi="Naskh MT for Bosch School" w:hint="cs"/>
          <w:rtl/>
          <w:lang w:bidi="ar-SA"/>
        </w:rPr>
        <w:t>[ترجمة]</w:t>
      </w:r>
    </w:p>
    <w:p w14:paraId="44DDC0A8" w14:textId="77777777" w:rsidR="008C48D8" w:rsidRPr="006D5F04" w:rsidRDefault="008C48D8" w:rsidP="00186FF6">
      <w:pPr>
        <w:bidi/>
        <w:spacing w:line="252" w:lineRule="auto"/>
        <w:jc w:val="center"/>
        <w:rPr>
          <w:rFonts w:ascii="Naskh MT for Bosch School" w:hAnsi="Naskh MT for Bosch School"/>
          <w:lang w:bidi="ar-SA"/>
        </w:rPr>
      </w:pPr>
    </w:p>
    <w:p w14:paraId="57B6F4C1" w14:textId="77777777" w:rsidR="00263A34" w:rsidRPr="00186FF6" w:rsidRDefault="00263A34" w:rsidP="00186FF6">
      <w:pPr>
        <w:tabs>
          <w:tab w:val="left" w:pos="360"/>
        </w:tabs>
        <w:bidi/>
        <w:spacing w:after="240" w:line="252" w:lineRule="auto"/>
        <w:rPr>
          <w:rFonts w:ascii="Naskh MT for Bosch School" w:hAnsi="Naskh MT for Bosch School"/>
          <w:rtl/>
          <w:lang w:bidi="ar-SA"/>
        </w:rPr>
      </w:pPr>
      <w:r w:rsidRPr="00186FF6">
        <w:rPr>
          <w:rFonts w:ascii="Naskh MT for Bosch School" w:hAnsi="Naskh MT for Bosch School"/>
          <w:rtl/>
          <w:lang w:bidi="ar-SA"/>
        </w:rPr>
        <w:t>27 كانون الأول/ ديسمبر 2005</w:t>
      </w:r>
    </w:p>
    <w:p w14:paraId="263CB119" w14:textId="77777777" w:rsidR="00263A34" w:rsidRPr="00072A55" w:rsidRDefault="00263A34" w:rsidP="00186FF6">
      <w:pPr>
        <w:tabs>
          <w:tab w:val="left" w:pos="360"/>
        </w:tabs>
        <w:bidi/>
        <w:spacing w:after="240" w:line="252" w:lineRule="auto"/>
        <w:rPr>
          <w:rFonts w:ascii="Naskh MT for Bosch School" w:hAnsi="Naskh MT for Bosch School"/>
          <w:rtl/>
          <w:lang w:bidi="ar-SA"/>
        </w:rPr>
      </w:pPr>
      <w:r w:rsidRPr="00072A55">
        <w:rPr>
          <w:rFonts w:ascii="Naskh MT for Bosch School" w:hAnsi="Naskh MT for Bosch School"/>
          <w:rtl/>
          <w:lang w:bidi="ar-SA"/>
        </w:rPr>
        <w:t>إلى مؤتمر هيئات المشاو</w:t>
      </w:r>
      <w:r>
        <w:rPr>
          <w:rFonts w:ascii="Naskh MT for Bosch School" w:hAnsi="Naskh MT for Bosch School" w:hint="cs"/>
          <w:rtl/>
          <w:lang w:bidi="ar-SA"/>
        </w:rPr>
        <w:t>َ</w:t>
      </w:r>
      <w:r w:rsidRPr="00072A55">
        <w:rPr>
          <w:rFonts w:ascii="Naskh MT for Bosch School" w:hAnsi="Naskh MT for Bosch School"/>
          <w:rtl/>
          <w:lang w:bidi="ar-SA"/>
        </w:rPr>
        <w:t>رين القارّيّة</w:t>
      </w:r>
    </w:p>
    <w:p w14:paraId="79B7283F" w14:textId="77777777" w:rsidR="007E6CBF" w:rsidRPr="00186FF6" w:rsidRDefault="007E6CBF" w:rsidP="00186FF6">
      <w:pPr>
        <w:tabs>
          <w:tab w:val="left" w:pos="360"/>
        </w:tabs>
        <w:bidi/>
        <w:spacing w:after="240" w:line="252" w:lineRule="auto"/>
        <w:rPr>
          <w:rFonts w:ascii="Naskh MT for Bosch School" w:hAnsi="Naskh MT for Bosch School"/>
          <w:lang w:bidi="ar-SA"/>
        </w:rPr>
      </w:pPr>
      <w:r w:rsidRPr="00186FF6">
        <w:rPr>
          <w:rFonts w:ascii="Naskh MT for Bosch School" w:hAnsi="Naskh MT for Bosch School"/>
          <w:rtl/>
          <w:lang w:bidi="ar-SA"/>
        </w:rPr>
        <w:t>الأحبّاء الأعزّاء،</w:t>
      </w:r>
    </w:p>
    <w:p w14:paraId="5766E125" w14:textId="23315FE4" w:rsidR="007E6CBF" w:rsidRPr="00263A34" w:rsidRDefault="00FD47EC" w:rsidP="00186FF6">
      <w:pPr>
        <w:bidi/>
        <w:spacing w:after="240" w:line="252" w:lineRule="auto"/>
        <w:ind w:firstLine="576"/>
        <w:jc w:val="both"/>
        <w:rPr>
          <w:rFonts w:ascii="Naskh MT for Bosch School" w:hAnsi="Naskh MT for Bosch School"/>
          <w:rtl/>
          <w:lang w:bidi="ar-SA"/>
        </w:rPr>
      </w:pPr>
      <w:r w:rsidRPr="00186FF6">
        <w:rPr>
          <w:rFonts w:ascii="Naskh MT for Bosch School" w:hAnsi="Naskh MT for Bosch School"/>
          <w:rtl/>
          <w:lang w:bidi="ar-SA"/>
        </w:rPr>
        <w:t xml:space="preserve"> </w:t>
      </w:r>
      <w:r w:rsidR="00263A34" w:rsidRPr="00072A55">
        <w:rPr>
          <w:rFonts w:ascii="Naskh MT for Bosch School" w:hAnsi="Naskh MT for Bosch School"/>
          <w:rtl/>
          <w:lang w:bidi="ar-SA"/>
        </w:rPr>
        <w:t>على مدار الأعوام الأربعة والنّصف الماضية سعى الأحبّاء في أنحاء العالم جاهدين لتحقيق هدف التّقدّم في عمليّة الدّخول في دين الله أفواجًا، وباتت الرّؤية تزداد وضوحًا بأنّ خاتمة خطّة السّنوات الخمس الحالي</w:t>
      </w:r>
      <w:r w:rsidR="00263A34">
        <w:rPr>
          <w:rFonts w:ascii="Naskh MT for Bosch School" w:hAnsi="Naskh MT for Bosch School" w:hint="cs"/>
          <w:rtl/>
          <w:lang w:bidi="ar-SA"/>
        </w:rPr>
        <w:t>ّ</w:t>
      </w:r>
      <w:r w:rsidR="00263A34" w:rsidRPr="00072A55">
        <w:rPr>
          <w:rFonts w:ascii="Naskh MT for Bosch School" w:hAnsi="Naskh MT for Bosch School"/>
          <w:rtl/>
          <w:lang w:bidi="ar-SA"/>
        </w:rPr>
        <w:t>ة ستكون نقطةً حاسمةً في الكشف عن المشروع الت</w:t>
      </w:r>
      <w:r w:rsidR="00263A34">
        <w:rPr>
          <w:rFonts w:ascii="Naskh MT for Bosch School" w:hAnsi="Naskh MT for Bosch School" w:hint="cs"/>
          <w:rtl/>
          <w:lang w:bidi="ar-SA"/>
        </w:rPr>
        <w:t>ّ</w:t>
      </w:r>
      <w:r w:rsidR="00263A34" w:rsidRPr="00072A55">
        <w:rPr>
          <w:rFonts w:ascii="Naskh MT for Bosch School" w:hAnsi="Naskh MT for Bosch School"/>
          <w:rtl/>
          <w:lang w:bidi="ar-SA"/>
        </w:rPr>
        <w:t>اريخيّ الّذي تنخرط فيه جامعة الاسم الأعظم.  فالعناصر ال</w:t>
      </w:r>
      <w:r w:rsidR="00263A34">
        <w:rPr>
          <w:rFonts w:ascii="Naskh MT for Bosch School" w:hAnsi="Naskh MT for Bosch School" w:hint="cs"/>
          <w:rtl/>
          <w:lang w:bidi="ar-SA"/>
        </w:rPr>
        <w:t>ّ</w:t>
      </w:r>
      <w:r w:rsidR="00263A34" w:rsidRPr="00072A55">
        <w:rPr>
          <w:rFonts w:ascii="Naskh MT for Bosch School" w:hAnsi="Naskh MT for Bosch School"/>
          <w:rtl/>
          <w:lang w:bidi="ar-SA"/>
        </w:rPr>
        <w:t xml:space="preserve">لازمة لمجهودٍ مكثّف من أجل بثِّ روح ظهور حضرة </w:t>
      </w:r>
      <w:r w:rsidR="005926AB">
        <w:rPr>
          <w:rFonts w:ascii="Naskh MT for Bosch School" w:hAnsi="Naskh MT for Bosch School" w:hint="cs"/>
          <w:rtl/>
          <w:lang w:bidi="ar-SA"/>
        </w:rPr>
        <w:t>بهاء</w:t>
      </w:r>
      <w:r w:rsidR="005926AB">
        <w:rPr>
          <w:rFonts w:ascii="Naskh MT for Bosch School" w:hAnsi="Naskh MT for Bosch School" w:hint="eastAsia"/>
          <w:rtl/>
          <w:lang w:bidi="ar-SA"/>
        </w:rPr>
        <w:t> </w:t>
      </w:r>
      <w:r w:rsidR="005926AB">
        <w:rPr>
          <w:rFonts w:ascii="Naskh MT for Bosch School" w:hAnsi="Naskh MT for Bosch School" w:hint="cs"/>
          <w:rtl/>
          <w:lang w:bidi="ar-SA"/>
        </w:rPr>
        <w:t>الله</w:t>
      </w:r>
      <w:r w:rsidR="00263A34" w:rsidRPr="00072A55">
        <w:rPr>
          <w:rFonts w:ascii="Naskh MT for Bosch School" w:hAnsi="Naskh MT for Bosch School"/>
          <w:rtl/>
          <w:lang w:bidi="ar-SA"/>
        </w:rPr>
        <w:t xml:space="preserve"> في أصقاع العالم قد تبلورت في إطار عملٍ لا يلزمه الآن سوى استخدامه.</w:t>
      </w:r>
    </w:p>
    <w:p w14:paraId="46D5DB4F" w14:textId="717A1934" w:rsidR="00263A34" w:rsidRPr="00072A55" w:rsidRDefault="00F9521D" w:rsidP="00186FF6">
      <w:pPr>
        <w:bidi/>
        <w:spacing w:after="240" w:line="252" w:lineRule="auto"/>
        <w:ind w:firstLine="576"/>
        <w:jc w:val="both"/>
        <w:rPr>
          <w:rFonts w:ascii="Naskh MT for Bosch School" w:hAnsi="Naskh MT for Bosch School"/>
          <w:rtl/>
          <w:lang w:bidi="ar-SA"/>
        </w:rPr>
      </w:pPr>
      <w:r w:rsidRPr="00AF6EB5">
        <w:rPr>
          <w:rFonts w:ascii="Naskh MT for Bosch School" w:hAnsi="Naskh MT for Bosch School"/>
          <w:rtl/>
          <w:lang w:bidi="ar-JO"/>
        </w:rPr>
        <w:t xml:space="preserve">إنّ رسالتنا المؤرّخة 26 كانون الأوّل/ديسمبر 1995، </w:t>
      </w:r>
      <w:r>
        <w:rPr>
          <w:rFonts w:ascii="Naskh MT for Bosch School" w:hAnsi="Naskh MT for Bosch School"/>
          <w:rtl/>
          <w:lang w:bidi="ar-JO"/>
        </w:rPr>
        <w:t xml:space="preserve">الّتي </w:t>
      </w:r>
      <w:r w:rsidRPr="00AF6EB5">
        <w:rPr>
          <w:rFonts w:ascii="Naskh MT for Bosch School" w:hAnsi="Naskh MT for Bosch School"/>
          <w:rtl/>
          <w:lang w:bidi="ar-JO"/>
        </w:rPr>
        <w:t>ركّزت أنظار العالم ال</w:t>
      </w:r>
      <w:r>
        <w:rPr>
          <w:rFonts w:ascii="Naskh MT for Bosch School" w:hAnsi="Naskh MT for Bosch School"/>
          <w:rtl/>
          <w:lang w:bidi="ar-JO"/>
        </w:rPr>
        <w:t>بهائيّ</w:t>
      </w:r>
      <w:r w:rsidRPr="00AF6EB5">
        <w:rPr>
          <w:rFonts w:ascii="Naskh MT for Bosch School" w:hAnsi="Naskh MT for Bosch School"/>
          <w:rtl/>
          <w:lang w:bidi="ar-JO"/>
        </w:rPr>
        <w:t xml:space="preserve"> على درب التّعلّم المكثّف حول النّموّ المستدام والسّريع ل</w:t>
      </w:r>
      <w:r>
        <w:rPr>
          <w:rFonts w:ascii="Naskh MT for Bosch School" w:hAnsi="Naskh MT for Bosch School"/>
          <w:rtl/>
          <w:lang w:bidi="ar-JO"/>
        </w:rPr>
        <w:t>أمر الله</w:t>
      </w:r>
      <w:r w:rsidRPr="00AF6EB5">
        <w:rPr>
          <w:rFonts w:ascii="Naskh MT for Bosch School" w:hAnsi="Naskh MT for Bosch School"/>
          <w:rtl/>
          <w:lang w:bidi="ar-JO"/>
        </w:rPr>
        <w:t xml:space="preserve">، قد وصفت عمومًا طبيعة العمل </w:t>
      </w:r>
      <w:r>
        <w:rPr>
          <w:rFonts w:ascii="Naskh MT for Bosch School" w:hAnsi="Naskh MT for Bosch School"/>
          <w:rtl/>
          <w:lang w:bidi="ar-JO"/>
        </w:rPr>
        <w:t xml:space="preserve">الّذي </w:t>
      </w:r>
      <w:r w:rsidRPr="00AF6EB5">
        <w:rPr>
          <w:rFonts w:ascii="Naskh MT for Bosch School" w:hAnsi="Naskh MT for Bosch School"/>
          <w:rtl/>
          <w:lang w:bidi="ar-JO"/>
        </w:rPr>
        <w:t xml:space="preserve"> يجب أن نقوم به للتّصدّي للتّحدّيات المقبلة</w:t>
      </w:r>
      <w:r>
        <w:rPr>
          <w:rFonts w:ascii="Naskh MT for Bosch School" w:hAnsi="Naskh MT for Bosch School"/>
          <w:rtl/>
          <w:lang w:bidi="ar-JO"/>
        </w:rPr>
        <w:t xml:space="preserve">.  </w:t>
      </w:r>
      <w:r w:rsidRPr="00AF6EB5">
        <w:rPr>
          <w:rFonts w:ascii="Naskh MT for Bosch School" w:hAnsi="Naskh MT for Bosch School"/>
          <w:rtl/>
          <w:lang w:bidi="ar-JO"/>
        </w:rPr>
        <w:t>وكخطوةٍ أولى، جرى حثّ الجامعات ال</w:t>
      </w:r>
      <w:r>
        <w:rPr>
          <w:rFonts w:ascii="Naskh MT for Bosch School" w:hAnsi="Naskh MT for Bosch School"/>
          <w:rtl/>
          <w:lang w:bidi="ar-JO"/>
        </w:rPr>
        <w:t>بهائيّ</w:t>
      </w:r>
      <w:r w:rsidRPr="00AF6EB5">
        <w:rPr>
          <w:rFonts w:ascii="Naskh MT for Bosch School" w:hAnsi="Naskh MT for Bosch School"/>
          <w:rtl/>
          <w:lang w:bidi="ar-JO"/>
        </w:rPr>
        <w:t>ة على تنظيم جهودها منهجيًّا من أجل تنمية الموارد البشريّة للأمر المبارك بواسطة شبكةٍ من المعاهد التّدريبيّة</w:t>
      </w:r>
      <w:r>
        <w:rPr>
          <w:rFonts w:ascii="Naskh MT for Bosch School" w:hAnsi="Naskh MT for Bosch School"/>
          <w:rtl/>
          <w:lang w:bidi="ar-JO"/>
        </w:rPr>
        <w:t xml:space="preserve">.  </w:t>
      </w:r>
      <w:r w:rsidRPr="00AF6EB5">
        <w:rPr>
          <w:rFonts w:ascii="Naskh MT for Bosch School" w:hAnsi="Naskh MT for Bosch School"/>
          <w:rtl/>
          <w:lang w:bidi="ar-JO"/>
        </w:rPr>
        <w:t>وفي حين اتّخذت كلّ جامعة مركزيّة تدابير وإجراءات لإيجاد قدرة مؤسسّية للاضطلاع بهذا العمل الأساسيّ، إلّا أنّ أهميّة وجود برنامجٍ للتّدريب مدروسٍ بعناية ما كان ليحظى بتقديرٍ واسعٍ إلّا في مستهلّ خطّة السّنوات الخمس</w:t>
      </w:r>
      <w:r>
        <w:rPr>
          <w:rFonts w:ascii="Naskh MT for Bosch School" w:hAnsi="Naskh MT for Bosch School"/>
          <w:rtl/>
          <w:lang w:bidi="ar-JO"/>
        </w:rPr>
        <w:t xml:space="preserve">.  </w:t>
      </w:r>
      <w:r w:rsidRPr="00AF6EB5">
        <w:rPr>
          <w:rFonts w:ascii="Naskh MT for Bosch School" w:hAnsi="Naskh MT for Bosch School"/>
          <w:rtl/>
          <w:lang w:bidi="ar-JO"/>
        </w:rPr>
        <w:t>إنّ تقديم مفهوم المجموعة الجغرافيّة</w:t>
      </w:r>
      <w:r>
        <w:rPr>
          <w:rFonts w:ascii="Naskh MT for Bosch School" w:hAnsi="Naskh MT for Bosch School" w:hint="cs"/>
          <w:rtl/>
          <w:lang w:bidi="ar-JO"/>
        </w:rPr>
        <w:t xml:space="preserve"> </w:t>
      </w:r>
      <w:r w:rsidRPr="00AF6EB5">
        <w:rPr>
          <w:rFonts w:ascii="Naskh MT for Bosch School" w:hAnsi="Naskh MT for Bosch School"/>
          <w:rtl/>
          <w:lang w:bidi="ar-JO"/>
        </w:rPr>
        <w:t>قد مكّن الأحبّاء من التّفكير في موضوع النّموّ المتسارع للجامعة بمقياسٍ يُمكن إدارته وتصوّره من منطلق حركتيْن متكاملتيْن تدعم كلٌّ منهما الأخرى</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الدَّفق المستمرّ للأفراد من خلال دورات المعهد المتتابعة، وانتقال المجموعات الجغرافيّة من مرحلة من النّموّ إلى </w:t>
      </w:r>
      <w:r>
        <w:rPr>
          <w:rFonts w:ascii="Naskh MT for Bosch School" w:hAnsi="Naskh MT for Bosch School"/>
          <w:rtl/>
          <w:lang w:bidi="ar-JO"/>
        </w:rPr>
        <w:t xml:space="preserve">الّتي </w:t>
      </w:r>
      <w:r w:rsidRPr="00AF6EB5">
        <w:rPr>
          <w:rFonts w:ascii="Naskh MT for Bosch School" w:hAnsi="Naskh MT for Bosch School"/>
          <w:rtl/>
          <w:lang w:bidi="ar-JO"/>
        </w:rPr>
        <w:t>تليها</w:t>
      </w:r>
      <w:r>
        <w:rPr>
          <w:rFonts w:ascii="Naskh MT for Bosch School" w:hAnsi="Naskh MT for Bosch School"/>
          <w:rtl/>
          <w:lang w:bidi="ar-JO"/>
        </w:rPr>
        <w:t xml:space="preserve">.  </w:t>
      </w:r>
      <w:r w:rsidRPr="00AF6EB5">
        <w:rPr>
          <w:rFonts w:ascii="Naskh MT for Bosch School" w:hAnsi="Naskh MT for Bosch School"/>
          <w:rtl/>
          <w:lang w:bidi="ar-JO"/>
        </w:rPr>
        <w:t>وهذا التّصورّ قد ساعد الأحبّاء على تحليل ما تعلّموه من دروسٍ في ميدان العمل، واستعمال مفرداتٍ مشتركة للتّعبير عمّا وجدوه من نتائج</w:t>
      </w:r>
      <w:r>
        <w:rPr>
          <w:rFonts w:ascii="Naskh MT for Bosch School" w:hAnsi="Naskh MT for Bosch School"/>
          <w:rtl/>
          <w:lang w:bidi="ar-JO"/>
        </w:rPr>
        <w:t xml:space="preserve">.  </w:t>
      </w:r>
      <w:r w:rsidRPr="00AF6EB5">
        <w:rPr>
          <w:rFonts w:ascii="Naskh MT for Bosch School" w:hAnsi="Naskh MT for Bosch School"/>
          <w:rtl/>
          <w:lang w:bidi="ar-JO"/>
        </w:rPr>
        <w:t>إنّ الوسائل لوضع نمطٍ من النّشاط يركّز بشكل متساوٍ على العمليّتيْن التّوأم من التّوسع والاستحكام، لم يسبق لها أن حظيت بفهمٍ أفضل فيما مضى</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وكم هي حقًّا ثابتة تلك الخبرة المكتسبة من برامج النّموّ المكثّف </w:t>
      </w:r>
      <w:r>
        <w:rPr>
          <w:rFonts w:ascii="Naskh MT for Bosch School" w:hAnsi="Naskh MT for Bosch School"/>
          <w:rtl/>
          <w:lang w:bidi="ar-JO"/>
        </w:rPr>
        <w:t xml:space="preserve">الّتي </w:t>
      </w:r>
      <w:r w:rsidRPr="00AF6EB5">
        <w:rPr>
          <w:rFonts w:ascii="Naskh MT for Bosch School" w:hAnsi="Naskh MT for Bosch School"/>
          <w:rtl/>
          <w:lang w:bidi="ar-JO"/>
        </w:rPr>
        <w:t>طُبِّقت على أساس هذا المفهوم في المجموعات الجغرافيّة المختلفة بحيث لم يبقَ مدعاة لأَيِّ التباس أو غموض</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إنّ الطريق أمامنا واضحٌ بيِّن، وفي رضوان 2006 سندعو الأحباء إلى أن يوطّدوا العزم والتّصميم، والتّقدّم بأقصى ما لديهم من طاقة في هذا السّبيل </w:t>
      </w:r>
      <w:r>
        <w:rPr>
          <w:rFonts w:ascii="Naskh MT for Bosch School" w:hAnsi="Naskh MT for Bosch School"/>
          <w:rtl/>
          <w:lang w:bidi="ar-JO"/>
        </w:rPr>
        <w:t xml:space="preserve">الّذي </w:t>
      </w:r>
      <w:r w:rsidRPr="00AF6EB5">
        <w:rPr>
          <w:rFonts w:ascii="Naskh MT for Bosch School" w:hAnsi="Naskh MT for Bosch School"/>
          <w:rtl/>
          <w:lang w:bidi="ar-JO"/>
        </w:rPr>
        <w:t xml:space="preserve"> وُضِعَ دون تردّد.</w:t>
      </w:r>
    </w:p>
    <w:p w14:paraId="66035403" w14:textId="08C8E4B9"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وفي تقديمنا لكم معالم خطّة السّنوات الخمس القادمة، وهي موضوع مداولاتكم في هذا المؤتمر، سنعرض ما حقّقه العالم البهائي</w:t>
      </w:r>
      <w:r>
        <w:rPr>
          <w:rFonts w:ascii="Naskh MT for Bosch School" w:hAnsi="Naskh MT for Bosch School" w:hint="cs"/>
          <w:rtl/>
          <w:lang w:bidi="ar-SA"/>
        </w:rPr>
        <w:t>ّ</w:t>
      </w:r>
      <w:r w:rsidRPr="00072A55">
        <w:rPr>
          <w:rFonts w:ascii="Naskh MT for Bosch School" w:hAnsi="Naskh MT for Bosch School"/>
          <w:rtl/>
          <w:lang w:bidi="ar-SA"/>
        </w:rPr>
        <w:t xml:space="preserve"> من </w:t>
      </w:r>
      <w:r w:rsidR="005926AB">
        <w:rPr>
          <w:rFonts w:ascii="Naskh MT for Bosch School" w:hAnsi="Naskh MT for Bosch School" w:hint="cs"/>
          <w:rtl/>
          <w:lang w:bidi="ar-SA"/>
        </w:rPr>
        <w:t>إ</w:t>
      </w:r>
      <w:r w:rsidR="005926AB" w:rsidRPr="00072A55">
        <w:rPr>
          <w:rFonts w:ascii="Naskh MT for Bosch School" w:hAnsi="Naskh MT for Bosch School"/>
          <w:rtl/>
          <w:lang w:bidi="ar-SA"/>
        </w:rPr>
        <w:t xml:space="preserve">نجازات </w:t>
      </w:r>
      <w:r w:rsidRPr="00072A55">
        <w:rPr>
          <w:rFonts w:ascii="Naskh MT for Bosch School" w:hAnsi="Naskh MT for Bosch School"/>
          <w:rtl/>
          <w:lang w:bidi="ar-SA"/>
        </w:rPr>
        <w:t>مؤخّرًا، ونبيّن كيفيّة وجوب نقل النُّهُج والأساليب وآليّات العمل الحالي</w:t>
      </w:r>
      <w:r>
        <w:rPr>
          <w:rFonts w:ascii="Naskh MT for Bosch School" w:hAnsi="Naskh MT for Bosch School" w:hint="cs"/>
          <w:rtl/>
          <w:lang w:bidi="ar-SA"/>
        </w:rPr>
        <w:t>ّ</w:t>
      </w:r>
      <w:r w:rsidRPr="00072A55">
        <w:rPr>
          <w:rFonts w:ascii="Naskh MT for Bosch School" w:hAnsi="Naskh MT for Bosch School"/>
          <w:rtl/>
          <w:lang w:bidi="ar-SA"/>
        </w:rPr>
        <w:t>ة إلى المرحلة القادمة هذه.  إن ما سيوضّحه التّحليل هو أن الت</w:t>
      </w:r>
      <w:r>
        <w:rPr>
          <w:rFonts w:ascii="Naskh MT for Bosch School" w:hAnsi="Naskh MT for Bosch School" w:hint="cs"/>
          <w:rtl/>
          <w:lang w:bidi="ar-SA"/>
        </w:rPr>
        <w:t>ّ</w:t>
      </w:r>
      <w:r w:rsidRPr="00072A55">
        <w:rPr>
          <w:rFonts w:ascii="Naskh MT for Bosch School" w:hAnsi="Naskh MT for Bosch School"/>
          <w:rtl/>
          <w:lang w:bidi="ar-SA"/>
        </w:rPr>
        <w:t xml:space="preserve">جاوب القلبيّ المخلص للفرد المؤمن والجامعة والمؤسّسات تجاه ما تلقّوه من توجيهٍ وإرشاد قبل خمس سنوات قد رفع قدراتهم إلى مستويات جديدة، وسيبقى التّطوير المستمرّ </w:t>
      </w:r>
      <w:r w:rsidRPr="00072A55">
        <w:rPr>
          <w:rFonts w:ascii="Naskh MT for Bosch School" w:hAnsi="Naskh MT for Bosch School"/>
          <w:rtl/>
          <w:lang w:bidi="ar-SA"/>
        </w:rPr>
        <w:lastRenderedPageBreak/>
        <w:t>لهذه القدرات أساسيًّا أمام هدف التّقدّم في عمليّة الدّخول في دين الله أفواجًا، وهو بؤرة تركيز العالم البهائيّ في السّنوات الأخيرة للقرن الأوّل من عصر التّكوين.</w:t>
      </w:r>
    </w:p>
    <w:p w14:paraId="548AB1AC" w14:textId="77777777" w:rsidR="00263A34" w:rsidRPr="00BC1889" w:rsidRDefault="00263A34" w:rsidP="00BC1889">
      <w:pPr>
        <w:bidi/>
        <w:spacing w:after="240" w:line="252" w:lineRule="auto"/>
        <w:ind w:hanging="46"/>
        <w:jc w:val="both"/>
        <w:rPr>
          <w:rFonts w:ascii="Naskh MT for Bosch School" w:hAnsi="Naskh MT for Bosch School"/>
          <w:i/>
          <w:iCs/>
          <w:rtl/>
          <w:lang w:bidi="ar-SA"/>
        </w:rPr>
      </w:pPr>
      <w:r w:rsidRPr="00BC1889">
        <w:rPr>
          <w:rFonts w:ascii="Naskh MT for Bosch School" w:hAnsi="Naskh MT for Bosch School"/>
          <w:i/>
          <w:iCs/>
          <w:rtl/>
          <w:lang w:bidi="ar-SA"/>
        </w:rPr>
        <w:t>الفـــــرد</w:t>
      </w:r>
    </w:p>
    <w:p w14:paraId="67CEFA36" w14:textId="777777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لسنا بحاجة إلى سرد إنجازات الفرد بالتّفصيل، ذلك لأن</w:t>
      </w:r>
      <w:r>
        <w:rPr>
          <w:rFonts w:ascii="Naskh MT for Bosch School" w:hAnsi="Naskh MT for Bosch School" w:hint="cs"/>
          <w:rtl/>
          <w:lang w:bidi="ar-SA"/>
        </w:rPr>
        <w:t>ّ</w:t>
      </w:r>
      <w:r w:rsidRPr="00072A55">
        <w:rPr>
          <w:rFonts w:ascii="Naskh MT for Bosch School" w:hAnsi="Naskh MT for Bosch School"/>
          <w:rtl/>
          <w:lang w:bidi="ar-SA"/>
        </w:rPr>
        <w:t>نا قد سبق وأشرنا إليها في رسالتنا إلى العالم البهائيّ المؤرّخة 17 كانون الثّاني/يناير 2003.  وفي تلك الرّسالة أكّدنا على الوعي المتنامي للمبادرة والإبداع، ثم الجرأة والإقدام الّذي تجلّى ليميّز المؤمنين في كلّ مكان.  فخصالٍ من قبيل التّكريس والحماس والثّقة والإصرار لهي شاهدة على حيويّة إيمانهم المتزايدة.  كما عبّرنا عن تقديرنا للدّور الّذي قام به المعهد التّدريبيّ في بثّ روح المبادرة والإقدام الّذي يشكّل أساسًا للزيادة الملحوظة في النّشاطات القائمة حول العالم، وهو التّعبير المادّي عن تلك الحيوي</w:t>
      </w:r>
      <w:r>
        <w:rPr>
          <w:rFonts w:ascii="Naskh MT for Bosch School" w:hAnsi="Naskh MT for Bosch School" w:hint="cs"/>
          <w:rtl/>
          <w:lang w:bidi="ar-SA"/>
        </w:rPr>
        <w:t>ّ</w:t>
      </w:r>
      <w:r w:rsidRPr="00072A55">
        <w:rPr>
          <w:rFonts w:ascii="Naskh MT for Bosch School" w:hAnsi="Naskh MT for Bosch School"/>
          <w:rtl/>
          <w:lang w:bidi="ar-SA"/>
        </w:rPr>
        <w:t xml:space="preserve">ة.  </w:t>
      </w:r>
    </w:p>
    <w:p w14:paraId="0A61DB96" w14:textId="777777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ومنذ ذلك الحين، عملت التّطوّرات فقط على المزيد من إظهار فعاليّة سلسلة متتابعة من الدّ</w:t>
      </w:r>
      <w:r>
        <w:rPr>
          <w:rFonts w:ascii="Naskh MT for Bosch School" w:hAnsi="Naskh MT for Bosch School"/>
          <w:rtl/>
          <w:lang w:bidi="ar-SA"/>
        </w:rPr>
        <w:t>ورات</w:t>
      </w:r>
      <w:r w:rsidRPr="00072A55">
        <w:rPr>
          <w:rFonts w:ascii="Naskh MT for Bosch School" w:hAnsi="Naskh MT for Bosch School"/>
          <w:rtl/>
          <w:lang w:bidi="ar-SA"/>
        </w:rPr>
        <w:t xml:space="preserve"> تهدف إلى بناء القدرة على الخدمة بالتّركيز على البصيرة الرّوحانيّة المكتسَبة من الدّراسة العميقة للآثار المباركة، وتطبيقها عمليًّا.  فالمشاركون يجدون أنفسهم أمام كمٍّ من المعرفة يعزّز لديهم مجموعة من عاداتٍ ومواقفَ وخصال تتعلّق بها، وتساعدهم في صقل مهاراتٍ وقدراتٍ معيّنة يحتاجونها في القيام بأعمال الخدمة.  والمناقشات الّتي تدور حول الكلمة الإلهيّة الخلّاقة في الجوِّ الجديِّ للحلقة الدّراسيّة الّذي يسمو بالرّوح، من شأنها أن تنهض بمستوى شعور الفرد بواجباته تجاه أمر الله، وتبعث فيه وعيًا بالبهجة الّتي يستقيها من تبليغ دين الله ورعاية مصالحه.  إنّ السّياق الرّوحانيّ الّذي يتمّ فيه تناول أعمال محدّدة يضفي عليها أهميّة بالغة.  وبالص</w:t>
      </w:r>
      <w:r>
        <w:rPr>
          <w:rFonts w:ascii="Naskh MT for Bosch School" w:hAnsi="Naskh MT for Bosch School" w:hint="cs"/>
          <w:rtl/>
          <w:lang w:bidi="ar-SA"/>
        </w:rPr>
        <w:t>ّ</w:t>
      </w:r>
      <w:r w:rsidRPr="00072A55">
        <w:rPr>
          <w:rFonts w:ascii="Naskh MT for Bosch School" w:hAnsi="Naskh MT for Bosch School"/>
          <w:rtl/>
          <w:lang w:bidi="ar-SA"/>
        </w:rPr>
        <w:t>بر والأناة، تُبنى عند الأحبّاء الث</w:t>
      </w:r>
      <w:r>
        <w:rPr>
          <w:rFonts w:ascii="Naskh MT for Bosch School" w:hAnsi="Naskh MT for Bosch School" w:hint="cs"/>
          <w:rtl/>
          <w:lang w:bidi="ar-SA"/>
        </w:rPr>
        <w:t>ّ</w:t>
      </w:r>
      <w:r w:rsidRPr="00072A55">
        <w:rPr>
          <w:rFonts w:ascii="Naskh MT for Bosch School" w:hAnsi="Naskh MT for Bosch School"/>
          <w:rtl/>
          <w:lang w:bidi="ar-SA"/>
        </w:rPr>
        <w:t>قة لدى انخراطهم بأعمالٍ من الخدمة تزداد تعقيدًا ومتطلّباتٍ بالتّدريج.  إل</w:t>
      </w:r>
      <w:r>
        <w:rPr>
          <w:rFonts w:ascii="Naskh MT for Bosch School" w:hAnsi="Naskh MT for Bosch School" w:hint="cs"/>
          <w:rtl/>
          <w:lang w:bidi="ar-SA"/>
        </w:rPr>
        <w:t>ّ</w:t>
      </w:r>
      <w:r w:rsidRPr="00072A55">
        <w:rPr>
          <w:rFonts w:ascii="Naskh MT for Bosch School" w:hAnsi="Naskh MT for Bosch School"/>
          <w:rtl/>
          <w:lang w:bidi="ar-SA"/>
        </w:rPr>
        <w:t>ا أنّ الأهمّ من ذلك كلّه، يبقى الت</w:t>
      </w:r>
      <w:r>
        <w:rPr>
          <w:rFonts w:ascii="Naskh MT for Bosch School" w:hAnsi="Naskh MT for Bosch School" w:hint="cs"/>
          <w:rtl/>
          <w:lang w:bidi="ar-SA"/>
        </w:rPr>
        <w:t>ّ</w:t>
      </w:r>
      <w:r w:rsidRPr="00072A55">
        <w:rPr>
          <w:rFonts w:ascii="Naskh MT for Bosch School" w:hAnsi="Naskh MT for Bosch School"/>
          <w:rtl/>
          <w:lang w:bidi="ar-SA"/>
        </w:rPr>
        <w:t>وكّل على الله الّذي يؤيّدهم ويمدّهم في مساعيهم.  فكم من المؤمنين وَلَجُوا ميدان التّبليغ بالخوف والوجل، فما وجدوا سوى التّأييدات تحيط بهم من كلّ جانب تدعمهم وتشدّ أزرهم.  وبرؤيتهم الفرص والإمكانات المتاحة أمامهم بعيونٍ جديدة، يشهدون عَيانًا قوّة المدد السّماويّ، بينما هم يجاهدون في ترجمة ما تعلّموه إلى عمل، ويحرزون نتائج تفوق توقّعاتهم إلى حدٍّ بعيد، ذلك لأنّ روح الإيمان المنبعث من الوصال الحميم مع الكلمة الإلهيّة، وله ذلك التّأثير على النّفوس، ليس ظاهرةً جديدة على الإطلاق.  وما يقوّي العزم هو أنّ عمليّة المعهد تعمل على مساعدة عدد كبير كهذا أن يشهدوا قوّة أمر الله المقلّبة للقلوب.  ويجب أن يكون الهدف من كلّ جهدٍ مكثّف طيلة السّنوات الخمس القادمة أن يمتدّ إلى مئات الألوف هذا التّأثير الّذي يهذّب الن</w:t>
      </w:r>
      <w:r>
        <w:rPr>
          <w:rFonts w:ascii="Naskh MT for Bosch School" w:hAnsi="Naskh MT for Bosch School" w:hint="cs"/>
          <w:rtl/>
          <w:lang w:bidi="ar-SA"/>
        </w:rPr>
        <w:t>ّ</w:t>
      </w:r>
      <w:r w:rsidRPr="00072A55">
        <w:rPr>
          <w:rFonts w:ascii="Naskh MT for Bosch School" w:hAnsi="Naskh MT for Bosch School"/>
          <w:rtl/>
          <w:lang w:bidi="ar-SA"/>
        </w:rPr>
        <w:t>فس وينيرها.</w:t>
      </w:r>
    </w:p>
    <w:p w14:paraId="6731C788" w14:textId="578F865A" w:rsidR="00263A34" w:rsidRPr="00072A55" w:rsidRDefault="00110B9E" w:rsidP="00186FF6">
      <w:pPr>
        <w:bidi/>
        <w:spacing w:after="240" w:line="252" w:lineRule="auto"/>
        <w:ind w:firstLine="576"/>
        <w:jc w:val="both"/>
        <w:rPr>
          <w:rFonts w:ascii="Naskh MT for Bosch School" w:hAnsi="Naskh MT for Bosch School"/>
          <w:rtl/>
          <w:lang w:bidi="ar-SA"/>
        </w:rPr>
      </w:pPr>
      <w:r w:rsidRPr="00AF6EB5">
        <w:rPr>
          <w:rFonts w:ascii="Naskh MT for Bosch School" w:hAnsi="Naskh MT for Bosch School"/>
          <w:rtl/>
          <w:lang w:bidi="ar-JO"/>
        </w:rPr>
        <w:t xml:space="preserve">إنّ ما يمكن رؤيته من ثمار التّركيز على بناء القدرة يتمثّل في زيادة ثابتة للقيام بمبادرات فرديّة، مبادرات يضبطها فهمٌ لمتطلّبات العمل المنهجيٍّ المنظَّم للتّقدّم بعمليّة الدّخول في دين </w:t>
      </w:r>
      <w:r>
        <w:rPr>
          <w:rFonts w:ascii="Naskh MT for Bosch School" w:hAnsi="Naskh MT for Bosch School"/>
          <w:rtl/>
          <w:lang w:bidi="ar-JO"/>
        </w:rPr>
        <w:t>اللّ</w:t>
      </w:r>
      <w:r w:rsidRPr="00AF6EB5">
        <w:rPr>
          <w:rFonts w:ascii="Naskh MT for Bosch School" w:hAnsi="Naskh MT for Bosch School"/>
          <w:rtl/>
          <w:lang w:bidi="ar-JO"/>
        </w:rPr>
        <w:t>ه أفواج</w:t>
      </w:r>
      <w:r>
        <w:rPr>
          <w:rFonts w:ascii="Naskh MT for Bosch School" w:hAnsi="Naskh MT for Bosch School"/>
          <w:rtl/>
          <w:lang w:bidi="ar-JO"/>
        </w:rPr>
        <w:t xml:space="preserve">ًا.  </w:t>
      </w:r>
      <w:r w:rsidRPr="00AF6EB5">
        <w:rPr>
          <w:rFonts w:ascii="Naskh MT for Bosch School" w:hAnsi="Naskh MT for Bosch School"/>
          <w:rtl/>
          <w:lang w:bidi="ar-JO"/>
        </w:rPr>
        <w:t>حيث تتمّ متابعة المجهودات في جوٍّ تعلّميّ متّسم بالتّواضع ضمن الإطار المحدّد في الخطّة</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ونتيجة لذلك تصبح النّشاطات </w:t>
      </w:r>
      <w:r>
        <w:rPr>
          <w:rFonts w:ascii="Naskh MT for Bosch School" w:hAnsi="Naskh MT for Bosch School"/>
          <w:rtl/>
          <w:lang w:bidi="ar-JO"/>
        </w:rPr>
        <w:t xml:space="preserve">الّتي </w:t>
      </w:r>
      <w:r w:rsidRPr="00AF6EB5">
        <w:rPr>
          <w:rFonts w:ascii="Naskh MT for Bosch School" w:hAnsi="Naskh MT for Bosch School"/>
          <w:rtl/>
          <w:lang w:bidi="ar-JO"/>
        </w:rPr>
        <w:t xml:space="preserve">تعبّر عن مواهب متنوّعة، متناغمةً في حركة واحدة تسير قُدُمًا إلى الأمام، ويتمّ تجنّب الرّكود النّاجم عن المناقشات </w:t>
      </w:r>
      <w:r>
        <w:rPr>
          <w:rFonts w:ascii="Naskh MT for Bosch School" w:hAnsi="Naskh MT for Bosch School"/>
          <w:rtl/>
          <w:lang w:bidi="ar-JO"/>
        </w:rPr>
        <w:lastRenderedPageBreak/>
        <w:t xml:space="preserve">الّتي </w:t>
      </w:r>
      <w:r w:rsidRPr="00AF6EB5">
        <w:rPr>
          <w:rFonts w:ascii="Naskh MT for Bosch School" w:hAnsi="Naskh MT for Bosch School"/>
          <w:rtl/>
          <w:lang w:bidi="ar-JO"/>
        </w:rPr>
        <w:t xml:space="preserve">لا تنتهي عند طرح الأفضليّات الشّخصيّة </w:t>
      </w:r>
      <w:r>
        <w:rPr>
          <w:rFonts w:ascii="Naskh MT for Bosch School" w:hAnsi="Naskh MT for Bosch School"/>
          <w:rtl/>
          <w:lang w:bidi="ar-JO"/>
        </w:rPr>
        <w:t xml:space="preserve">الّتي </w:t>
      </w:r>
      <w:r w:rsidRPr="00AF6EB5">
        <w:rPr>
          <w:rFonts w:ascii="Naskh MT for Bosch School" w:hAnsi="Naskh MT for Bosch School"/>
          <w:rtl/>
          <w:lang w:bidi="ar-JO"/>
        </w:rPr>
        <w:t>تدور حول أسلوب العمل</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ويتعاظم الالتزام بعمل طويل الأمد واضعًا في السّياق المبادرات </w:t>
      </w:r>
      <w:r>
        <w:rPr>
          <w:rFonts w:ascii="Naskh MT for Bosch School" w:hAnsi="Naskh MT for Bosch School"/>
          <w:rtl/>
          <w:lang w:bidi="ar-JO"/>
        </w:rPr>
        <w:t xml:space="preserve">الّتي </w:t>
      </w:r>
      <w:r w:rsidRPr="00AF6EB5">
        <w:rPr>
          <w:rFonts w:ascii="Naskh MT for Bosch School" w:hAnsi="Naskh MT for Bosch School"/>
          <w:rtl/>
          <w:lang w:bidi="ar-JO"/>
        </w:rPr>
        <w:t>يقوم بها الأحبّاء في أيّ وقتٍ كان</w:t>
      </w:r>
      <w:r w:rsidR="00263A34" w:rsidRPr="00072A55">
        <w:rPr>
          <w:rFonts w:ascii="Naskh MT for Bosch School" w:hAnsi="Naskh MT for Bosch School"/>
          <w:rtl/>
          <w:lang w:bidi="ar-SA"/>
        </w:rPr>
        <w:t>.</w:t>
      </w:r>
    </w:p>
    <w:p w14:paraId="7BC09587" w14:textId="2FDD3501"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لم تكن الزّيادة في المبادرة الفرديّة في أيّ مكان أوضحَ ممّا كانت عليه ظهورًا في ميدان التّبليغ.  فمساعي الفرد في تبليغ أمر الله، أكانت في الجلسات التّبليغيّة أو الحلقات الدّراسيّة، هي في ازديادٍ لا جدال فيه.  وترى الأحبّاء، وقد تسلّحوا بالمهارات والأساليب الفعّالة المتاحة للجميع، تشدّ من أزرهم ثمار إقداماتهم، يوطّدون العلاقات مع النّاس من مختلف المشارب، ويدخلون معهم في أحاديث جادّة بمواضيع لها أهميّتها الرّوحانيّة.  وببصيرةٍ روحانيّةٍ تتعاظم لديهم بالتّدريج يمكنهم تحسّس مدى الاستعداد، وتمييز العطاشى لمعين الحياة في رسالة حضرة</w:t>
      </w:r>
      <w:r w:rsidR="00913066">
        <w:rPr>
          <w:rFonts w:ascii="Naskh MT for Bosch School" w:hAnsi="Naskh MT for Bosch School" w:hint="cs"/>
          <w:rtl/>
          <w:lang w:bidi="ar-SA"/>
        </w:rPr>
        <w:t xml:space="preserve"> بهاء</w:t>
      </w:r>
      <w:r w:rsidR="00913066">
        <w:rPr>
          <w:rFonts w:ascii="Naskh MT for Bosch School" w:hAnsi="Naskh MT for Bosch School" w:hint="eastAsia"/>
          <w:rtl/>
          <w:lang w:bidi="ar-SA"/>
        </w:rPr>
        <w:t> </w:t>
      </w:r>
      <w:r w:rsidR="00913066">
        <w:rPr>
          <w:rFonts w:ascii="Naskh MT for Bosch School" w:hAnsi="Naskh MT for Bosch School" w:hint="cs"/>
          <w:rtl/>
          <w:lang w:bidi="ar-SA"/>
        </w:rPr>
        <w:t>الله</w:t>
      </w:r>
      <w:r w:rsidRPr="00072A55">
        <w:rPr>
          <w:rFonts w:ascii="Naskh MT for Bosch School" w:hAnsi="Naskh MT for Bosch School"/>
          <w:rtl/>
          <w:lang w:bidi="ar-SA"/>
        </w:rPr>
        <w:t>.  ومن بين جميع من يلتقون بهم</w:t>
      </w:r>
      <w:r>
        <w:rPr>
          <w:rFonts w:ascii="Naskh MT for Bosch School" w:hAnsi="Naskh MT for Bosch School"/>
          <w:rtl/>
          <w:lang w:bidi="ar-SA"/>
        </w:rPr>
        <w:t>—</w:t>
      </w:r>
      <w:r w:rsidRPr="00072A55">
        <w:rPr>
          <w:rFonts w:ascii="Naskh MT for Bosch School" w:hAnsi="Naskh MT for Bosch School"/>
          <w:rtl/>
          <w:lang w:bidi="ar-SA"/>
        </w:rPr>
        <w:t>آباء</w:t>
      </w:r>
      <w:r>
        <w:rPr>
          <w:rFonts w:ascii="Naskh MT for Bosch School" w:hAnsi="Naskh MT for Bosch School" w:hint="cs"/>
          <w:rtl/>
          <w:lang w:bidi="ar-SA"/>
        </w:rPr>
        <w:t xml:space="preserve"> </w:t>
      </w:r>
      <w:r w:rsidRPr="00072A55">
        <w:rPr>
          <w:rFonts w:ascii="Naskh MT for Bosch School" w:hAnsi="Naskh MT for Bosch School"/>
          <w:rtl/>
          <w:lang w:bidi="ar-SA"/>
        </w:rPr>
        <w:t>أطفال الجيران وأمّهاتهم، وأقرانهم في المدرسة، وزملائهم في العمل، ومعارفهم</w:t>
      </w:r>
      <w:r>
        <w:rPr>
          <w:rFonts w:ascii="Naskh MT for Bosch School" w:hAnsi="Naskh MT for Bosch School"/>
          <w:rtl/>
          <w:lang w:bidi="ar-SA"/>
        </w:rPr>
        <w:t>—</w:t>
      </w:r>
      <w:r w:rsidRPr="00072A55">
        <w:rPr>
          <w:rFonts w:ascii="Naskh MT for Bosch School" w:hAnsi="Naskh MT for Bosch School"/>
          <w:rtl/>
          <w:lang w:bidi="ar-SA"/>
        </w:rPr>
        <w:t>ينتقون</w:t>
      </w:r>
      <w:r>
        <w:rPr>
          <w:rFonts w:ascii="Naskh MT for Bosch School" w:hAnsi="Naskh MT for Bosch School" w:hint="cs"/>
          <w:rtl/>
          <w:lang w:bidi="ar-SA"/>
        </w:rPr>
        <w:t xml:space="preserve"> </w:t>
      </w:r>
      <w:r w:rsidRPr="00072A55">
        <w:rPr>
          <w:rFonts w:ascii="Naskh MT for Bosch School" w:hAnsi="Naskh MT for Bosch School"/>
          <w:rtl/>
          <w:lang w:bidi="ar-SA"/>
        </w:rPr>
        <w:t>منهم النّفوس الّتي يمكن مشاركتها بنصيبٍ من تلك النّعمة الّتي أنعم الله بها على عباده بفضله العميم.  والخبرة المتنامية تمكًنهم من مواءمة ما يقدّمونه وحاجات المستفسر بأساليب تبليغيّة مباشرة ترتكز على الآثار المباركة لتقديم الرّسالة بطريقة جذّابة سهلة الفهم.</w:t>
      </w:r>
    </w:p>
    <w:p w14:paraId="2635562E" w14:textId="52C0AC80" w:rsidR="00913066" w:rsidRDefault="00263A34" w:rsidP="00B90EB8">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وأبرز ما هو جديرٌ بالملاحظة بهذا الخصوص روح المبادرة الّتي يبديها الأحبّاء الّذين يوسّعون دائرة مساعيهم لتشمل مساعدة الآخرين الّذين يجاهدون أيضًا في الس</w:t>
      </w:r>
      <w:r>
        <w:rPr>
          <w:rFonts w:ascii="Naskh MT for Bosch School" w:hAnsi="Naskh MT for Bosch School" w:hint="cs"/>
          <w:rtl/>
          <w:lang w:bidi="ar-SA"/>
        </w:rPr>
        <w:t>ّ</w:t>
      </w:r>
      <w:r w:rsidRPr="00072A55">
        <w:rPr>
          <w:rFonts w:ascii="Naskh MT for Bosch School" w:hAnsi="Naskh MT for Bosch School"/>
          <w:rtl/>
          <w:lang w:bidi="ar-SA"/>
        </w:rPr>
        <w:t>ير على طريق الخدمة.  وكونهم مؤهّلين للخدمة كمرشدين في دورات المعهد، فإنّهم يخوضون مضمار الت</w:t>
      </w:r>
      <w:r>
        <w:rPr>
          <w:rFonts w:ascii="Naskh MT for Bosch School" w:hAnsi="Naskh MT for Bosch School" w:hint="cs"/>
          <w:rtl/>
          <w:lang w:bidi="ar-SA"/>
        </w:rPr>
        <w:t>ّ</w:t>
      </w:r>
      <w:r w:rsidRPr="00072A55">
        <w:rPr>
          <w:rFonts w:ascii="Naskh MT for Bosch School" w:hAnsi="Naskh MT for Bosch School"/>
          <w:rtl/>
          <w:lang w:bidi="ar-SA"/>
        </w:rPr>
        <w:t xml:space="preserve">حدّي في مرافقة المشاركين في محاولاتهم الأولى للقيام </w:t>
      </w:r>
      <w:r w:rsidR="00913066" w:rsidRPr="00072A55">
        <w:rPr>
          <w:rFonts w:ascii="Naskh MT for Bosch School" w:hAnsi="Naskh MT for Bosch School" w:hint="cs"/>
          <w:rtl/>
          <w:lang w:bidi="ar-SA"/>
        </w:rPr>
        <w:t>بأعمال</w:t>
      </w:r>
      <w:r w:rsidRPr="00072A55">
        <w:rPr>
          <w:rFonts w:ascii="Naskh MT for Bosch School" w:hAnsi="Naskh MT for Bosch School"/>
          <w:rtl/>
          <w:lang w:bidi="ar-SA"/>
        </w:rPr>
        <w:t xml:space="preserve"> الخدمة، إلى أن يصبحوا بدورهم قادرين على عقد حلقاتهم الدّراسيّة ومساعدة الآخرين ليسيروا على نفس المنوال.  وبهذه الطّريقة يعملون على توسيع نطاق تأثير المعهد، ويجذبون نفوسًا توّاقة للوصال مع الكلمة الإلهيّة.  هذا الوجه الخاصّ من وجوه عمليّة المعهد، الّذي يعمل على مضاعفة عدد الدّاعمين الفعّالين لأمر الله بأسلوب </w:t>
      </w:r>
      <w:r w:rsidR="00B90EB8">
        <w:rPr>
          <w:rFonts w:ascii="Naskh MT for Bosch School" w:hAnsi="Naskh MT for Bosch School" w:hint="cs"/>
          <w:rtl/>
          <w:lang w:bidi="ar-SA"/>
        </w:rPr>
        <w:t>ذاتيّ الاستدامة</w:t>
      </w:r>
      <w:bookmarkStart w:id="0" w:name="_GoBack"/>
      <w:bookmarkEnd w:id="0"/>
      <w:r w:rsidRPr="00072A55">
        <w:rPr>
          <w:rFonts w:ascii="Naskh MT for Bosch School" w:hAnsi="Naskh MT for Bosch School"/>
          <w:rtl/>
          <w:lang w:bidi="ar-SA"/>
        </w:rPr>
        <w:t>، يحمل في ثناياه الوعود الكثيرة، ويحدونا الأمل في الخطّة القادمة أن تُدرَك قواها الكامنة.  "عليه أل</w:t>
      </w:r>
      <w:r>
        <w:rPr>
          <w:rFonts w:ascii="Naskh MT for Bosch School" w:hAnsi="Naskh MT for Bosch School" w:hint="cs"/>
          <w:rtl/>
          <w:lang w:bidi="ar-SA"/>
        </w:rPr>
        <w:t>ّ</w:t>
      </w:r>
      <w:r w:rsidRPr="00072A55">
        <w:rPr>
          <w:rFonts w:ascii="Naskh MT for Bosch School" w:hAnsi="Naskh MT for Bosch School"/>
          <w:rtl/>
          <w:lang w:bidi="ar-SA"/>
        </w:rPr>
        <w:t>ا يطمئنَّ ولا يرتاحَ بالًا" تلك هي كلمات حضرة ولي</w:t>
      </w:r>
      <w:r w:rsidR="00913066">
        <w:rPr>
          <w:rFonts w:ascii="Naskh MT for Bosch School" w:hAnsi="Naskh MT for Bosch School" w:hint="cs"/>
          <w:rtl/>
          <w:lang w:bidi="ar-SA"/>
        </w:rPr>
        <w:t>ّ</w:t>
      </w:r>
      <w:r w:rsidRPr="00072A55">
        <w:rPr>
          <w:rFonts w:ascii="Naskh MT for Bosch School" w:hAnsi="Naskh MT for Bosch School"/>
          <w:rtl/>
          <w:lang w:bidi="ar-SA"/>
        </w:rPr>
        <w:t xml:space="preserve"> </w:t>
      </w:r>
      <w:r w:rsidR="00913066">
        <w:rPr>
          <w:rFonts w:ascii="Naskh MT for Bosch School" w:hAnsi="Naskh MT for Bosch School" w:hint="cs"/>
          <w:rtl/>
          <w:lang w:bidi="ar-SA"/>
        </w:rPr>
        <w:t>أمر الله</w:t>
      </w:r>
      <w:r w:rsidRPr="00072A55">
        <w:rPr>
          <w:rFonts w:ascii="Naskh MT for Bosch School" w:hAnsi="Naskh MT for Bosch School"/>
          <w:rtl/>
          <w:lang w:bidi="ar-SA"/>
        </w:rPr>
        <w:t xml:space="preserve"> يشير بها إلى كلّ مبلّغٍ للد</w:t>
      </w:r>
      <w:r>
        <w:rPr>
          <w:rFonts w:ascii="Naskh MT for Bosch School" w:hAnsi="Naskh MT for Bosch School" w:hint="cs"/>
          <w:rtl/>
          <w:lang w:bidi="ar-SA"/>
        </w:rPr>
        <w:t>ّ</w:t>
      </w:r>
      <w:r w:rsidRPr="00072A55">
        <w:rPr>
          <w:rFonts w:ascii="Naskh MT for Bosch School" w:hAnsi="Naskh MT for Bosch School"/>
          <w:rtl/>
          <w:lang w:bidi="ar-SA"/>
        </w:rPr>
        <w:t xml:space="preserve">ين الإلهيّ ويستطرد بقوله: </w:t>
      </w:r>
      <w:r>
        <w:rPr>
          <w:rFonts w:ascii="Naskh MT for Bosch School" w:hAnsi="Naskh MT for Bosch School" w:hint="cs"/>
          <w:rtl/>
          <w:lang w:bidi="ar-SA"/>
        </w:rPr>
        <w:t xml:space="preserve"> </w:t>
      </w:r>
      <w:r w:rsidRPr="00072A55">
        <w:rPr>
          <w:rFonts w:ascii="Naskh MT for Bosch School" w:hAnsi="Naskh MT for Bosch School"/>
          <w:rtl/>
          <w:lang w:bidi="ar-SA"/>
        </w:rPr>
        <w:t>"إلى أن يسكب في أعماق طفله الرّوحانيّ شوقًا يدفعه للنّهوض بدوره دون الاعتماد على أحد، وتكريس طاقاته في إيقاظ نفوس آخرين، والتّمسّك بالأحكام والمبادئ الّتي أنزلها الدّين الجديد الّذي اعتنقه".</w:t>
      </w:r>
    </w:p>
    <w:p w14:paraId="6737D92F" w14:textId="77777777" w:rsidR="00263A34" w:rsidRPr="00BC1889" w:rsidRDefault="00263A34" w:rsidP="00BC1889">
      <w:pPr>
        <w:bidi/>
        <w:spacing w:after="240" w:line="252" w:lineRule="auto"/>
        <w:ind w:hanging="46"/>
        <w:jc w:val="both"/>
        <w:rPr>
          <w:rFonts w:ascii="Naskh MT for Bosch School" w:hAnsi="Naskh MT for Bosch School"/>
          <w:i/>
          <w:iCs/>
          <w:rtl/>
          <w:lang w:bidi="ar-SA"/>
        </w:rPr>
      </w:pPr>
      <w:r w:rsidRPr="00BC1889">
        <w:rPr>
          <w:rFonts w:ascii="Naskh MT for Bosch School" w:hAnsi="Naskh MT for Bosch School"/>
          <w:i/>
          <w:iCs/>
          <w:rtl/>
          <w:lang w:bidi="ar-SA"/>
        </w:rPr>
        <w:t>الجامعــــــة</w:t>
      </w:r>
    </w:p>
    <w:p w14:paraId="6493BBEF" w14:textId="777777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إنّ الحيويّة المتزايدة الّتي تميّز حياة أفراد الأحبّاء لهي واضحة بالمِثْل في حياة الجامعة البهائيّة.  ومن الطّبيعيّ أن تعتمد درجةُ إظهار هذه الحيويّة نفسُها على مرحلة نموّ</w:t>
      </w:r>
      <w:r>
        <w:rPr>
          <w:rFonts w:ascii="Naskh MT for Bosch School" w:hAnsi="Naskh MT for Bosch School"/>
          <w:rtl/>
          <w:lang w:bidi="ar-SA"/>
        </w:rPr>
        <w:t xml:space="preserve"> </w:t>
      </w:r>
      <w:r w:rsidRPr="00072A55">
        <w:rPr>
          <w:rFonts w:ascii="Naskh MT for Bosch School" w:hAnsi="Naskh MT for Bosch School"/>
          <w:rtl/>
          <w:lang w:bidi="ar-SA"/>
        </w:rPr>
        <w:t>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فمجموعة في مرحلة متقدّمة من النّموّ تتمتّع برؤية أفضل بكثير حول ما يمكن إنجازه، من أخرى في مرحلة مبكّرة، حيث الأحبّاء لا يزالون يسعون جاهدين لترجمة بنود الخطّة إلى عمل.  لذا وجب علينا أن نتطلّع إلى تلك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المتقدّمة لدى تحليلنا لإنجازات الجامعة، وكلّنا قناعة بأنّ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الأخرى سوف تقتدي بتجربتها وهي تواصل تقدّمها.</w:t>
      </w:r>
    </w:p>
    <w:p w14:paraId="129DB431" w14:textId="3952E3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lastRenderedPageBreak/>
        <w:t>وفي مناسبات عدّة أشرنا إلى الاتّساق الّذي أضفته إقامة الحلقات الدّراسيّة، وجلسات الدّعاء، وصفوف الأطفال على عمليّة النّموّ.  إنّ المضاعفة المستمرّة للن</w:t>
      </w:r>
      <w:r>
        <w:rPr>
          <w:rFonts w:ascii="Naskh MT for Bosch School" w:hAnsi="Naskh MT for Bosch School" w:hint="cs"/>
          <w:rtl/>
          <w:lang w:bidi="ar-SA"/>
        </w:rPr>
        <w:t>ّ</w:t>
      </w:r>
      <w:r w:rsidRPr="00072A55">
        <w:rPr>
          <w:rFonts w:ascii="Naskh MT for Bosch School" w:hAnsi="Naskh MT for Bosch School"/>
          <w:rtl/>
          <w:lang w:bidi="ar-SA"/>
        </w:rPr>
        <w:t>شاطات الأساسيّة الّتي ي</w:t>
      </w:r>
      <w:r w:rsidR="00BC1889">
        <w:rPr>
          <w:rFonts w:ascii="Naskh MT for Bosch School" w:hAnsi="Naskh MT for Bosch School" w:hint="cs"/>
          <w:rtl/>
          <w:lang w:bidi="ar-SA"/>
        </w:rPr>
        <w:t>س</w:t>
      </w:r>
      <w:r w:rsidRPr="00072A55">
        <w:rPr>
          <w:rFonts w:ascii="Naskh MT for Bosch School" w:hAnsi="Naskh MT for Bosch School"/>
          <w:rtl/>
          <w:lang w:bidi="ar-SA"/>
        </w:rPr>
        <w:t>ي</w:t>
      </w:r>
      <w:r w:rsidR="00913066">
        <w:rPr>
          <w:rFonts w:ascii="Naskh MT for Bosch School" w:hAnsi="Naskh MT for Bosch School" w:hint="cs"/>
          <w:rtl/>
          <w:lang w:bidi="ar-SA"/>
        </w:rPr>
        <w:t>ّ</w:t>
      </w:r>
      <w:r w:rsidRPr="00072A55">
        <w:rPr>
          <w:rFonts w:ascii="Naskh MT for Bosch School" w:hAnsi="Naskh MT for Bosch School"/>
          <w:rtl/>
          <w:lang w:bidi="ar-SA"/>
        </w:rPr>
        <w:t>رها المعهد الت</w:t>
      </w:r>
      <w:r>
        <w:rPr>
          <w:rFonts w:ascii="Naskh MT for Bosch School" w:hAnsi="Naskh MT for Bosch School" w:hint="cs"/>
          <w:rtl/>
          <w:lang w:bidi="ar-SA"/>
        </w:rPr>
        <w:t>ّ</w:t>
      </w:r>
      <w:r w:rsidRPr="00072A55">
        <w:rPr>
          <w:rFonts w:ascii="Naskh MT for Bosch School" w:hAnsi="Naskh MT for Bosch School"/>
          <w:rtl/>
          <w:lang w:bidi="ar-SA"/>
        </w:rPr>
        <w:t>دريبيّ تخلق نمطًا مستدامًا للت</w:t>
      </w:r>
      <w:r>
        <w:rPr>
          <w:rFonts w:ascii="Naskh MT for Bosch School" w:hAnsi="Naskh MT for Bosch School" w:hint="cs"/>
          <w:rtl/>
          <w:lang w:bidi="ar-SA"/>
        </w:rPr>
        <w:t>ّ</w:t>
      </w:r>
      <w:r w:rsidRPr="00072A55">
        <w:rPr>
          <w:rFonts w:ascii="Naskh MT for Bosch School" w:hAnsi="Naskh MT for Bosch School"/>
          <w:rtl/>
          <w:lang w:bidi="ar-SA"/>
        </w:rPr>
        <w:t>وسّع والاستحكام هيكليًّا وعضويًّا في آنٍ معًا.  وعندما يلتحق المقبلون بهذه النّشاطات ويعلنون إيمانهم، فإنّ الجهود التّبليغيّة للفرد والجماعة تستجمع قوّتها الدّافعة.  وبالجهد المبذول في سبيل ضمان دخول نسبة من المؤمنين الجدد في دورات المعهد، تزداد أعداد الموارد البشريّة ال</w:t>
      </w:r>
      <w:r>
        <w:rPr>
          <w:rFonts w:ascii="Naskh MT for Bosch School" w:hAnsi="Naskh MT for Bosch School" w:hint="cs"/>
          <w:rtl/>
          <w:lang w:bidi="ar-SA"/>
        </w:rPr>
        <w:t>ّ</w:t>
      </w:r>
      <w:r w:rsidRPr="00072A55">
        <w:rPr>
          <w:rFonts w:ascii="Naskh MT for Bosch School" w:hAnsi="Naskh MT for Bosch School"/>
          <w:rtl/>
          <w:lang w:bidi="ar-SA"/>
        </w:rPr>
        <w:t>لازمة للقيام بأعمال الأمر المبارك.  وعندما تتابع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بحماس إقامة جميع هذه النّشاطات فإنّها في الن</w:t>
      </w:r>
      <w:r>
        <w:rPr>
          <w:rFonts w:ascii="Naskh MT for Bosch School" w:hAnsi="Naskh MT for Bosch School" w:hint="cs"/>
          <w:rtl/>
          <w:lang w:bidi="ar-SA"/>
        </w:rPr>
        <w:t>ّ</w:t>
      </w:r>
      <w:r w:rsidRPr="00072A55">
        <w:rPr>
          <w:rFonts w:ascii="Naskh MT for Bosch School" w:hAnsi="Naskh MT for Bosch School"/>
          <w:rtl/>
          <w:lang w:bidi="ar-SA"/>
        </w:rPr>
        <w:t>هاية ستخلق ظروفًا مواتية لإطلاق برنامجٍ مكثّف للنّموّ.</w:t>
      </w:r>
    </w:p>
    <w:p w14:paraId="471672A6" w14:textId="795ACEC2"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عند هذه المرحلة، فإنّ دراسةً عن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عن قرب، تؤك</w:t>
      </w:r>
      <w:r w:rsidR="00913066">
        <w:rPr>
          <w:rFonts w:ascii="Naskh MT for Bosch School" w:hAnsi="Naskh MT for Bosch School" w:hint="cs"/>
          <w:rtl/>
          <w:lang w:bidi="ar-SA"/>
        </w:rPr>
        <w:t>ّ</w:t>
      </w:r>
      <w:r w:rsidRPr="00072A55">
        <w:rPr>
          <w:rFonts w:ascii="Naskh MT for Bosch School" w:hAnsi="Naskh MT for Bosch School"/>
          <w:rtl/>
          <w:lang w:bidi="ar-SA"/>
        </w:rPr>
        <w:t>د على أنّ الاتّساق الّذي تمّ إحرازه يمتدّ إلى مختلف أوجه الحياة للجامعة.  فدراسة الت</w:t>
      </w:r>
      <w:r w:rsidR="00110B9E">
        <w:rPr>
          <w:rFonts w:ascii="Naskh MT for Bosch School" w:hAnsi="Naskh MT for Bosch School" w:hint="cs"/>
          <w:rtl/>
          <w:lang w:bidi="ar-SA"/>
        </w:rPr>
        <w:t>ّ</w:t>
      </w:r>
      <w:r w:rsidRPr="00072A55">
        <w:rPr>
          <w:rFonts w:ascii="Naskh MT for Bosch School" w:hAnsi="Naskh MT for Bosch School"/>
          <w:rtl/>
          <w:lang w:bidi="ar-SA"/>
        </w:rPr>
        <w:t>عاليم وتطبيقها تغدو عادةً منتشرةً، وروح العبادة الجماعيّة الّتي ولّدتها جلسات الدّعاء تأخذ في الت</w:t>
      </w:r>
      <w:r>
        <w:rPr>
          <w:rFonts w:ascii="Naskh MT for Bosch School" w:hAnsi="Naskh MT for Bosch School" w:hint="cs"/>
          <w:rtl/>
          <w:lang w:bidi="ar-SA"/>
        </w:rPr>
        <w:t>ّ</w:t>
      </w:r>
      <w:r w:rsidRPr="00072A55">
        <w:rPr>
          <w:rFonts w:ascii="Naskh MT for Bosch School" w:hAnsi="Naskh MT for Bosch School"/>
          <w:rtl/>
          <w:lang w:bidi="ar-SA"/>
        </w:rPr>
        <w:t>غلغل في الجهود الجماعيّة للجامعة.  والمزج الرّاقي للفنون في النّشاطات المتنوّعة يعزّز من دَفَق الطّاقة الّتي تحرّك المؤمنين، كما أن</w:t>
      </w:r>
      <w:r>
        <w:rPr>
          <w:rFonts w:ascii="Naskh MT for Bosch School" w:hAnsi="Naskh MT for Bosch School" w:hint="cs"/>
          <w:rtl/>
          <w:lang w:bidi="ar-SA"/>
        </w:rPr>
        <w:t>ّ</w:t>
      </w:r>
      <w:r w:rsidRPr="00072A55">
        <w:rPr>
          <w:rFonts w:ascii="Naskh MT for Bosch School" w:hAnsi="Naskh MT for Bosch School"/>
          <w:rtl/>
          <w:lang w:bidi="ar-SA"/>
        </w:rPr>
        <w:t xml:space="preserve"> صفوف التّربية الرّوحانيّة للأطفال والشّباب الن</w:t>
      </w:r>
      <w:r>
        <w:rPr>
          <w:rFonts w:ascii="Naskh MT for Bosch School" w:hAnsi="Naskh MT for Bosch School" w:hint="cs"/>
          <w:rtl/>
          <w:lang w:bidi="ar-SA"/>
        </w:rPr>
        <w:t>ّ</w:t>
      </w:r>
      <w:r w:rsidRPr="00072A55">
        <w:rPr>
          <w:rFonts w:ascii="Naskh MT for Bosch School" w:hAnsi="Naskh MT for Bosch School"/>
          <w:rtl/>
          <w:lang w:bidi="ar-SA"/>
        </w:rPr>
        <w:t>اشئ تعمل على تقوية جذور أمر الله لدى السّكان المحلّيّين.  وحت</w:t>
      </w:r>
      <w:r>
        <w:rPr>
          <w:rFonts w:ascii="Naskh MT for Bosch School" w:hAnsi="Naskh MT for Bosch School" w:hint="cs"/>
          <w:rtl/>
          <w:lang w:bidi="ar-SA"/>
        </w:rPr>
        <w:t>ّ</w:t>
      </w:r>
      <w:r w:rsidRPr="00072A55">
        <w:rPr>
          <w:rFonts w:ascii="Naskh MT for Bosch School" w:hAnsi="Naskh MT for Bosch School"/>
          <w:rtl/>
          <w:lang w:bidi="ar-SA"/>
        </w:rPr>
        <w:t>ى أنّ خدمةً بسيطةً كزيارة مؤمنٍ جديدٍ في منزله، أكان في قريةٍ في جزر المحيط الهادئ، أم في منطقة حضريّة واسعة مثل لندن، فإنّها تقوّي أواصر المودّة الّتي تؤلّف بين قلوب أفراد الجامعة.  "فالزّيارات المنزليّة"، الّتي تشكّل وسيلة لتعريف المؤمنين بأساسيّات الأمر المبارك، تُسفر عن مجموعة مجهوداتٍ تعمقيّة فرديّة وجماعيّة يغتمس الأحبّاء من خلالها في الآثار المباركة ويستشف</w:t>
      </w:r>
      <w:r>
        <w:rPr>
          <w:rFonts w:ascii="Naskh MT for Bosch School" w:hAnsi="Naskh MT for Bosch School" w:hint="cs"/>
          <w:rtl/>
          <w:lang w:bidi="ar-SA"/>
        </w:rPr>
        <w:t>ّ</w:t>
      </w:r>
      <w:r w:rsidRPr="00072A55">
        <w:rPr>
          <w:rFonts w:ascii="Naskh MT for Bosch School" w:hAnsi="Naskh MT for Bosch School"/>
          <w:rtl/>
          <w:lang w:bidi="ar-SA"/>
        </w:rPr>
        <w:t>ون تطبيقاتها العمليّة في حياتهم.</w:t>
      </w:r>
    </w:p>
    <w:p w14:paraId="433922A5" w14:textId="250D20A0"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وما أن تتقوّى الأسس الرّوحانيّة للجامعة بهذه الطّريقة، حت</w:t>
      </w:r>
      <w:r>
        <w:rPr>
          <w:rFonts w:ascii="Naskh MT for Bosch School" w:hAnsi="Naskh MT for Bosch School" w:hint="cs"/>
          <w:rtl/>
          <w:lang w:bidi="ar-SA"/>
        </w:rPr>
        <w:t>ّ</w:t>
      </w:r>
      <w:r w:rsidRPr="00072A55">
        <w:rPr>
          <w:rFonts w:ascii="Naskh MT for Bosch School" w:hAnsi="Naskh MT for Bosch School"/>
          <w:rtl/>
          <w:lang w:bidi="ar-SA"/>
        </w:rPr>
        <w:t xml:space="preserve">ى يرتفع مستوى العمل الجماعيّ، وتأخذ العلاقات </w:t>
      </w:r>
      <w:r w:rsidR="00913066" w:rsidRPr="00072A55">
        <w:rPr>
          <w:rFonts w:ascii="Naskh MT for Bosch School" w:hAnsi="Naskh MT for Bosch School" w:hint="cs"/>
          <w:rtl/>
          <w:lang w:bidi="ar-SA"/>
        </w:rPr>
        <w:t>الاجتماعية</w:t>
      </w:r>
      <w:r w:rsidRPr="00072A55">
        <w:rPr>
          <w:rFonts w:ascii="Naskh MT for Bosch School" w:hAnsi="Naskh MT for Bosch School"/>
          <w:rtl/>
          <w:lang w:bidi="ar-SA"/>
        </w:rPr>
        <w:t xml:space="preserve"> بين الأحبّاء معنىً جديدًا، ويلهم تعاملاتهم حسٌّ بالهدف المشترك.  فلا عجب إذن أنّ دراسةً أعدّتها دار التّبليغ العالميّة تبيّن أن نوعيّة الض</w:t>
      </w:r>
      <w:r>
        <w:rPr>
          <w:rFonts w:ascii="Naskh MT for Bosch School" w:hAnsi="Naskh MT for Bosch School" w:hint="cs"/>
          <w:rtl/>
          <w:lang w:bidi="ar-SA"/>
        </w:rPr>
        <w:t>ّ</w:t>
      </w:r>
      <w:r w:rsidRPr="00072A55">
        <w:rPr>
          <w:rFonts w:ascii="Naskh MT for Bosch School" w:hAnsi="Naskh MT for Bosch School"/>
          <w:rtl/>
          <w:lang w:bidi="ar-SA"/>
        </w:rPr>
        <w:t>يافة الت</w:t>
      </w:r>
      <w:r>
        <w:rPr>
          <w:rFonts w:ascii="Naskh MT for Bosch School" w:hAnsi="Naskh MT for Bosch School" w:hint="cs"/>
          <w:rtl/>
          <w:lang w:bidi="ar-SA"/>
        </w:rPr>
        <w:t>ّ</w:t>
      </w:r>
      <w:r w:rsidRPr="00072A55">
        <w:rPr>
          <w:rFonts w:ascii="Naskh MT for Bosch School" w:hAnsi="Naskh MT for Bosch School"/>
          <w:rtl/>
          <w:lang w:bidi="ar-SA"/>
        </w:rPr>
        <w:t>سع عشري</w:t>
      </w:r>
      <w:r>
        <w:rPr>
          <w:rFonts w:ascii="Naskh MT for Bosch School" w:hAnsi="Naskh MT for Bosch School" w:hint="cs"/>
          <w:rtl/>
          <w:lang w:bidi="ar-SA"/>
        </w:rPr>
        <w:t>ّ</w:t>
      </w:r>
      <w:r w:rsidRPr="00072A55">
        <w:rPr>
          <w:rFonts w:ascii="Naskh MT for Bosch School" w:hAnsi="Naskh MT for Bosch School"/>
          <w:rtl/>
          <w:lang w:bidi="ar-SA"/>
        </w:rPr>
        <w:t>ة قد تحسّنت في حوالي خمسين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متقدّمة أُجريت الدّراسة عليها.  وتفيد تقارير أخرى بأنّ التبرّعات للصّناديق الأمريّة ازدادت بازدياد الوعي بأهميّتها الرّوحانيّة، والت</w:t>
      </w:r>
      <w:r>
        <w:rPr>
          <w:rFonts w:ascii="Naskh MT for Bosch School" w:hAnsi="Naskh MT for Bosch School" w:hint="cs"/>
          <w:rtl/>
          <w:lang w:bidi="ar-SA"/>
        </w:rPr>
        <w:t>ّ</w:t>
      </w:r>
      <w:r w:rsidRPr="00072A55">
        <w:rPr>
          <w:rFonts w:ascii="Naskh MT for Bosch School" w:hAnsi="Naskh MT for Bosch School"/>
          <w:rtl/>
          <w:lang w:bidi="ar-SA"/>
        </w:rPr>
        <w:t>وصّل إلى فهمٍ أفضل للحاجة إلى الوسائل الماديّة.  وأصبحت جلسات التّقييم بمستوى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منتدىً لمناقشة الاحتياجات والخطط مشكّ</w:t>
      </w:r>
      <w:r>
        <w:rPr>
          <w:rFonts w:ascii="Naskh MT for Bosch School" w:hAnsi="Naskh MT for Bosch School" w:hint="cs"/>
          <w:rtl/>
          <w:lang w:bidi="ar-SA"/>
        </w:rPr>
        <w:t>ِ</w:t>
      </w:r>
      <w:r w:rsidRPr="00072A55">
        <w:rPr>
          <w:rFonts w:ascii="Naskh MT for Bosch School" w:hAnsi="Naskh MT for Bosch School"/>
          <w:rtl/>
          <w:lang w:bidi="ar-SA"/>
        </w:rPr>
        <w:t>لةً بذلك هويّةً جماعيّةً، وعاملةً على تقوية إرادةٍ جماعيّة.  وحيثما تزدهر مثل هذه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المتقدّمة يبدأ تأثير ما تمارسه بالامتداد إلى خارج حدودها ليثري فعالياتٍ إقليميّةً من قبيل المدارس الص</w:t>
      </w:r>
      <w:r>
        <w:rPr>
          <w:rFonts w:ascii="Naskh MT for Bosch School" w:hAnsi="Naskh MT for Bosch School" w:hint="cs"/>
          <w:rtl/>
          <w:lang w:bidi="ar-SA"/>
        </w:rPr>
        <w:t>ّ</w:t>
      </w:r>
      <w:r w:rsidRPr="00072A55">
        <w:rPr>
          <w:rFonts w:ascii="Naskh MT for Bosch School" w:hAnsi="Naskh MT for Bosch School"/>
          <w:rtl/>
          <w:lang w:bidi="ar-SA"/>
        </w:rPr>
        <w:t xml:space="preserve">يفيّة والشّتويّة.  </w:t>
      </w:r>
    </w:p>
    <w:p w14:paraId="01F2F3B4" w14:textId="777777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وكما الحال مع الفرد، فإن التّعلّم هو السِّمة المميِّزة لهذه المرحلة من تطوّر الجامعة.  فنودّ حثّكم ومعاونيكم لبذل كلّ جهدٍ ممكن في السّنوات القادمة لضمان أنّ التّعلّم، في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تلو الأخرى، يدخل في نسيج عمليّة صنع القرار.</w:t>
      </w:r>
    </w:p>
    <w:p w14:paraId="39FE7817" w14:textId="77777777" w:rsidR="00B90EB8" w:rsidRDefault="00B90EB8" w:rsidP="00186FF6">
      <w:pPr>
        <w:bidi/>
        <w:spacing w:after="240" w:line="252" w:lineRule="auto"/>
        <w:ind w:firstLine="576"/>
        <w:jc w:val="both"/>
        <w:rPr>
          <w:rFonts w:ascii="Naskh MT for Bosch School" w:hAnsi="Naskh MT for Bosch School"/>
          <w:lang w:bidi="ar-SA"/>
        </w:rPr>
      </w:pPr>
      <w:bookmarkStart w:id="1" w:name="_Hlk121941241"/>
      <w:r w:rsidRPr="00B36554">
        <w:rPr>
          <w:rFonts w:ascii="Naskh MT for Bosch School" w:hAnsi="Naskh MT for Bosch School"/>
          <w:rtl/>
          <w:lang w:bidi="ar-SA"/>
        </w:rPr>
        <w:lastRenderedPageBreak/>
        <w:t xml:space="preserve">وسيكون </w:t>
      </w:r>
      <w:bookmarkEnd w:id="1"/>
      <w:r w:rsidRPr="00F860E1">
        <w:rPr>
          <w:rFonts w:ascii="Naskh MT for Bosch School" w:hAnsi="Naskh MT for Bosch School"/>
          <w:rtl/>
          <w:lang w:bidi="ar-SA"/>
        </w:rPr>
        <w:t>أحد اهتماماتكم الر</w:t>
      </w:r>
      <w:r>
        <w:rPr>
          <w:rFonts w:ascii="Naskh MT for Bosch School" w:hAnsi="Naskh MT for Bosch School" w:hint="cs"/>
          <w:rtl/>
          <w:lang w:bidi="ar-SA"/>
        </w:rPr>
        <w:t>ّ</w:t>
      </w:r>
      <w:r w:rsidRPr="00F860E1">
        <w:rPr>
          <w:rFonts w:ascii="Naskh MT for Bosch School" w:hAnsi="Naskh MT for Bosch School"/>
          <w:rtl/>
          <w:lang w:bidi="ar-SA"/>
        </w:rPr>
        <w:t xml:space="preserve">ئيسيّة </w:t>
      </w:r>
      <w:r>
        <w:rPr>
          <w:rFonts w:ascii="Naskh MT for Bosch School" w:hAnsi="Naskh MT for Bosch School" w:hint="cs"/>
          <w:rtl/>
          <w:lang w:bidi="ar-SA"/>
        </w:rPr>
        <w:t>تعزيز</w:t>
      </w:r>
      <w:r w:rsidRPr="00F860E1">
        <w:rPr>
          <w:rFonts w:ascii="Naskh MT for Bosch School" w:hAnsi="Naskh MT for Bosch School"/>
          <w:rtl/>
          <w:lang w:bidi="ar-SA"/>
        </w:rPr>
        <w:t xml:space="preserve"> الت</w:t>
      </w:r>
      <w:r>
        <w:rPr>
          <w:rFonts w:ascii="Naskh MT for Bosch School" w:hAnsi="Naskh MT for Bosch School" w:hint="cs"/>
          <w:rtl/>
          <w:lang w:bidi="ar-SA"/>
        </w:rPr>
        <w:t>ّ</w:t>
      </w:r>
      <w:r w:rsidRPr="00F860E1">
        <w:rPr>
          <w:rFonts w:ascii="Naskh MT for Bosch School" w:hAnsi="Naskh MT for Bosch School"/>
          <w:rtl/>
          <w:lang w:bidi="ar-SA"/>
        </w:rPr>
        <w:t>قدير للعمل المنهجيّ المنظّم</w:t>
      </w:r>
      <w:r>
        <w:rPr>
          <w:rFonts w:ascii="Naskh MT for Bosch School" w:hAnsi="Naskh MT for Bosch School" w:hint="cs"/>
          <w:rtl/>
          <w:lang w:bidi="ar-SA"/>
        </w:rPr>
        <w:t>، وهو تقدير</w:t>
      </w:r>
      <w:r w:rsidRPr="00F860E1">
        <w:rPr>
          <w:rFonts w:ascii="Naskh MT for Bosch School" w:hAnsi="Naskh MT for Bosch School"/>
          <w:rtl/>
          <w:lang w:bidi="ar-SA"/>
        </w:rPr>
        <w:t xml:space="preserve"> </w:t>
      </w:r>
      <w:r>
        <w:rPr>
          <w:rFonts w:ascii="Naskh MT for Bosch School" w:hAnsi="Naskh MT for Bosch School" w:hint="cs"/>
          <w:rtl/>
          <w:lang w:bidi="ar-SA"/>
        </w:rPr>
        <w:t>ازداد</w:t>
      </w:r>
      <w:r w:rsidRPr="00F860E1">
        <w:rPr>
          <w:rFonts w:ascii="Naskh MT for Bosch School" w:hAnsi="Naskh MT for Bosch School"/>
          <w:rtl/>
          <w:lang w:bidi="ar-SA"/>
        </w:rPr>
        <w:t xml:space="preserve"> </w:t>
      </w:r>
      <w:r>
        <w:rPr>
          <w:rFonts w:ascii="Naskh MT for Bosch School" w:hAnsi="Naskh MT for Bosch School" w:hint="cs"/>
          <w:rtl/>
          <w:lang w:bidi="ar-SA"/>
        </w:rPr>
        <w:t xml:space="preserve">بالفعل </w:t>
      </w:r>
      <w:r w:rsidRPr="00F860E1">
        <w:rPr>
          <w:rFonts w:ascii="Naskh MT for Bosch School" w:hAnsi="Naskh MT for Bosch School"/>
          <w:rtl/>
          <w:lang w:bidi="ar-SA"/>
        </w:rPr>
        <w:t xml:space="preserve">بفضل ما أحرزه </w:t>
      </w:r>
      <w:r>
        <w:rPr>
          <w:rFonts w:ascii="Naskh MT for Bosch School" w:hAnsi="Naskh MT for Bosch School" w:hint="cs"/>
          <w:rtl/>
          <w:lang w:bidi="ar-SA"/>
        </w:rPr>
        <w:t xml:space="preserve">العمل المنهجيّ </w:t>
      </w:r>
      <w:r w:rsidRPr="00F860E1">
        <w:rPr>
          <w:rFonts w:ascii="Naskh MT for Bosch School" w:hAnsi="Naskh MT for Bosch School"/>
          <w:rtl/>
          <w:lang w:bidi="ar-SA"/>
        </w:rPr>
        <w:t>من نجاح</w:t>
      </w:r>
      <w:r>
        <w:rPr>
          <w:rFonts w:ascii="Naskh MT for Bosch School" w:hAnsi="Naskh MT for Bosch School" w:hint="cs"/>
          <w:rtl/>
          <w:lang w:bidi="ar-SA"/>
        </w:rPr>
        <w:t>ات</w:t>
      </w:r>
      <w:r w:rsidRPr="00F860E1">
        <w:rPr>
          <w:rFonts w:ascii="Naskh MT for Bosch School" w:hAnsi="Naskh MT for Bosch School"/>
          <w:rtl/>
          <w:lang w:bidi="ar-SA"/>
        </w:rPr>
        <w:t>.  إنّ الو</w:t>
      </w:r>
      <w:r>
        <w:rPr>
          <w:rFonts w:ascii="Naskh MT for Bosch School" w:hAnsi="Naskh MT for Bosch School"/>
          <w:rtl/>
          <w:lang w:bidi="ar-SA"/>
        </w:rPr>
        <w:t>ص</w:t>
      </w:r>
      <w:r w:rsidRPr="00F860E1">
        <w:rPr>
          <w:rFonts w:ascii="Naskh MT for Bosch School" w:hAnsi="Naskh MT for Bosch School"/>
          <w:rtl/>
          <w:lang w:bidi="ar-SA"/>
        </w:rPr>
        <w:t>ول إلى رؤية موحّدة للن</w:t>
      </w:r>
      <w:r>
        <w:rPr>
          <w:rFonts w:ascii="Naskh MT for Bosch School" w:hAnsi="Naskh MT for Bosch School" w:hint="cs"/>
          <w:rtl/>
          <w:lang w:bidi="ar-SA"/>
        </w:rPr>
        <w:t>ّ</w:t>
      </w:r>
      <w:r w:rsidRPr="00F860E1">
        <w:rPr>
          <w:rFonts w:ascii="Naskh MT for Bosch School" w:hAnsi="Naskh MT for Bosch School"/>
          <w:rtl/>
          <w:lang w:bidi="ar-SA"/>
        </w:rPr>
        <w:t>موّ قائمة على تقييمٍ واقعيٍّ للإمكانات والموارد، و</w:t>
      </w:r>
      <w:r>
        <w:rPr>
          <w:rFonts w:ascii="Naskh MT for Bosch School" w:hAnsi="Naskh MT for Bosch School" w:hint="cs"/>
          <w:rtl/>
          <w:lang w:bidi="ar-SA"/>
        </w:rPr>
        <w:t>تطوير</w:t>
      </w:r>
      <w:r w:rsidRPr="00F860E1">
        <w:rPr>
          <w:rFonts w:ascii="Naskh MT for Bosch School" w:hAnsi="Naskh MT for Bosch School"/>
          <w:rtl/>
          <w:lang w:bidi="ar-SA"/>
        </w:rPr>
        <w:t xml:space="preserve"> </w:t>
      </w:r>
      <w:r>
        <w:rPr>
          <w:rFonts w:ascii="Naskh MT for Bosch School" w:hAnsi="Naskh MT for Bosch School" w:hint="cs"/>
          <w:rtl/>
          <w:lang w:bidi="ar-SA"/>
        </w:rPr>
        <w:t>استراتيجيّات</w:t>
      </w:r>
      <w:r w:rsidRPr="00F860E1">
        <w:rPr>
          <w:rFonts w:ascii="Naskh MT for Bosch School" w:hAnsi="Naskh MT for Bosch School"/>
          <w:rtl/>
          <w:lang w:bidi="ar-SA"/>
        </w:rPr>
        <w:t xml:space="preserve"> </w:t>
      </w:r>
      <w:r>
        <w:rPr>
          <w:rFonts w:ascii="Naskh MT for Bosch School" w:hAnsi="Naskh MT for Bosch School" w:hint="cs"/>
          <w:rtl/>
          <w:lang w:bidi="ar-SA"/>
        </w:rPr>
        <w:t>تُضفي هيكليّة على هذه الرّؤية</w:t>
      </w:r>
      <w:r w:rsidRPr="00F860E1">
        <w:rPr>
          <w:rFonts w:ascii="Naskh MT for Bosch School" w:hAnsi="Naskh MT for Bosch School"/>
          <w:rtl/>
          <w:lang w:bidi="ar-SA"/>
        </w:rPr>
        <w:t xml:space="preserve">، </w:t>
      </w:r>
      <w:r>
        <w:rPr>
          <w:rFonts w:ascii="Naskh MT for Bosch School" w:hAnsi="Naskh MT for Bosch School" w:hint="cs"/>
          <w:rtl/>
          <w:lang w:bidi="ar-SA"/>
        </w:rPr>
        <w:t>ووضع وتنفيذ</w:t>
      </w:r>
      <w:r w:rsidRPr="00F860E1">
        <w:rPr>
          <w:rFonts w:ascii="Naskh MT for Bosch School" w:hAnsi="Naskh MT for Bosch School"/>
          <w:rtl/>
          <w:lang w:bidi="ar-SA"/>
        </w:rPr>
        <w:t xml:space="preserve"> خططِ عملٍ بما يتناسب والقدرات، </w:t>
      </w:r>
      <w:r>
        <w:rPr>
          <w:rFonts w:ascii="Naskh MT for Bosch School" w:hAnsi="Naskh MT for Bosch School" w:hint="cs"/>
          <w:rtl/>
          <w:lang w:bidi="ar-SA"/>
        </w:rPr>
        <w:t>و</w:t>
      </w:r>
      <w:r w:rsidRPr="00F860E1">
        <w:rPr>
          <w:rFonts w:ascii="Naskh MT for Bosch School" w:hAnsi="Naskh MT for Bosch School"/>
          <w:rtl/>
          <w:lang w:bidi="ar-SA"/>
        </w:rPr>
        <w:t>إدخال الت</w:t>
      </w:r>
      <w:r>
        <w:rPr>
          <w:rFonts w:ascii="Naskh MT for Bosch School" w:hAnsi="Naskh MT for Bosch School" w:hint="cs"/>
          <w:rtl/>
          <w:lang w:bidi="ar-SA"/>
        </w:rPr>
        <w:t>ّ</w:t>
      </w:r>
      <w:r w:rsidRPr="00F860E1">
        <w:rPr>
          <w:rFonts w:ascii="Naskh MT for Bosch School" w:hAnsi="Naskh MT for Bosch School"/>
          <w:rtl/>
          <w:lang w:bidi="ar-SA"/>
        </w:rPr>
        <w:t>عديلات الل</w:t>
      </w:r>
      <w:r>
        <w:rPr>
          <w:rFonts w:ascii="Naskh MT for Bosch School" w:hAnsi="Naskh MT for Bosch School" w:hint="cs"/>
          <w:rtl/>
          <w:lang w:bidi="ar-SA"/>
        </w:rPr>
        <w:t>ّ</w:t>
      </w:r>
      <w:r w:rsidRPr="00F860E1">
        <w:rPr>
          <w:rFonts w:ascii="Naskh MT for Bosch School" w:hAnsi="Naskh MT for Bosch School"/>
          <w:rtl/>
          <w:lang w:bidi="ar-SA"/>
        </w:rPr>
        <w:t>ازمة مع الحفاظ على استمراريّة العمل، والبناء على الانجازات</w:t>
      </w:r>
      <w:r>
        <w:rPr>
          <w:rFonts w:ascii="Naskh MT for Bosch School" w:hAnsi="Naskh MT for Bosch School" w:hint="cs"/>
          <w:rtl/>
          <w:lang w:bidi="ar-SA"/>
        </w:rPr>
        <w:t> - </w:t>
      </w:r>
      <w:r w:rsidRPr="00F860E1">
        <w:rPr>
          <w:rFonts w:ascii="Naskh MT for Bosch School" w:hAnsi="Naskh MT for Bosch School"/>
          <w:rtl/>
          <w:lang w:bidi="ar-SA"/>
        </w:rPr>
        <w:t xml:space="preserve">هي بعض متطلّبات المنهجيّة </w:t>
      </w:r>
      <w:r>
        <w:rPr>
          <w:rFonts w:ascii="Naskh MT for Bosch School" w:hAnsi="Naskh MT for Bosch School"/>
          <w:rtl/>
          <w:lang w:bidi="ar-SA"/>
        </w:rPr>
        <w:t>الّتي</w:t>
      </w:r>
      <w:r w:rsidRPr="00F860E1">
        <w:rPr>
          <w:rFonts w:ascii="Naskh MT for Bosch School" w:hAnsi="Naskh MT for Bosch School"/>
          <w:rtl/>
          <w:lang w:bidi="ar-SA"/>
        </w:rPr>
        <w:t xml:space="preserve"> يجب أن تتعلّمها كلّ جامعة وتجعلها جزءاً من ذاتها.</w:t>
      </w:r>
    </w:p>
    <w:p w14:paraId="0F109446" w14:textId="5C1558DA" w:rsidR="00263A34" w:rsidRPr="00072A55" w:rsidRDefault="00484E42" w:rsidP="00B90EB8">
      <w:pPr>
        <w:bidi/>
        <w:spacing w:after="240" w:line="252" w:lineRule="auto"/>
        <w:ind w:firstLine="576"/>
        <w:jc w:val="both"/>
        <w:rPr>
          <w:rFonts w:ascii="Naskh MT for Bosch School" w:hAnsi="Naskh MT for Bosch School"/>
          <w:rtl/>
          <w:lang w:bidi="ar-SA"/>
        </w:rPr>
      </w:pPr>
      <w:r w:rsidRPr="00AF6EB5">
        <w:rPr>
          <w:rFonts w:ascii="Naskh MT for Bosch School" w:hAnsi="Naskh MT for Bosch School"/>
          <w:rtl/>
          <w:lang w:bidi="ar-SA"/>
        </w:rPr>
        <w:t>وكذلك فإنّ الرّغبة والاستعداد لفتح جوانب معيّنة من حياة الجامعة أمام المجتمع عامّةً يجب أن تندمج في نمطٍ من السّلوك يجذب النّفوس ويثبّتها على الإيمان</w:t>
      </w:r>
      <w:r>
        <w:rPr>
          <w:rFonts w:ascii="Naskh MT for Bosch School" w:hAnsi="Naskh MT for Bosch School"/>
          <w:rtl/>
          <w:lang w:bidi="ar-SA"/>
        </w:rPr>
        <w:t xml:space="preserve">.  </w:t>
      </w:r>
      <w:r w:rsidRPr="00AF6EB5">
        <w:rPr>
          <w:rFonts w:ascii="Naskh MT for Bosch School" w:hAnsi="Naskh MT for Bosch School"/>
          <w:rtl/>
          <w:lang w:bidi="ar-SA"/>
        </w:rPr>
        <w:t>ولقد أُنجز الكثير في هذا المجال بفضل ما تبنّاه الأفراد من أنماطَ جديدةٍ من التّفكير والعمل في المستوى الجماعيّ</w:t>
      </w:r>
      <w:r>
        <w:rPr>
          <w:rFonts w:ascii="Naskh MT for Bosch School" w:hAnsi="Naskh MT for Bosch School"/>
          <w:rtl/>
          <w:lang w:bidi="ar-SA"/>
        </w:rPr>
        <w:t xml:space="preserve">.  </w:t>
      </w:r>
      <w:r w:rsidRPr="00AF6EB5">
        <w:rPr>
          <w:rFonts w:ascii="Naskh MT for Bosch School" w:hAnsi="Naskh MT for Bosch School"/>
          <w:rtl/>
          <w:lang w:bidi="ar-SA"/>
        </w:rPr>
        <w:t>فبترحيبها بانضمام أعدادٍ كبيرةٍ إليها، تتعلّم الجامعة أن تتحسّسَ الطّاقات الكامنة في نفوس النّاس بسرعةٍ أكبر وبكلّ طيب خاطر، وتتجنّب وضع حواجز مصطنعة أمامهم مبنيّة على أفكارٍ ومفاهيمَ مسبقة</w:t>
      </w:r>
      <w:r>
        <w:rPr>
          <w:rFonts w:ascii="Naskh MT for Bosch School" w:hAnsi="Naskh MT for Bosch School"/>
          <w:rtl/>
          <w:lang w:bidi="ar-SA"/>
        </w:rPr>
        <w:t xml:space="preserve">.  </w:t>
      </w:r>
      <w:r w:rsidRPr="00AF6EB5">
        <w:rPr>
          <w:rFonts w:ascii="Naskh MT for Bosch School" w:hAnsi="Naskh MT for Bosch School"/>
          <w:rtl/>
          <w:lang w:bidi="ar-SA"/>
        </w:rPr>
        <w:t>كما تُعنى بتوفّر بيئةٍ حاضنةٍ تعمل على تشجيع الفرد للتّقدّم حسب إمكاناته بعيدًا عن ضغوط توقّعاتٍ لا مبرّر لها</w:t>
      </w:r>
      <w:r>
        <w:rPr>
          <w:rFonts w:ascii="Naskh MT for Bosch School" w:hAnsi="Naskh MT for Bosch School"/>
          <w:rtl/>
          <w:lang w:bidi="ar-SA"/>
        </w:rPr>
        <w:t xml:space="preserve">.  </w:t>
      </w:r>
      <w:r w:rsidRPr="00AF6EB5">
        <w:rPr>
          <w:rFonts w:ascii="Naskh MT for Bosch School" w:hAnsi="Naskh MT for Bosch School"/>
          <w:rtl/>
          <w:lang w:bidi="ar-SA"/>
        </w:rPr>
        <w:t>وفي قلب تطوّراتٍ كهذه يكمن وعيٌ متنامٍ للآثار المترتّبة على عالميّة الأمر المبارك وشموليّته</w:t>
      </w:r>
      <w:r>
        <w:rPr>
          <w:rFonts w:ascii="Naskh MT for Bosch School" w:hAnsi="Naskh MT for Bosch School"/>
          <w:rtl/>
          <w:lang w:bidi="ar-SA"/>
        </w:rPr>
        <w:t xml:space="preserve">.  </w:t>
      </w:r>
      <w:r w:rsidRPr="00AF6EB5">
        <w:rPr>
          <w:rFonts w:ascii="Naskh MT for Bosch School" w:hAnsi="Naskh MT for Bosch School"/>
          <w:rtl/>
          <w:lang w:bidi="ar-SA"/>
        </w:rPr>
        <w:t xml:space="preserve">إنّ العمل الجماعيّ يحكمه، أكثر فأكثر، ذلك المبدأ </w:t>
      </w:r>
      <w:r>
        <w:rPr>
          <w:rFonts w:ascii="Naskh MT for Bosch School" w:hAnsi="Naskh MT for Bosch School"/>
          <w:rtl/>
          <w:lang w:bidi="ar-SA"/>
        </w:rPr>
        <w:t xml:space="preserve">الّذي </w:t>
      </w:r>
      <w:r w:rsidRPr="00AF6EB5">
        <w:rPr>
          <w:rFonts w:ascii="Naskh MT for Bosch School" w:hAnsi="Naskh MT for Bosch School"/>
          <w:rtl/>
          <w:lang w:bidi="ar-SA"/>
        </w:rPr>
        <w:t xml:space="preserve"> يدعو إلى أنّ رسالة حضرة </w:t>
      </w:r>
      <w:r>
        <w:rPr>
          <w:rFonts w:ascii="Naskh MT for Bosch School" w:hAnsi="Naskh MT for Bosch School"/>
          <w:rtl/>
          <w:lang w:bidi="ar-SA"/>
        </w:rPr>
        <w:t>بهاء اللّه</w:t>
      </w:r>
      <w:r w:rsidRPr="00AF6EB5">
        <w:rPr>
          <w:rFonts w:ascii="Naskh MT for Bosch School" w:hAnsi="Naskh MT for Bosch School"/>
          <w:rtl/>
          <w:lang w:bidi="ar-SA"/>
        </w:rPr>
        <w:t xml:space="preserve"> يجب أن تُقدَّمَ للبشريّة بكلّ تحرّرٍ دون أيّةِ شروط</w:t>
      </w:r>
      <w:r w:rsidR="000F5E2C">
        <w:rPr>
          <w:rFonts w:ascii="Naskh MT for Bosch School" w:hAnsi="Naskh MT for Bosch School"/>
          <w:rtl/>
          <w:lang w:bidi="ar-SA"/>
        </w:rPr>
        <w:t xml:space="preserve">.  </w:t>
      </w:r>
      <w:r w:rsidR="000F5E2C" w:rsidRPr="00AF6EB5">
        <w:rPr>
          <w:rFonts w:ascii="Naskh MT for Bosch School" w:hAnsi="Naskh MT for Bosch School"/>
          <w:rtl/>
          <w:lang w:bidi="ar-SA"/>
        </w:rPr>
        <w:t xml:space="preserve">وأكثر المساعي مدعاةً للرّضا هي </w:t>
      </w:r>
      <w:r w:rsidR="000F5E2C">
        <w:rPr>
          <w:rFonts w:ascii="Naskh MT for Bosch School" w:hAnsi="Naskh MT for Bosch School"/>
          <w:rtl/>
          <w:lang w:bidi="ar-SA"/>
        </w:rPr>
        <w:t xml:space="preserve">الّتي </w:t>
      </w:r>
      <w:r w:rsidR="000F5E2C" w:rsidRPr="00AF6EB5">
        <w:rPr>
          <w:rFonts w:ascii="Naskh MT for Bosch School" w:hAnsi="Naskh MT for Bosch School"/>
          <w:rtl/>
          <w:lang w:bidi="ar-SA"/>
        </w:rPr>
        <w:t>تحاول وصل النّفوس المستعدّة بتعاليم الأمر المبارك</w:t>
      </w:r>
      <w:r w:rsidR="000F5E2C">
        <w:rPr>
          <w:rFonts w:ascii="Naskh MT for Bosch School" w:hAnsi="Naskh MT for Bosch School"/>
          <w:rtl/>
          <w:lang w:bidi="ar-SA"/>
        </w:rPr>
        <w:t xml:space="preserve">.  </w:t>
      </w:r>
      <w:r w:rsidR="000F5E2C" w:rsidRPr="00AF6EB5">
        <w:rPr>
          <w:rFonts w:ascii="Naskh MT for Bosch School" w:hAnsi="Naskh MT for Bosch School"/>
          <w:rtl/>
          <w:lang w:bidi="ar-SA"/>
        </w:rPr>
        <w:t xml:space="preserve">وبينما تستمرّ القوى الاجتماعيّة والسّياسيّة الجائرة في اقتلاع الشّعوب من أوطانها وتشريدهم في مختلف القارّات، يغدو من المهمّ جدًّا، لعمليّة توسّع واستحكام الجامعة، إبداءُ التّقدير الخالصّ للخلفيّات </w:t>
      </w:r>
      <w:r w:rsidR="00263A34" w:rsidRPr="00072A55">
        <w:rPr>
          <w:rFonts w:ascii="Naskh MT for Bosch School" w:hAnsi="Naskh MT for Bosch School"/>
          <w:rtl/>
          <w:lang w:bidi="ar-SA"/>
        </w:rPr>
        <w:t>المتعدّدة وتثمين القوّة الّتي تضفيها على المجموع.</w:t>
      </w:r>
    </w:p>
    <w:p w14:paraId="7CFD3D6E" w14:textId="2381C574" w:rsidR="000F5E2C" w:rsidRDefault="000F5E2C" w:rsidP="00BC1889">
      <w:pPr>
        <w:bidi/>
        <w:spacing w:after="240" w:line="252" w:lineRule="auto"/>
        <w:ind w:hanging="46"/>
        <w:jc w:val="both"/>
        <w:rPr>
          <w:rFonts w:ascii="Naskh MT for Bosch School" w:hAnsi="Naskh MT for Bosch School"/>
          <w:rtl/>
          <w:lang w:bidi="ar-JO"/>
        </w:rPr>
      </w:pPr>
      <w:r w:rsidRPr="00AF6EB5">
        <w:rPr>
          <w:rFonts w:ascii="Naskh MT for Bosch School" w:hAnsi="Naskh MT for Bosch School"/>
          <w:rtl/>
          <w:lang w:bidi="ar-JO"/>
        </w:rPr>
        <w:t xml:space="preserve">ربّما تكون المهمّة </w:t>
      </w:r>
      <w:r>
        <w:rPr>
          <w:rFonts w:ascii="Naskh MT for Bosch School" w:hAnsi="Naskh MT for Bosch School"/>
          <w:rtl/>
          <w:lang w:bidi="ar-JO"/>
        </w:rPr>
        <w:t xml:space="preserve">الّتي </w:t>
      </w:r>
      <w:r w:rsidRPr="00AF6EB5">
        <w:rPr>
          <w:rFonts w:ascii="Naskh MT for Bosch School" w:hAnsi="Naskh MT for Bosch School"/>
          <w:rtl/>
          <w:lang w:bidi="ar-JO"/>
        </w:rPr>
        <w:t>تشغلُ اهتمامكم ومعاونيكم أكثر من غيرها، مساعدة الجامعة في سعيها للحفاظ على التّركيز</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فهذه القدرة </w:t>
      </w:r>
      <w:r>
        <w:rPr>
          <w:rFonts w:ascii="Naskh MT for Bosch School" w:hAnsi="Naskh MT for Bosch School"/>
          <w:rtl/>
          <w:lang w:bidi="ar-JO"/>
        </w:rPr>
        <w:t xml:space="preserve">الّتي </w:t>
      </w:r>
      <w:r w:rsidRPr="00AF6EB5">
        <w:rPr>
          <w:rFonts w:ascii="Naskh MT for Bosch School" w:hAnsi="Naskh MT for Bosch School"/>
          <w:rtl/>
          <w:lang w:bidi="ar-JO"/>
        </w:rPr>
        <w:t xml:space="preserve">اكتُسبت ببطء خلال مشاريع متتابعة إنّما تمثّل واحدةً من أكثر مصادر قوّتها قيمةً، وقد اكتُسبت بجهدٍ جهيد من خلال الانضباط والالتّزام والبصيرة، حيث تعلّم الأحباء ومؤسّساتهم متابعةَ هدفٍ واحد هو التّقدّم بعمليّة الدّخول في دين </w:t>
      </w:r>
      <w:r>
        <w:rPr>
          <w:rFonts w:ascii="Naskh MT for Bosch School" w:hAnsi="Naskh MT for Bosch School"/>
          <w:rtl/>
          <w:lang w:bidi="ar-JO"/>
        </w:rPr>
        <w:t>اللّ</w:t>
      </w:r>
      <w:r w:rsidRPr="00AF6EB5">
        <w:rPr>
          <w:rFonts w:ascii="Naskh MT for Bosch School" w:hAnsi="Naskh MT for Bosch School"/>
          <w:rtl/>
          <w:lang w:bidi="ar-JO"/>
        </w:rPr>
        <w:t>ه أفواجًا</w:t>
      </w:r>
      <w:r>
        <w:rPr>
          <w:rFonts w:ascii="Naskh MT for Bosch School" w:hAnsi="Naskh MT for Bosch School"/>
          <w:rtl/>
          <w:lang w:bidi="ar-JO"/>
        </w:rPr>
        <w:t xml:space="preserve">.  </w:t>
      </w:r>
      <w:r w:rsidRPr="00AF6EB5">
        <w:rPr>
          <w:rFonts w:ascii="Naskh MT for Bosch School" w:hAnsi="Naskh MT for Bosch School"/>
          <w:rtl/>
          <w:lang w:bidi="ar-JO"/>
        </w:rPr>
        <w:t>فمن جهة، ستجدون من الضروريّ الحدّ من النّزعة إلى الخلط ما بين التّركيز، وبين التّماثل أو الحصريّة</w:t>
      </w:r>
      <w:r>
        <w:rPr>
          <w:rFonts w:ascii="Naskh MT for Bosch School" w:hAnsi="Naskh MT for Bosch School"/>
          <w:rtl/>
          <w:lang w:bidi="ar-JO"/>
        </w:rPr>
        <w:t xml:space="preserve">.  </w:t>
      </w:r>
      <w:r w:rsidRPr="00AF6EB5">
        <w:rPr>
          <w:rFonts w:ascii="Naskh MT for Bosch School" w:hAnsi="Naskh MT for Bosch School"/>
          <w:rtl/>
          <w:lang w:bidi="ar-JO"/>
        </w:rPr>
        <w:t>فالحفاظ على التّركيز لا يعني تجاهل احتياجاتٍ واهتماماتٍ خاصّة، ناهيك عن إلغاء نشاطاتٍ ضروريّةٍ من أجل إفساح المجال لنشاطاتٍ أخرى</w:t>
      </w:r>
      <w:r>
        <w:rPr>
          <w:rFonts w:ascii="Naskh MT for Bosch School" w:hAnsi="Naskh MT for Bosch School"/>
          <w:rtl/>
          <w:lang w:bidi="ar-JO"/>
        </w:rPr>
        <w:t xml:space="preserve">.  </w:t>
      </w:r>
      <w:r w:rsidRPr="00AF6EB5">
        <w:rPr>
          <w:rFonts w:ascii="Naskh MT for Bosch School" w:hAnsi="Naskh MT for Bosch School"/>
          <w:rtl/>
          <w:lang w:bidi="ar-JO"/>
        </w:rPr>
        <w:t>فمن الواضح أنّ هناك مجموعةً كبيرة من العناصر تكوّن حياة الجامعة ال</w:t>
      </w:r>
      <w:r>
        <w:rPr>
          <w:rFonts w:ascii="Naskh MT for Bosch School" w:hAnsi="Naskh MT for Bosch School"/>
          <w:rtl/>
          <w:lang w:bidi="ar-JO"/>
        </w:rPr>
        <w:t>بهائيّ</w:t>
      </w:r>
      <w:r w:rsidRPr="00AF6EB5">
        <w:rPr>
          <w:rFonts w:ascii="Naskh MT for Bosch School" w:hAnsi="Naskh MT for Bosch School"/>
          <w:rtl/>
          <w:lang w:bidi="ar-JO"/>
        </w:rPr>
        <w:t>ة، وقد تشكّلت على مرِّ العقود وتحتاجُ إلى مزيدٍ من التّحسينِ والتّطوير</w:t>
      </w:r>
      <w:r>
        <w:rPr>
          <w:rFonts w:ascii="Naskh MT for Bosch School" w:hAnsi="Naskh MT for Bosch School"/>
          <w:rtl/>
          <w:lang w:bidi="ar-JO"/>
        </w:rPr>
        <w:t xml:space="preserve">.  </w:t>
      </w:r>
      <w:r w:rsidRPr="00AF6EB5">
        <w:rPr>
          <w:rFonts w:ascii="Naskh MT for Bosch School" w:hAnsi="Naskh MT for Bosch School"/>
          <w:rtl/>
          <w:lang w:bidi="ar-JO"/>
        </w:rPr>
        <w:t>ومن جهةٍ أخرى، سترغبونَ في انتهازِ كلِّ فرصةٍ لتعزيز الميل نحو العمل وفقًا للأولويات، أيّ عدم اعتبار كافّة النّشاطات متساوية في الأهميّة في مرحلةٍ معيّنةٍ من النّموّ، وأنّ بعضها يجب بالضّرورة أن يتقدّم على الآخر، وأنّه حتّى أكثر الطّروحات صدقًا وخلوصًا يمكن أن تشتّت التّركيز وتبدّد الطّاقات وتعيق التّقدّم</w:t>
      </w:r>
      <w:r>
        <w:rPr>
          <w:rFonts w:ascii="Naskh MT for Bosch School" w:hAnsi="Naskh MT for Bosch School"/>
          <w:rtl/>
          <w:lang w:bidi="ar-JO"/>
        </w:rPr>
        <w:t xml:space="preserve">.  </w:t>
      </w:r>
      <w:r w:rsidRPr="00AF6EB5">
        <w:rPr>
          <w:rFonts w:ascii="Naskh MT for Bosch School" w:hAnsi="Naskh MT for Bosch School"/>
          <w:rtl/>
          <w:lang w:bidi="ar-JO"/>
        </w:rPr>
        <w:t>إنّ ما يجب إدراكه بكلّ وضوح أنّ الوقت المتاح للأحبّاء لخدمة الأمر المبارك في كلّ جامعة ليس وقتًا بلا حدود، ومن الطّبيعيّ أن نتوقّع صرف القسم الأكبر من هذا المورد المحدود في تنفيذ بنود الخطّة</w:t>
      </w:r>
    </w:p>
    <w:p w14:paraId="6168D56D" w14:textId="5AF17AB4" w:rsidR="00263A34" w:rsidRPr="00BC1889" w:rsidRDefault="00263A34" w:rsidP="000F5E2C">
      <w:pPr>
        <w:bidi/>
        <w:spacing w:after="240" w:line="252" w:lineRule="auto"/>
        <w:ind w:hanging="46"/>
        <w:jc w:val="both"/>
        <w:rPr>
          <w:rFonts w:ascii="Naskh MT for Bosch School" w:hAnsi="Naskh MT for Bosch School"/>
          <w:i/>
          <w:iCs/>
          <w:rtl/>
          <w:lang w:bidi="ar-SA"/>
        </w:rPr>
      </w:pPr>
      <w:r w:rsidRPr="00BC1889">
        <w:rPr>
          <w:rFonts w:ascii="Naskh MT for Bosch School" w:hAnsi="Naskh MT for Bosch School"/>
          <w:i/>
          <w:iCs/>
          <w:rtl/>
          <w:lang w:bidi="ar-SA"/>
        </w:rPr>
        <w:lastRenderedPageBreak/>
        <w:t>المؤسّســـــات</w:t>
      </w:r>
    </w:p>
    <w:p w14:paraId="0DD09935" w14:textId="7777777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إنّ إنجازات الفرد أو الجامعة ما كانت لِتُستدام دون هداية وتشجيع ودعم المشارك الثّالث في الخطّة وهو المؤسّسات الأمريّة.  إنّه أمرٌ يشدُّ العزم أن نشاهد مدى ما وصلت إليه المؤسّسات الأمريّة في تشجيع المبادرة الفرديّة، وتوجيه الطّاقات نحو ميدان التّبليغ، والت</w:t>
      </w:r>
      <w:r>
        <w:rPr>
          <w:rFonts w:ascii="Naskh MT for Bosch School" w:hAnsi="Naskh MT for Bosch School" w:hint="cs"/>
          <w:rtl/>
          <w:lang w:bidi="ar-SA"/>
        </w:rPr>
        <w:t>ّ</w:t>
      </w:r>
      <w:r w:rsidRPr="00072A55">
        <w:rPr>
          <w:rFonts w:ascii="Naskh MT for Bosch School" w:hAnsi="Naskh MT for Bosch School"/>
          <w:rtl/>
          <w:lang w:bidi="ar-SA"/>
        </w:rPr>
        <w:t>أكيد على أهميّة العمل المنهجيّ المنظّم، وتقوية دعائم الحياة الرّوحانيّة للجامعة، ورعاية بيئةٍ مضيافة.  فبمساعدتها الجامعة في الحفاظ على التّركيز على هدف الخطّة، تتعلّم المؤسّسات عمليًّا ماذا يعني الحفاظ على وحدة الرّؤية لدى الأحبّاء، ووضع آلياتٍ تسهّل عليهم مساعيهم، ثم توزيع الموارد بما يتفّق والأولويّات الموضوعة بكلّ حكمة.  وتشتمل تلك الأولويّات بالط</w:t>
      </w:r>
      <w:r>
        <w:rPr>
          <w:rFonts w:ascii="Naskh MT for Bosch School" w:hAnsi="Naskh MT for Bosch School" w:hint="cs"/>
          <w:rtl/>
          <w:lang w:bidi="ar-SA"/>
        </w:rPr>
        <w:t>ّ</w:t>
      </w:r>
      <w:r w:rsidRPr="00072A55">
        <w:rPr>
          <w:rFonts w:ascii="Naskh MT for Bosch School" w:hAnsi="Naskh MT for Bosch School"/>
          <w:rtl/>
          <w:lang w:bidi="ar-SA"/>
        </w:rPr>
        <w:t>بع على مجالاتٍ من العمل تتطلّب مهاراتٍ متخصّصةٍ لدى الأفراد.  وما يجدر ذكره في هذا المجال أعمال الشّؤون الخارجيّة، الّتي تتابعها المحافل الرّوحانيّة المركزيّة بكل كدٍّ واجتهاد، ومشاريع التّطوير الاجتماعيّ والاقتصاديّ الّتي تنفّذها مثلًا منظّمات تعملُ بوحيٍ من الت</w:t>
      </w:r>
      <w:r>
        <w:rPr>
          <w:rFonts w:ascii="Naskh MT for Bosch School" w:hAnsi="Naskh MT for Bosch School" w:hint="cs"/>
          <w:rtl/>
          <w:lang w:bidi="ar-SA"/>
        </w:rPr>
        <w:t>ّ</w:t>
      </w:r>
      <w:r w:rsidRPr="00072A55">
        <w:rPr>
          <w:rFonts w:ascii="Naskh MT for Bosch School" w:hAnsi="Naskh MT for Bosch School"/>
          <w:rtl/>
          <w:lang w:bidi="ar-SA"/>
        </w:rPr>
        <w:t>عاليم البهائيّة.  وبينما تنهضُ المؤسّسات بأعباء احتياجاتٍ كهذه، تجد نفسها، على نحوٍ متزايد، قادرةً على توجيه زخم مجهودات الأحبّاء عمومًا نحو متابعة المهامّ الرّئيسيّة للخطّة.</w:t>
      </w:r>
    </w:p>
    <w:p w14:paraId="16923B3B" w14:textId="004AE4E7"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ومن المشجّع أيضًا تلك الخطوات الرّاسخة الّتي تتّخذها المحافل الرّوحانيّة المركزيّة بالت</w:t>
      </w:r>
      <w:r>
        <w:rPr>
          <w:rFonts w:ascii="Naskh MT for Bosch School" w:hAnsi="Naskh MT for Bosch School" w:hint="cs"/>
          <w:rtl/>
          <w:lang w:bidi="ar-SA"/>
        </w:rPr>
        <w:t>ّ</w:t>
      </w:r>
      <w:r w:rsidRPr="00072A55">
        <w:rPr>
          <w:rFonts w:ascii="Naskh MT for Bosch School" w:hAnsi="Naskh MT for Bosch School"/>
          <w:rtl/>
          <w:lang w:bidi="ar-SA"/>
        </w:rPr>
        <w:t>عاون مع المشاورين في الت</w:t>
      </w:r>
      <w:r>
        <w:rPr>
          <w:rFonts w:ascii="Naskh MT for Bosch School" w:hAnsi="Naskh MT for Bosch School" w:hint="cs"/>
          <w:rtl/>
          <w:lang w:bidi="ar-SA"/>
        </w:rPr>
        <w:t>ّ</w:t>
      </w:r>
      <w:r w:rsidRPr="00072A55">
        <w:rPr>
          <w:rFonts w:ascii="Naskh MT for Bosch School" w:hAnsi="Naskh MT for Bosch School"/>
          <w:rtl/>
          <w:lang w:bidi="ar-SA"/>
        </w:rPr>
        <w:t>صدّي للت</w:t>
      </w:r>
      <w:r>
        <w:rPr>
          <w:rFonts w:ascii="Naskh MT for Bosch School" w:hAnsi="Naskh MT for Bosch School" w:hint="cs"/>
          <w:rtl/>
          <w:lang w:bidi="ar-SA"/>
        </w:rPr>
        <w:t>ّ</w:t>
      </w:r>
      <w:r w:rsidRPr="00072A55">
        <w:rPr>
          <w:rFonts w:ascii="Naskh MT for Bosch School" w:hAnsi="Naskh MT for Bosch School"/>
          <w:rtl/>
          <w:lang w:bidi="ar-SA"/>
        </w:rPr>
        <w:t>حدّيات الإداريّة النّاجمة عن النّموّ واسع النّطاق في مستوى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والخطط الّتي تبرز تدعو المعهد الت</w:t>
      </w:r>
      <w:r>
        <w:rPr>
          <w:rFonts w:ascii="Naskh MT for Bosch School" w:hAnsi="Naskh MT for Bosch School" w:hint="cs"/>
          <w:rtl/>
          <w:lang w:bidi="ar-SA"/>
        </w:rPr>
        <w:t>ّ</w:t>
      </w:r>
      <w:r w:rsidRPr="00072A55">
        <w:rPr>
          <w:rFonts w:ascii="Naskh MT for Bosch School" w:hAnsi="Naskh MT for Bosch School"/>
          <w:rtl/>
          <w:lang w:bidi="ar-SA"/>
        </w:rPr>
        <w:t xml:space="preserve">دريبيّ إلى تعيينِ شخصٍ أو أكثر لتنسيق عمليّة </w:t>
      </w:r>
      <w:r w:rsidR="00A4052C">
        <w:rPr>
          <w:rFonts w:ascii="Naskh MT for Bosch School" w:hAnsi="Naskh MT for Bosch School" w:hint="cs"/>
          <w:rtl/>
          <w:lang w:bidi="ar-SA"/>
        </w:rPr>
        <w:t>تقديم</w:t>
      </w:r>
      <w:r w:rsidR="00BE61DF" w:rsidRPr="00072A55">
        <w:rPr>
          <w:rFonts w:ascii="Naskh MT for Bosch School" w:hAnsi="Naskh MT for Bosch School"/>
          <w:rtl/>
          <w:lang w:bidi="ar-SA"/>
        </w:rPr>
        <w:t xml:space="preserve"> </w:t>
      </w:r>
      <w:r w:rsidRPr="00072A55">
        <w:rPr>
          <w:rFonts w:ascii="Naskh MT for Bosch School" w:hAnsi="Naskh MT for Bosch School"/>
          <w:rtl/>
          <w:lang w:bidi="ar-SA"/>
        </w:rPr>
        <w:t>الدّورات ضمن الس</w:t>
      </w:r>
      <w:r>
        <w:rPr>
          <w:rFonts w:ascii="Naskh MT for Bosch School" w:hAnsi="Naskh MT for Bosch School" w:hint="cs"/>
          <w:rtl/>
          <w:lang w:bidi="ar-SA"/>
        </w:rPr>
        <w:t>ّ</w:t>
      </w:r>
      <w:r w:rsidRPr="00072A55">
        <w:rPr>
          <w:rFonts w:ascii="Naskh MT for Bosch School" w:hAnsi="Naskh MT for Bosch School"/>
          <w:rtl/>
          <w:lang w:bidi="ar-SA"/>
        </w:rPr>
        <w:t>لسلة الرّئيسيّة، بالإضافة إلى برامج للأطفال والشّباب الن</w:t>
      </w:r>
      <w:r>
        <w:rPr>
          <w:rFonts w:ascii="Naskh MT for Bosch School" w:hAnsi="Naskh MT for Bosch School" w:hint="cs"/>
          <w:rtl/>
          <w:lang w:bidi="ar-SA"/>
        </w:rPr>
        <w:t>ّ</w:t>
      </w:r>
      <w:r w:rsidRPr="00072A55">
        <w:rPr>
          <w:rFonts w:ascii="Naskh MT for Bosch School" w:hAnsi="Naskh MT for Bosch School"/>
          <w:rtl/>
          <w:lang w:bidi="ar-SA"/>
        </w:rPr>
        <w:t>اشئ.  ولأجل إدارة أوجه أخرى من النّشاطات المنهجيّة لتحقيق الت</w:t>
      </w:r>
      <w:r>
        <w:rPr>
          <w:rFonts w:ascii="Naskh MT for Bosch School" w:hAnsi="Naskh MT for Bosch School" w:hint="cs"/>
          <w:rtl/>
          <w:lang w:bidi="ar-SA"/>
        </w:rPr>
        <w:t>ّ</w:t>
      </w:r>
      <w:r w:rsidRPr="00072A55">
        <w:rPr>
          <w:rFonts w:ascii="Naskh MT for Bosch School" w:hAnsi="Naskh MT for Bosch School"/>
          <w:rtl/>
          <w:lang w:bidi="ar-SA"/>
        </w:rPr>
        <w:t>سارع في التّوسّع والاستحكام، من الواجب أيضًا تشكيل "لجنة تبليغ للمنطقة" يعيّنها المجلس الإقليميّ أو المحفل الرّوحانيّ المركزيّ نفسه.  ويعمل أعضاء هيئة المعاونين على الجبهتين معًا للت</w:t>
      </w:r>
      <w:r>
        <w:rPr>
          <w:rFonts w:ascii="Naskh MT for Bosch School" w:hAnsi="Naskh MT for Bosch School" w:hint="cs"/>
          <w:rtl/>
          <w:lang w:bidi="ar-SA"/>
        </w:rPr>
        <w:t>ّ</w:t>
      </w:r>
      <w:r w:rsidRPr="00072A55">
        <w:rPr>
          <w:rFonts w:ascii="Naskh MT for Bosch School" w:hAnsi="Naskh MT for Bosch School"/>
          <w:rtl/>
          <w:lang w:bidi="ar-SA"/>
        </w:rPr>
        <w:t>أكّد من أنّ الحركتيْن اللّتين هما السِّمة الرّئيسيّة لعمليّة النّموّ، تتقدّمان دون عوائق.  وبينما تتأسّس تلك العناصر المختلفة في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تلو الأخرى، يبقى الكثير لتعلُّمه عن وظائف كلٍّ منها والرّوابط فيما بينها.  إنّ من الأهميّة بمكان الحفاظُ على درجة المرونة الحالي</w:t>
      </w:r>
      <w:r>
        <w:rPr>
          <w:rFonts w:ascii="Naskh MT for Bosch School" w:hAnsi="Naskh MT for Bosch School" w:hint="cs"/>
          <w:rtl/>
          <w:lang w:bidi="ar-SA"/>
        </w:rPr>
        <w:t>ّ</w:t>
      </w:r>
      <w:r w:rsidRPr="00072A55">
        <w:rPr>
          <w:rFonts w:ascii="Naskh MT for Bosch School" w:hAnsi="Naskh MT for Bosch School"/>
          <w:rtl/>
          <w:lang w:bidi="ar-SA"/>
        </w:rPr>
        <w:t>ة الّتي تفسح المجال أمام ابتكار آليّاتٍ جديدة للعمل كلّما تطلّب الأمر، بحيث تستجيبُ آليّة التّنسيق لاحتياجات النّموّ نفسه.  وعليه، فإنّنا نعتمد عليكم والمحافل الرّوحانيّة المركزيّة في توجيه عمليّة التّعلّم هذه.</w:t>
      </w:r>
    </w:p>
    <w:p w14:paraId="02F70A06" w14:textId="67E642F1"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وطيلة مدّة الخطّة، رصدنا باهتمامٍ بالغ تأثير تلك التّطوّرات على أداء المحافل الرّوحانيّة المحلّيّة، فس</w:t>
      </w:r>
      <w:r w:rsidR="00721A2D">
        <w:rPr>
          <w:rFonts w:ascii="Naskh MT for Bosch School" w:hAnsi="Naskh MT for Bosch School" w:hint="cs"/>
          <w:rtl/>
          <w:lang w:bidi="ar-SA"/>
        </w:rPr>
        <w:t>َ</w:t>
      </w:r>
      <w:r w:rsidRPr="00072A55">
        <w:rPr>
          <w:rFonts w:ascii="Naskh MT for Bosch School" w:hAnsi="Naskh MT for Bosch School"/>
          <w:rtl/>
          <w:lang w:bidi="ar-SA"/>
        </w:rPr>
        <w:t>رّ</w:t>
      </w:r>
      <w:r w:rsidR="00721A2D">
        <w:rPr>
          <w:rFonts w:ascii="Naskh MT for Bosch School" w:hAnsi="Naskh MT for Bosch School" w:hint="cs"/>
          <w:rtl/>
          <w:lang w:bidi="ar-SA"/>
        </w:rPr>
        <w:t>َ</w:t>
      </w:r>
      <w:r w:rsidRPr="00072A55">
        <w:rPr>
          <w:rFonts w:ascii="Naskh MT for Bosch School" w:hAnsi="Naskh MT for Bosch School"/>
          <w:rtl/>
          <w:lang w:bidi="ar-SA"/>
        </w:rPr>
        <w:t>نا ملاحظة أنّ نوعين من التّقدّم في هذا المجال قد أُحرزا.  ففي تلك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حيث معظم المحافل الرّوحانيّة المحلّيّة فيها ضعيفة للغاية، هناك أعدادٌ متزايدة تتولّى المهامّ الملقاة على عاتقها بالتّدريج</w:t>
      </w:r>
      <w:r>
        <w:rPr>
          <w:rFonts w:ascii="Naskh MT for Bosch School" w:hAnsi="Naskh MT for Bosch School"/>
          <w:rtl/>
          <w:lang w:bidi="ar-SA"/>
        </w:rPr>
        <w:t>—</w:t>
      </w:r>
      <w:r w:rsidRPr="00072A55">
        <w:rPr>
          <w:rFonts w:ascii="Naskh MT for Bosch School" w:hAnsi="Naskh MT for Bosch School"/>
          <w:rtl/>
          <w:lang w:bidi="ar-SA"/>
        </w:rPr>
        <w:t>وهي</w:t>
      </w:r>
      <w:r>
        <w:rPr>
          <w:rFonts w:ascii="Naskh MT for Bosch School" w:hAnsi="Naskh MT for Bosch School" w:hint="cs"/>
          <w:rtl/>
          <w:lang w:bidi="ar-SA"/>
        </w:rPr>
        <w:t xml:space="preserve"> </w:t>
      </w:r>
      <w:r w:rsidRPr="00072A55">
        <w:rPr>
          <w:rFonts w:ascii="Naskh MT for Bosch School" w:hAnsi="Naskh MT for Bosch School"/>
          <w:rtl/>
          <w:lang w:bidi="ar-SA"/>
        </w:rPr>
        <w:t>تتعلّم كيف توجّه نشاطاتٍ معيّنة للخطّة في المناطق تحت إدارتها.  وفي الوقت نفسه، فإنّ المحافل الرّوحانيّة المحلّيّة المؤَسَّسة منذ أمدٍ طويل، تُبدي علائمَ قو</w:t>
      </w:r>
      <w:r>
        <w:rPr>
          <w:rFonts w:ascii="Naskh MT for Bosch School" w:hAnsi="Naskh MT for Bosch School" w:hint="cs"/>
          <w:rtl/>
          <w:lang w:bidi="ar-SA"/>
        </w:rPr>
        <w:t>ّ</w:t>
      </w:r>
      <w:r w:rsidRPr="00072A55">
        <w:rPr>
          <w:rFonts w:ascii="Naskh MT for Bosch School" w:hAnsi="Naskh MT for Bosch School"/>
          <w:rtl/>
          <w:lang w:bidi="ar-SA"/>
        </w:rPr>
        <w:t>ةٍ إضافي</w:t>
      </w:r>
      <w:r>
        <w:rPr>
          <w:rFonts w:ascii="Naskh MT for Bosch School" w:hAnsi="Naskh MT for Bosch School" w:hint="cs"/>
          <w:rtl/>
          <w:lang w:bidi="ar-SA"/>
        </w:rPr>
        <w:t>ّ</w:t>
      </w:r>
      <w:r w:rsidRPr="00072A55">
        <w:rPr>
          <w:rFonts w:ascii="Naskh MT for Bosch School" w:hAnsi="Naskh MT for Bosch School"/>
          <w:rtl/>
          <w:lang w:bidi="ar-SA"/>
        </w:rPr>
        <w:t>ة لدى تقبّلها رؤيةً للنّموّ المنهجيِّ المنظَّم، وهو ما يتبعُ غالبًا فترةً من إجراء الت</w:t>
      </w:r>
      <w:r>
        <w:rPr>
          <w:rFonts w:ascii="Naskh MT for Bosch School" w:hAnsi="Naskh MT for Bosch School" w:hint="cs"/>
          <w:rtl/>
          <w:lang w:bidi="ar-SA"/>
        </w:rPr>
        <w:t>ّ</w:t>
      </w:r>
      <w:r w:rsidRPr="00072A55">
        <w:rPr>
          <w:rFonts w:ascii="Naskh MT for Bosch School" w:hAnsi="Naskh MT for Bosch School"/>
          <w:rtl/>
          <w:lang w:bidi="ar-SA"/>
        </w:rPr>
        <w:t>عديلات يكافح بعضهم خلالها من أجل فهم الوقائع الجديدة الّتي برزت في مستوى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w:t>
      </w:r>
    </w:p>
    <w:p w14:paraId="5A483583" w14:textId="3946C926"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lastRenderedPageBreak/>
        <w:t>إنّ ما غمرنا ببهجةٍ خاصة، رؤيتنا عمليّة النّموّ، الّتي تتكشّف معالمها في أجزاء المعمورة، تستجمع القوّة الدّافعة في الحَضَر والرّيف على السّواء.  وفي مستهلّ الخطّة الحاليّة جرى اتّخاذ خطوة هامّة في كثير من المدن الكبرى حيث قُسّمت إلى قطاعات، وهو ما أثبت ضرورته للتّخطيط من أجل نموٍّ مستدام.  ومع ذلك، فمن غير المنطقيّ، والجامعات آخذةٌ في الاتّساع، ألّا نتوقّعَ احتياج المدن إلى تقسيمها إلى مناطق أصغر</w:t>
      </w:r>
      <w:r>
        <w:rPr>
          <w:rFonts w:ascii="Naskh MT for Bosch School" w:hAnsi="Naskh MT for Bosch School"/>
          <w:rtl/>
          <w:lang w:bidi="ar-SA"/>
        </w:rPr>
        <w:t>—</w:t>
      </w:r>
      <w:r w:rsidRPr="00072A55">
        <w:rPr>
          <w:rFonts w:ascii="Naskh MT for Bosch School" w:hAnsi="Naskh MT for Bosch School"/>
          <w:rtl/>
          <w:lang w:bidi="ar-SA"/>
        </w:rPr>
        <w:t>وربما</w:t>
      </w:r>
      <w:r>
        <w:rPr>
          <w:rFonts w:ascii="Naskh MT for Bosch School" w:hAnsi="Naskh MT for Bosch School" w:hint="cs"/>
          <w:rtl/>
          <w:lang w:bidi="ar-SA"/>
        </w:rPr>
        <w:t xml:space="preserve"> </w:t>
      </w:r>
      <w:r w:rsidRPr="00072A55">
        <w:rPr>
          <w:rFonts w:ascii="Naskh MT for Bosch School" w:hAnsi="Naskh MT for Bosch School"/>
          <w:rtl/>
          <w:lang w:bidi="ar-SA"/>
        </w:rPr>
        <w:t>في النهاية إلى أحياء</w:t>
      </w:r>
      <w:r>
        <w:rPr>
          <w:rFonts w:ascii="Naskh MT for Bosch School" w:hAnsi="Naskh MT for Bosch School"/>
          <w:rtl/>
          <w:lang w:bidi="ar-SA"/>
        </w:rPr>
        <w:t>—</w:t>
      </w:r>
      <w:r w:rsidRPr="00072A55">
        <w:rPr>
          <w:rFonts w:ascii="Naskh MT for Bosch School" w:hAnsi="Naskh MT for Bosch School"/>
          <w:rtl/>
          <w:lang w:bidi="ar-SA"/>
        </w:rPr>
        <w:t>تُقامُ</w:t>
      </w:r>
      <w:r>
        <w:rPr>
          <w:rFonts w:ascii="Naskh MT for Bosch School" w:hAnsi="Naskh MT for Bosch School" w:hint="cs"/>
          <w:rtl/>
          <w:lang w:bidi="ar-SA"/>
        </w:rPr>
        <w:t xml:space="preserve"> </w:t>
      </w:r>
      <w:r w:rsidRPr="00072A55">
        <w:rPr>
          <w:rFonts w:ascii="Naskh MT for Bosch School" w:hAnsi="Naskh MT for Bosch School"/>
          <w:rtl/>
          <w:lang w:bidi="ar-SA"/>
        </w:rPr>
        <w:t>في كلٍّ منها الض</w:t>
      </w:r>
      <w:r>
        <w:rPr>
          <w:rFonts w:ascii="Naskh MT for Bosch School" w:hAnsi="Naskh MT for Bosch School" w:hint="cs"/>
          <w:rtl/>
          <w:lang w:bidi="ar-SA"/>
        </w:rPr>
        <w:t>ّ</w:t>
      </w:r>
      <w:r w:rsidRPr="00072A55">
        <w:rPr>
          <w:rFonts w:ascii="Naskh MT for Bosch School" w:hAnsi="Naskh MT for Bosch School"/>
          <w:rtl/>
          <w:lang w:bidi="ar-SA"/>
        </w:rPr>
        <w:t xml:space="preserve">يافة التّسع عشريّة.  إنّ الحفاظ على رؤيةٍ لحجم الجامعة الّذي يمكن الوصول </w:t>
      </w:r>
      <w:r w:rsidR="00721A2D">
        <w:rPr>
          <w:rFonts w:ascii="Naskh MT for Bosch School" w:hAnsi="Naskh MT for Bosch School" w:hint="cs"/>
          <w:rtl/>
          <w:lang w:bidi="ar-SA"/>
        </w:rPr>
        <w:t>إ</w:t>
      </w:r>
      <w:r w:rsidRPr="00072A55">
        <w:rPr>
          <w:rFonts w:ascii="Naskh MT for Bosch School" w:hAnsi="Naskh MT for Bosch School"/>
          <w:rtl/>
          <w:lang w:bidi="ar-SA"/>
        </w:rPr>
        <w:t>ليه في المستقبل، أمرٌ ضروريٌ لمزيدٍ من تطوّرِ المحافل الرّوحانيّة المحلّيّة.  ولإدارة شؤون جامعاتٍ سيزداد تعداد أفرادها إلى الآلاف، ولتحقيق غايتهم بأن يكونوا "أمناء الرّحمن بين الإمكان" فإنّ أولئك الّذين يخدمون في المحافل الرّوحانيّة المحلّيّة، سيمرّون بالضّرورة بمراحل مكثّفة من التّعلّم في السّنوات المقبلة.  فنيّتنا في الخطّة القادمة تتّجه نحو مراقبة تطوّر المحافل الرّوحانيّة المحلّيّة عن كَثَب، وحيثما يتطلّب عدد البهائيّين وظروف أخرى محلّيّة، سنقرّ عمليةً انتخابيّة من مرحلتين، على أن تُدرس كلّ حالة بحالتها، تأسِّيًا بالأسلوب الّذي طُوِّرَ في طهران خلال ولاية حضرة وليّ</w:t>
      </w:r>
      <w:r w:rsidR="00721A2D">
        <w:rPr>
          <w:rFonts w:ascii="Naskh MT for Bosch School" w:hAnsi="Naskh MT for Bosch School" w:hint="cs"/>
          <w:rtl/>
          <w:lang w:bidi="ar-SA"/>
        </w:rPr>
        <w:t> </w:t>
      </w:r>
      <w:r w:rsidRPr="00072A55">
        <w:rPr>
          <w:rFonts w:ascii="Naskh MT for Bosch School" w:hAnsi="Naskh MT for Bosch School"/>
          <w:rtl/>
          <w:lang w:bidi="ar-SA"/>
        </w:rPr>
        <w:t>أمر</w:t>
      </w:r>
      <w:r w:rsidR="00721A2D">
        <w:rPr>
          <w:rFonts w:ascii="Naskh MT for Bosch School" w:hAnsi="Naskh MT for Bosch School" w:hint="cs"/>
          <w:rtl/>
          <w:lang w:bidi="ar-SA"/>
        </w:rPr>
        <w:t> </w:t>
      </w:r>
      <w:r w:rsidRPr="00072A55">
        <w:rPr>
          <w:rFonts w:ascii="Naskh MT for Bosch School" w:hAnsi="Naskh MT for Bosch School"/>
          <w:rtl/>
          <w:lang w:bidi="ar-SA"/>
        </w:rPr>
        <w:t>الله.</w:t>
      </w:r>
    </w:p>
    <w:p w14:paraId="046097C1" w14:textId="77777777" w:rsidR="00263A34" w:rsidRPr="00721A2D" w:rsidRDefault="00263A34" w:rsidP="00721A2D">
      <w:pPr>
        <w:bidi/>
        <w:spacing w:after="240" w:line="252" w:lineRule="auto"/>
        <w:jc w:val="both"/>
        <w:rPr>
          <w:rFonts w:ascii="Naskh MT for Bosch School" w:hAnsi="Naskh MT for Bosch School"/>
          <w:i/>
          <w:iCs/>
          <w:rtl/>
          <w:lang w:bidi="ar-SA"/>
        </w:rPr>
      </w:pPr>
      <w:r w:rsidRPr="00721A2D">
        <w:rPr>
          <w:rFonts w:ascii="Naskh MT for Bosch School" w:hAnsi="Naskh MT for Bosch School"/>
          <w:i/>
          <w:iCs/>
          <w:rtl/>
          <w:lang w:bidi="ar-SA"/>
        </w:rPr>
        <w:t>برامـج مكّثفـة للنّموّ</w:t>
      </w:r>
    </w:p>
    <w:p w14:paraId="08AA6D8E" w14:textId="72295835"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إنّ الجهود المستدامة من جانب الفرد والجامعة والمؤسّسات من أجل تسريع عمليّة المعهد في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وإسهامها في انتقالها من مرحلةٍ إلى أخرى من التّطوّر بفضل أساليب أثبتت نجاعتها، ستتوَّج بإطلاقِ برنامجٍ مكثّفٍ للنّموّ.  وفي الحقيقة إنّ أعظم أوجه التّقدّم شأنًا في عملية التّعلّم خلال الخطّة الحاليّة جاءَ نتيجةَ جهود حوالي مائتيّ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في تطبيقها مثل تلك البرامج.  ونحن على قناعة بأنّ هذا التّعلّم الآن يمكنه أن يتنشر منهجيًّا في كلّ قارة.  وفي رضوان 2006 سندعو البهائيّين في أنحاء العالم إلى تأسيس برامج مكثّفة للنّموّ في ما لا يقلّ عن </w:t>
      </w:r>
      <w:r w:rsidR="00C3609A">
        <w:rPr>
          <w:rFonts w:ascii="Naskh MT for Bosch School" w:hAnsi="Naskh MT for Bosch School" w:hint="cs"/>
          <w:rtl/>
          <w:lang w:bidi="ar-SA"/>
        </w:rPr>
        <w:t>1.500</w:t>
      </w:r>
      <w:r w:rsidRPr="00072A55">
        <w:rPr>
          <w:rFonts w:ascii="Naskh MT for Bosch School" w:hAnsi="Naskh MT for Bosch School"/>
          <w:rtl/>
          <w:lang w:bidi="ar-SA"/>
        </w:rPr>
        <w:t xml:space="preserve">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خلال الخطّة القادمة.  إنّ برنامجًا مكثّفًا للنّموّ، بتصوّرنا الآن لهو برنامجٌ مباشر، بسيطٌ ومؤثّر، إل</w:t>
      </w:r>
      <w:r>
        <w:rPr>
          <w:rFonts w:ascii="Naskh MT for Bosch School" w:hAnsi="Naskh MT for Bosch School" w:hint="cs"/>
          <w:rtl/>
          <w:lang w:bidi="ar-SA"/>
        </w:rPr>
        <w:t>ّ</w:t>
      </w:r>
      <w:r w:rsidRPr="00072A55">
        <w:rPr>
          <w:rFonts w:ascii="Naskh MT for Bosch School" w:hAnsi="Naskh MT for Bosch School"/>
          <w:rtl/>
          <w:lang w:bidi="ar-SA"/>
        </w:rPr>
        <w:t>ا أنّه يتطلّب مستوىً من الجهد يضع عزيمة الأحبّاء وتصميمهم على محكّ الامتحان.  وبمطابقته جيّدًا مع الرّؤية الّتي قدّمناها قبل خمس سنوات، فإنّه يستخدم تدابيرَ عدّة أثبتت أنّه لا غنىً عنها في التّوسّع والاستحكام واسعي</w:t>
      </w:r>
      <w:r>
        <w:rPr>
          <w:rFonts w:ascii="Naskh MT for Bosch School" w:hAnsi="Naskh MT for Bosch School" w:hint="cs"/>
          <w:rtl/>
          <w:lang w:bidi="ar-SA"/>
        </w:rPr>
        <w:t>ْ</w:t>
      </w:r>
      <w:r w:rsidRPr="00072A55">
        <w:rPr>
          <w:rFonts w:ascii="Naskh MT for Bosch School" w:hAnsi="Naskh MT for Bosch School"/>
          <w:rtl/>
          <w:lang w:bidi="ar-SA"/>
        </w:rPr>
        <w:t xml:space="preserve"> النّطاق.  وهو يتكوّن من "دورات" من النّشاط مدّة كلٍّ منها ثلاثة أشهر على وجه العموم، تتقدّم تبعًا لمراحلَ محددّة من التّوسّع، والاستحكام، والمراجعة والتّقييم</w:t>
      </w:r>
      <w:r w:rsidR="00BE61DF">
        <w:rPr>
          <w:rFonts w:ascii="Naskh MT for Bosch School" w:hAnsi="Naskh MT for Bosch School" w:hint="cs"/>
          <w:rtl/>
          <w:lang w:bidi="ar-SA"/>
        </w:rPr>
        <w:t>،</w:t>
      </w:r>
      <w:r w:rsidRPr="00072A55">
        <w:rPr>
          <w:rFonts w:ascii="Naskh MT for Bosch School" w:hAnsi="Naskh MT for Bosch School"/>
          <w:rtl/>
          <w:lang w:bidi="ar-SA"/>
        </w:rPr>
        <w:t xml:space="preserve"> والتّخطيط.  </w:t>
      </w:r>
    </w:p>
    <w:p w14:paraId="0D399B09" w14:textId="0F3B6D55"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إنّ مرحلة التّوسّع، وغالبًا ما تكون لمدّة أسبوعين، تحتاجُ إلى أعلى مستوىً من الت</w:t>
      </w:r>
      <w:r>
        <w:rPr>
          <w:rFonts w:ascii="Naskh MT for Bosch School" w:hAnsi="Naskh MT for Bosch School" w:hint="cs"/>
          <w:rtl/>
          <w:lang w:bidi="ar-SA"/>
        </w:rPr>
        <w:t>ّ</w:t>
      </w:r>
      <w:r w:rsidRPr="00072A55">
        <w:rPr>
          <w:rFonts w:ascii="Naskh MT for Bosch School" w:hAnsi="Naskh MT for Bosch School"/>
          <w:rtl/>
          <w:lang w:bidi="ar-SA"/>
        </w:rPr>
        <w:t>كثيف.  هدفها توسيع دائرة أولئك المهتمّين بالأمر المبارك، بقصد الاهتداء إلى النّفوس المستعدّة وتبليغها.  ومع أنّ هذه المرحلة قد تتضمّن بعض عناصر الإعلان العامّ عن الأمر، إل</w:t>
      </w:r>
      <w:r>
        <w:rPr>
          <w:rFonts w:ascii="Naskh MT for Bosch School" w:hAnsi="Naskh MT for Bosch School" w:hint="cs"/>
          <w:rtl/>
          <w:lang w:bidi="ar-SA"/>
        </w:rPr>
        <w:t>ّ</w:t>
      </w:r>
      <w:r w:rsidRPr="00072A55">
        <w:rPr>
          <w:rFonts w:ascii="Naskh MT for Bosch School" w:hAnsi="Naskh MT for Bosch School"/>
          <w:rtl/>
          <w:lang w:bidi="ar-SA"/>
        </w:rPr>
        <w:t>ا أن</w:t>
      </w:r>
      <w:r>
        <w:rPr>
          <w:rFonts w:ascii="Naskh MT for Bosch School" w:hAnsi="Naskh MT for Bosch School" w:hint="cs"/>
          <w:rtl/>
          <w:lang w:bidi="ar-SA"/>
        </w:rPr>
        <w:t>ّ</w:t>
      </w:r>
      <w:r w:rsidRPr="00072A55">
        <w:rPr>
          <w:rFonts w:ascii="Naskh MT for Bosch School" w:hAnsi="Naskh MT for Bosch School"/>
          <w:rtl/>
          <w:lang w:bidi="ar-SA"/>
        </w:rPr>
        <w:t>ه يجب أل</w:t>
      </w:r>
      <w:r w:rsidR="00C3609A">
        <w:rPr>
          <w:rFonts w:ascii="Naskh MT for Bosch School" w:hAnsi="Naskh MT for Bosch School"/>
          <w:rtl/>
          <w:lang w:bidi="ar-SA"/>
        </w:rPr>
        <w:t>ّا</w:t>
      </w:r>
      <w:r w:rsidRPr="00072A55">
        <w:rPr>
          <w:rFonts w:ascii="Naskh MT for Bosch School" w:hAnsi="Naskh MT for Bosch School"/>
          <w:rtl/>
          <w:lang w:bidi="ar-SA"/>
        </w:rPr>
        <w:t xml:space="preserve"> يُنظرَ إليها على أنّها وقت تُقام فيه عدّة فعاليات لتحقيق هذا الهدف أو القيام بمجموعة من النّشاطات تؤدّي إلى تقديم معلومات عن الأمر المبارك.  لقد أثبتت الخبرة أنّه كلّما كانت نُهُج وأساليب التّبليغ أكثر تماشيًا مع القدرة المكتسبة في دورات المعهد كلّما كانت الن</w:t>
      </w:r>
      <w:r>
        <w:rPr>
          <w:rFonts w:ascii="Naskh MT for Bosch School" w:hAnsi="Naskh MT for Bosch School" w:hint="cs"/>
          <w:rtl/>
          <w:lang w:bidi="ar-SA"/>
        </w:rPr>
        <w:t>ّ</w:t>
      </w:r>
      <w:r w:rsidRPr="00072A55">
        <w:rPr>
          <w:rFonts w:ascii="Naskh MT for Bosch School" w:hAnsi="Naskh MT for Bosch School"/>
          <w:rtl/>
          <w:lang w:bidi="ar-SA"/>
        </w:rPr>
        <w:t>تائج مجزية أكثر.</w:t>
      </w:r>
    </w:p>
    <w:p w14:paraId="75FD4F74" w14:textId="511F6104"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lastRenderedPageBreak/>
        <w:t>إنّ الخطط الموضوعة لهذه المرحلة تتضمّن على نحوٍ ثابت القيامَ بمشاريع تبليغيّة مصمّمة بعناية وحملات زياراتٍ منزليّة وجلسات تبليغيّة، ويتمّ ذلك غالبًا من خلال حشد فرق تبليغيّة. ومع ذلك فإنّ نمط التّوسّع الّذي يتكشّف يختلف من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إلى أخرى. فحيثما يُظهر السّكان عادةً درجة عالية من الت</w:t>
      </w:r>
      <w:r>
        <w:rPr>
          <w:rFonts w:ascii="Naskh MT for Bosch School" w:hAnsi="Naskh MT for Bosch School" w:hint="cs"/>
          <w:rtl/>
          <w:lang w:bidi="ar-SA"/>
        </w:rPr>
        <w:t>ّ</w:t>
      </w:r>
      <w:r w:rsidRPr="00072A55">
        <w:rPr>
          <w:rFonts w:ascii="Naskh MT for Bosch School" w:hAnsi="Naskh MT for Bosch School"/>
          <w:rtl/>
          <w:lang w:bidi="ar-SA"/>
        </w:rPr>
        <w:t>قبّل للأمر الإلهي، يُتوقّع حدوث تدفّق سريع لمؤمنين جدد. ففي 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من هذا الن</w:t>
      </w:r>
      <w:r>
        <w:rPr>
          <w:rFonts w:ascii="Naskh MT for Bosch School" w:hAnsi="Naskh MT for Bosch School" w:hint="cs"/>
          <w:rtl/>
          <w:lang w:bidi="ar-SA"/>
        </w:rPr>
        <w:t>ّ</w:t>
      </w:r>
      <w:r w:rsidRPr="00072A55">
        <w:rPr>
          <w:rFonts w:ascii="Naskh MT for Bosch School" w:hAnsi="Naskh MT for Bosch School"/>
          <w:rtl/>
          <w:lang w:bidi="ar-SA"/>
        </w:rPr>
        <w:t>وع، على سبيل المثال، فإنّ هدف إدخال خمسين شخصًا في الأمر في غضون ثلاثة أسابيع في إحدى المناطق المحلّيّة قد تمّ تجاوزه في اليوم الثّاني، واتّخذ الفريق قرارًا حكيمًا بوقف مرحلة التّوسّع استعدادًا لنشاطات خاصّة بالاستحكام. فأحد الأهداف الرّئيسيّة للمرحلة التّالية هذه إدخال نسبة من المؤمنين الجدد في عمليّة المعهد حتّى يتوفّر كمّ كافٍ من الموارد البشريّة لدورات قادمة من أجل استدامة عملية النّموّ.</w:t>
      </w:r>
      <w:r>
        <w:rPr>
          <w:rFonts w:ascii="Naskh MT for Bosch School" w:hAnsi="Naskh MT for Bosch School" w:hint="cs"/>
          <w:rtl/>
          <w:lang w:bidi="ar-SA"/>
        </w:rPr>
        <w:t xml:space="preserve"> </w:t>
      </w:r>
      <w:r w:rsidRPr="00072A55">
        <w:rPr>
          <w:rFonts w:ascii="Naskh MT for Bosch School" w:hAnsi="Naskh MT for Bosch School"/>
          <w:rtl/>
          <w:lang w:bidi="ar-SA"/>
        </w:rPr>
        <w:t xml:space="preserve"> أما الّذين لم يشتركوا في حلقات دراسيّة فتتمّ رعايتهم من خلال سلسلة من الزّيارات المنزليّة، ودعوتهم جميعًا لجلسات الدّعاء، والاحتفال بالض</w:t>
      </w:r>
      <w:r>
        <w:rPr>
          <w:rFonts w:ascii="Naskh MT for Bosch School" w:hAnsi="Naskh MT for Bosch School" w:hint="cs"/>
          <w:rtl/>
          <w:lang w:bidi="ar-SA"/>
        </w:rPr>
        <w:t>ّ</w:t>
      </w:r>
      <w:r w:rsidRPr="00072A55">
        <w:rPr>
          <w:rFonts w:ascii="Naskh MT for Bosch School" w:hAnsi="Naskh MT for Bosch School"/>
          <w:rtl/>
          <w:lang w:bidi="ar-SA"/>
        </w:rPr>
        <w:t>يافات الت</w:t>
      </w:r>
      <w:r>
        <w:rPr>
          <w:rFonts w:ascii="Naskh MT for Bosch School" w:hAnsi="Naskh MT for Bosch School" w:hint="cs"/>
          <w:rtl/>
          <w:lang w:bidi="ar-SA"/>
        </w:rPr>
        <w:t>ّ</w:t>
      </w:r>
      <w:r w:rsidRPr="00072A55">
        <w:rPr>
          <w:rFonts w:ascii="Naskh MT for Bosch School" w:hAnsi="Naskh MT for Bosch School"/>
          <w:rtl/>
          <w:lang w:bidi="ar-SA"/>
        </w:rPr>
        <w:t>سع عشريّة، وإحياء ذكرى الأيّام المحرّمة، وتعريفهم تدريجيًّا بأنماط حياة الجامعة. وكثيرًا ما تكون مرحلة الاستحكام باعثًا على دخول المزيد من النّفوس في أمر الله عندما يعتنق أفراد عائلة المؤمنين الجدد وأصدقاؤهم هذا الأمر.</w:t>
      </w:r>
    </w:p>
    <w:p w14:paraId="11DE1545" w14:textId="2A1635DE"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وفي 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جغرافيّة</w:t>
      </w:r>
      <w:r w:rsidRPr="00072A55">
        <w:rPr>
          <w:rFonts w:ascii="Naskh MT for Bosch School" w:hAnsi="Naskh MT for Bosch School"/>
          <w:rtl/>
          <w:lang w:bidi="ar-SA"/>
        </w:rPr>
        <w:t xml:space="preserve"> أخرى قد لا يكون الدّخول في أمر الله كبيرًا في مرحلة التّوسّع خاصّة في "الدّورات" القليلة الأولى، ويكون الهدف هنا زيادة عدد الرّاغبين بالمشاركة في النّشاطات الرّئيسيّة. وهذا بالتّالي يحدّد طبيعة مرحلة الاستحكام الّتي تتضمّن، وعلى نطاق واسع، العناية باهتمامات المقبلين ومرافقتهم في بحثهم الرّوحيّ إلى أن يصبحوا راسخين في إيمانهم. فإذا ما اتُّبعت هذه الت</w:t>
      </w:r>
      <w:r>
        <w:rPr>
          <w:rFonts w:ascii="Naskh MT for Bosch School" w:hAnsi="Naskh MT for Bosch School" w:hint="cs"/>
          <w:rtl/>
          <w:lang w:bidi="ar-SA"/>
        </w:rPr>
        <w:t>ّ</w:t>
      </w:r>
      <w:r w:rsidRPr="00072A55">
        <w:rPr>
          <w:rFonts w:ascii="Naskh MT for Bosch School" w:hAnsi="Naskh MT for Bosch School"/>
          <w:rtl/>
          <w:lang w:bidi="ar-SA"/>
        </w:rPr>
        <w:t xml:space="preserve">دابير بقوّة ونشاط، فإنّ هذه المرحلة ستثمر عددًا كبيرًا من المؤمنين الجدد. ومع ذلك يجب ملاحظة أنّه مع تقدّم التّعلّم، واكتساب الخبرة، تتطوّر القدرة ليس فقط على تبليغ النّفوس </w:t>
      </w:r>
      <w:r w:rsidR="00287426" w:rsidRPr="00072A55">
        <w:rPr>
          <w:rFonts w:ascii="Naskh MT for Bosch School" w:hAnsi="Naskh MT for Bosch School" w:hint="cs"/>
          <w:rtl/>
          <w:lang w:bidi="ar-SA"/>
        </w:rPr>
        <w:t>المستعدّة</w:t>
      </w:r>
      <w:r w:rsidR="00287426" w:rsidRPr="00072A55">
        <w:rPr>
          <w:rFonts w:ascii="Naskh MT for Bosch School" w:hAnsi="Naskh MT for Bosch School" w:hint="eastAsia"/>
          <w:rtl/>
          <w:lang w:bidi="ar-SA"/>
        </w:rPr>
        <w:t>،</w:t>
      </w:r>
      <w:r w:rsidRPr="00072A55">
        <w:rPr>
          <w:rFonts w:ascii="Naskh MT for Bosch School" w:hAnsi="Naskh MT for Bosch School"/>
          <w:rtl/>
          <w:lang w:bidi="ar-SA"/>
        </w:rPr>
        <w:t xml:space="preserve"> بل على التّعرّف أيضًا على شرائح من عامّة النّاس ممن لديهم درجة عالية من الاستعداد. ويزداد مجموع أعداد المؤمنين الجدد من دورة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نشاط</w:t>
      </w:r>
      <w:r w:rsidRPr="00072A55">
        <w:rPr>
          <w:rFonts w:ascii="Naskh MT for Bosch School" w:hAnsi="Naskh MT for Bosch School"/>
          <w:rtl/>
          <w:lang w:bidi="ar-SA"/>
        </w:rPr>
        <w:t xml:space="preserve"> لأخرى. </w:t>
      </w:r>
    </w:p>
    <w:p w14:paraId="74988FF9" w14:textId="77777777" w:rsidR="00D96F50" w:rsidRPr="008D7C44" w:rsidRDefault="00D96F50" w:rsidP="00D96F50">
      <w:pPr>
        <w:bidi/>
        <w:spacing w:after="240" w:line="252" w:lineRule="auto"/>
        <w:ind w:firstLine="576"/>
        <w:jc w:val="both"/>
        <w:rPr>
          <w:rFonts w:ascii="Simplified Arabic" w:hAnsi="Simplified Arabic" w:cs="Simplified Arabic"/>
          <w:sz w:val="28"/>
          <w:szCs w:val="28"/>
          <w:rtl/>
          <w:lang w:bidi="ar-JO"/>
        </w:rPr>
      </w:pPr>
      <w:r w:rsidRPr="00D96F50">
        <w:rPr>
          <w:rFonts w:ascii="Naskh MT for Bosch School" w:hAnsi="Naskh MT for Bosch School"/>
          <w:rtl/>
          <w:lang w:bidi="ar-SA"/>
        </w:rPr>
        <w:t>ومهما كانت طبيعة المجموعة الجغرافيّة، فمن الض</w:t>
      </w:r>
      <w:r w:rsidRPr="00D96F50">
        <w:rPr>
          <w:rFonts w:ascii="Naskh MT for Bosch School" w:hAnsi="Naskh MT for Bosch School" w:hint="cs"/>
          <w:rtl/>
          <w:lang w:bidi="ar-SA"/>
        </w:rPr>
        <w:t>ّ</w:t>
      </w:r>
      <w:r w:rsidRPr="00D96F50">
        <w:rPr>
          <w:rFonts w:ascii="Naskh MT for Bosch School" w:hAnsi="Naskh MT for Bosch School"/>
          <w:rtl/>
          <w:lang w:bidi="ar-SA"/>
        </w:rPr>
        <w:t>روري</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 </w:t>
      </w:r>
      <w:r w:rsidRPr="00D96F50">
        <w:rPr>
          <w:rFonts w:ascii="Naskh MT for Bosch School" w:hAnsi="Naskh MT for Bosch School" w:hint="cs"/>
          <w:rtl/>
          <w:lang w:bidi="ar-SA"/>
        </w:rPr>
        <w:t>إيلاء اهتمامٍ وثيق</w:t>
      </w:r>
      <w:r w:rsidRPr="00D96F50">
        <w:rPr>
          <w:rFonts w:ascii="Naskh MT for Bosch School" w:hAnsi="Naskh MT for Bosch School"/>
          <w:rtl/>
          <w:lang w:bidi="ar-SA"/>
        </w:rPr>
        <w:t xml:space="preserve"> بالأطفال والشّباب النّاشىء</w:t>
      </w:r>
      <w:r w:rsidRPr="00D96F50">
        <w:rPr>
          <w:rFonts w:ascii="Naskh MT for Bosch School" w:hAnsi="Naskh MT for Bosch School"/>
          <w:lang w:bidi="ar-SA"/>
        </w:rPr>
        <w:t xml:space="preserve"> </w:t>
      </w:r>
      <w:r w:rsidRPr="00D96F50">
        <w:rPr>
          <w:rFonts w:ascii="Naskh MT for Bosch School" w:hAnsi="Naskh MT for Bosch School"/>
          <w:rtl/>
          <w:lang w:bidi="ar-SA"/>
        </w:rPr>
        <w:t>في كلّ مكان.</w:t>
      </w:r>
      <w:r w:rsidRPr="00D96F50">
        <w:rPr>
          <w:rFonts w:ascii="Naskh MT for Bosch School" w:hAnsi="Naskh MT for Bosch School" w:hint="cs"/>
          <w:rtl/>
          <w:lang w:bidi="ar-SA"/>
        </w:rPr>
        <w:t xml:space="preserve"> </w:t>
      </w:r>
      <w:r w:rsidRPr="00D96F50">
        <w:rPr>
          <w:rFonts w:ascii="Naskh MT for Bosch School" w:hAnsi="Naskh MT for Bosch School"/>
          <w:rtl/>
          <w:lang w:bidi="ar-SA"/>
        </w:rPr>
        <w:t xml:space="preserve"> فالاهتمام بالتّربية ال</w:t>
      </w:r>
      <w:r w:rsidRPr="00D96F50">
        <w:rPr>
          <w:rFonts w:ascii="Naskh MT for Bosch School" w:hAnsi="Naskh MT for Bosch School" w:hint="cs"/>
          <w:rtl/>
          <w:lang w:bidi="ar-SA"/>
        </w:rPr>
        <w:t>أ</w:t>
      </w:r>
      <w:r w:rsidRPr="00D96F50">
        <w:rPr>
          <w:rFonts w:ascii="Naskh MT for Bosch School" w:hAnsi="Naskh MT for Bosch School"/>
          <w:rtl/>
          <w:lang w:bidi="ar-SA"/>
        </w:rPr>
        <w:t>خلاقيّة والر</w:t>
      </w:r>
      <w:r w:rsidRPr="00D96F50">
        <w:rPr>
          <w:rFonts w:ascii="Naskh MT for Bosch School" w:hAnsi="Naskh MT for Bosch School" w:hint="cs"/>
          <w:rtl/>
          <w:lang w:bidi="ar-SA"/>
        </w:rPr>
        <w:t>ّ</w:t>
      </w:r>
      <w:r w:rsidRPr="00D96F50">
        <w:rPr>
          <w:rFonts w:ascii="Naskh MT for Bosch School" w:hAnsi="Naskh MT for Bosch School"/>
          <w:rtl/>
          <w:lang w:bidi="ar-SA"/>
        </w:rPr>
        <w:t>وحانيّة للن</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اشئة يفرض نفسه بقوّة على ضمير الإنسانيّة، وليس لأيّ محاولة لبناء المجتمع أن تتجاهلها. </w:t>
      </w:r>
      <w:r w:rsidRPr="00D96F50">
        <w:rPr>
          <w:rFonts w:ascii="Naskh MT for Bosch School" w:hAnsi="Naskh MT for Bosch School" w:hint="cs"/>
          <w:rtl/>
          <w:lang w:bidi="ar-SA"/>
        </w:rPr>
        <w:t xml:space="preserve"> </w:t>
      </w:r>
      <w:r w:rsidRPr="00D96F50">
        <w:rPr>
          <w:rFonts w:ascii="Naskh MT for Bosch School" w:hAnsi="Naskh MT for Bosch School"/>
          <w:rtl/>
          <w:lang w:bidi="ar-SA"/>
        </w:rPr>
        <w:t>والّذي غدا واضح</w:t>
      </w:r>
      <w:r w:rsidRPr="00D96F50">
        <w:rPr>
          <w:rFonts w:ascii="Naskh MT for Bosch School" w:hAnsi="Naskh MT for Bosch School" w:hint="cs"/>
          <w:rtl/>
          <w:lang w:bidi="ar-SA"/>
        </w:rPr>
        <w:t>ً</w:t>
      </w:r>
      <w:r w:rsidRPr="00D96F50">
        <w:rPr>
          <w:rFonts w:ascii="Naskh MT for Bosch School" w:hAnsi="Naskh MT for Bosch School"/>
          <w:rtl/>
          <w:lang w:bidi="ar-SA"/>
        </w:rPr>
        <w:t>ا بشكل خاصّ خلال خطّة الس</w:t>
      </w:r>
      <w:r w:rsidRPr="00D96F50">
        <w:rPr>
          <w:rFonts w:ascii="Naskh MT for Bosch School" w:hAnsi="Naskh MT for Bosch School" w:hint="cs"/>
          <w:rtl/>
          <w:lang w:bidi="ar-SA"/>
        </w:rPr>
        <w:t>ّ</w:t>
      </w:r>
      <w:r w:rsidRPr="00D96F50">
        <w:rPr>
          <w:rFonts w:ascii="Naskh MT for Bosch School" w:hAnsi="Naskh MT for Bosch School"/>
          <w:rtl/>
          <w:lang w:bidi="ar-SA"/>
        </w:rPr>
        <w:t>نوات الخمس الحاليّة</w:t>
      </w:r>
      <w:r w:rsidRPr="00D96F50">
        <w:rPr>
          <w:rFonts w:ascii="Naskh MT for Bosch School" w:hAnsi="Naskh MT for Bosch School" w:hint="cs"/>
          <w:rtl/>
          <w:lang w:bidi="ar-SA"/>
        </w:rPr>
        <w:t xml:space="preserve"> هو</w:t>
      </w:r>
      <w:r w:rsidRPr="00D96F50">
        <w:rPr>
          <w:rFonts w:ascii="Naskh MT for Bosch School" w:hAnsi="Naskh MT for Bosch School"/>
          <w:rtl/>
          <w:lang w:bidi="ar-SA"/>
        </w:rPr>
        <w:t xml:space="preserve"> فعاليّة برامج الت</w:t>
      </w:r>
      <w:r w:rsidRPr="00D96F50">
        <w:rPr>
          <w:rFonts w:ascii="Naskh MT for Bosch School" w:hAnsi="Naskh MT for Bosch School" w:hint="cs"/>
          <w:rtl/>
          <w:lang w:bidi="ar-SA"/>
        </w:rPr>
        <w:t>ّ</w:t>
      </w:r>
      <w:r w:rsidRPr="00D96F50">
        <w:rPr>
          <w:rFonts w:ascii="Naskh MT for Bosch School" w:hAnsi="Naskh MT for Bosch School"/>
          <w:rtl/>
          <w:lang w:bidi="ar-SA"/>
        </w:rPr>
        <w:t>ربية والت</w:t>
      </w:r>
      <w:r w:rsidRPr="00D96F50">
        <w:rPr>
          <w:rFonts w:ascii="Naskh MT for Bosch School" w:hAnsi="Naskh MT for Bosch School" w:hint="cs"/>
          <w:rtl/>
          <w:lang w:bidi="ar-SA"/>
        </w:rPr>
        <w:t>ّ</w:t>
      </w:r>
      <w:r w:rsidRPr="00D96F50">
        <w:rPr>
          <w:rFonts w:ascii="Naskh MT for Bosch School" w:hAnsi="Naskh MT for Bosch School"/>
          <w:rtl/>
          <w:lang w:bidi="ar-SA"/>
        </w:rPr>
        <w:t>عليم الهادفة إلى التّمكين الرّوحانيّ للش</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باب النّاشىء. </w:t>
      </w:r>
      <w:r w:rsidRPr="00D96F50">
        <w:rPr>
          <w:rFonts w:ascii="Naskh MT for Bosch School" w:hAnsi="Naskh MT for Bosch School" w:hint="cs"/>
          <w:rtl/>
          <w:lang w:bidi="ar-SA"/>
        </w:rPr>
        <w:t xml:space="preserve"> </w:t>
      </w:r>
      <w:r w:rsidRPr="00D96F50">
        <w:rPr>
          <w:rFonts w:ascii="Naskh MT for Bosch School" w:hAnsi="Naskh MT for Bosch School"/>
          <w:rtl/>
          <w:lang w:bidi="ar-SA"/>
        </w:rPr>
        <w:t>فعند مرافقتهم لمد</w:t>
      </w:r>
      <w:r w:rsidRPr="00D96F50">
        <w:rPr>
          <w:rFonts w:ascii="Naskh MT for Bosch School" w:hAnsi="Naskh MT for Bosch School" w:hint="cs"/>
          <w:rtl/>
          <w:lang w:bidi="ar-SA"/>
        </w:rPr>
        <w:t>ّ</w:t>
      </w:r>
      <w:r w:rsidRPr="00D96F50">
        <w:rPr>
          <w:rFonts w:ascii="Naskh MT for Bosch School" w:hAnsi="Naskh MT for Bosch School"/>
          <w:rtl/>
          <w:lang w:bidi="ar-SA"/>
        </w:rPr>
        <w:t>ة ثلاث سنوات في برنامج يعزّز بصيرتهم الر</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وحانيّة، وتشجيعهم </w:t>
      </w:r>
      <w:r w:rsidRPr="00D96F50">
        <w:rPr>
          <w:rFonts w:ascii="Naskh MT for Bosch School" w:hAnsi="Naskh MT for Bosch School" w:hint="cs"/>
          <w:rtl/>
          <w:lang w:bidi="ar-SA"/>
        </w:rPr>
        <w:t>على ا</w:t>
      </w:r>
      <w:r w:rsidRPr="00D96F50">
        <w:rPr>
          <w:rFonts w:ascii="Naskh MT for Bosch School" w:hAnsi="Naskh MT for Bosch School"/>
          <w:rtl/>
          <w:lang w:bidi="ar-SA"/>
        </w:rPr>
        <w:t>لد</w:t>
      </w:r>
      <w:r w:rsidRPr="00D96F50">
        <w:rPr>
          <w:rFonts w:ascii="Naskh MT for Bosch School" w:hAnsi="Naskh MT for Bosch School" w:hint="cs"/>
          <w:rtl/>
          <w:lang w:bidi="ar-SA"/>
        </w:rPr>
        <w:t>ّ</w:t>
      </w:r>
      <w:r w:rsidRPr="00D96F50">
        <w:rPr>
          <w:rFonts w:ascii="Naskh MT for Bosch School" w:hAnsi="Naskh MT for Bosch School"/>
          <w:rtl/>
          <w:lang w:bidi="ar-SA"/>
        </w:rPr>
        <w:t>خول في الس</w:t>
      </w:r>
      <w:r w:rsidRPr="00D96F50">
        <w:rPr>
          <w:rFonts w:ascii="Naskh MT for Bosch School" w:hAnsi="Naskh MT for Bosch School" w:hint="cs"/>
          <w:rtl/>
          <w:lang w:bidi="ar-SA"/>
        </w:rPr>
        <w:t>ّ</w:t>
      </w:r>
      <w:r w:rsidRPr="00D96F50">
        <w:rPr>
          <w:rFonts w:ascii="Naskh MT for Bosch School" w:hAnsi="Naskh MT for Bosch School"/>
          <w:rtl/>
          <w:lang w:bidi="ar-SA"/>
        </w:rPr>
        <w:t>لسلة الر</w:t>
      </w:r>
      <w:r w:rsidRPr="00D96F50">
        <w:rPr>
          <w:rFonts w:ascii="Naskh MT for Bosch School" w:hAnsi="Naskh MT for Bosch School" w:hint="cs"/>
          <w:rtl/>
          <w:lang w:bidi="ar-SA"/>
        </w:rPr>
        <w:t>ّ</w:t>
      </w:r>
      <w:r w:rsidRPr="00D96F50">
        <w:rPr>
          <w:rFonts w:ascii="Naskh MT for Bosch School" w:hAnsi="Naskh MT for Bosch School"/>
          <w:rtl/>
          <w:lang w:bidi="ar-SA"/>
        </w:rPr>
        <w:t>ئيسيّة لدورات المعهد في سنّ الخامسة عشر، يصبحون ذخرًا كبيرًا للط</w:t>
      </w:r>
      <w:r w:rsidRPr="00D96F50">
        <w:rPr>
          <w:rFonts w:ascii="Naskh MT for Bosch School" w:hAnsi="Naskh MT for Bosch School" w:hint="cs"/>
          <w:rtl/>
          <w:lang w:bidi="ar-SA"/>
        </w:rPr>
        <w:t>ّ</w:t>
      </w:r>
      <w:r w:rsidRPr="00D96F50">
        <w:rPr>
          <w:rFonts w:ascii="Naskh MT for Bosch School" w:hAnsi="Naskh MT for Bosch School"/>
          <w:rtl/>
          <w:lang w:bidi="ar-SA"/>
        </w:rPr>
        <w:t>اقة والموهبة يمكن تكريسه لتقدّم حضارة روحانيّة وماد</w:t>
      </w:r>
      <w:r w:rsidRPr="00D96F50">
        <w:rPr>
          <w:rFonts w:ascii="Naskh MT for Bosch School" w:hAnsi="Naskh MT for Bosch School" w:hint="cs"/>
          <w:rtl/>
          <w:lang w:bidi="ar-SA"/>
        </w:rPr>
        <w:t>ّ</w:t>
      </w:r>
      <w:r w:rsidRPr="00D96F50">
        <w:rPr>
          <w:rFonts w:ascii="Naskh MT for Bosch School" w:hAnsi="Naskh MT for Bosch School"/>
          <w:rtl/>
          <w:lang w:bidi="ar-SA"/>
        </w:rPr>
        <w:t>يّة.</w:t>
      </w:r>
      <w:r w:rsidRPr="00D96F50">
        <w:rPr>
          <w:rFonts w:ascii="Naskh MT for Bosch School" w:hAnsi="Naskh MT for Bosch School" w:hint="cs"/>
          <w:rtl/>
          <w:lang w:bidi="ar-SA"/>
        </w:rPr>
        <w:t xml:space="preserve"> </w:t>
      </w:r>
      <w:r w:rsidRPr="00D96F50">
        <w:rPr>
          <w:rFonts w:ascii="Naskh MT for Bosch School" w:hAnsi="Naskh MT for Bosch School"/>
          <w:rtl/>
          <w:lang w:bidi="ar-SA"/>
        </w:rPr>
        <w:t xml:space="preserve"> لقد تأثّرنا للغاية بالن</w:t>
      </w:r>
      <w:r w:rsidRPr="00D96F50">
        <w:rPr>
          <w:rFonts w:ascii="Naskh MT for Bosch School" w:hAnsi="Naskh MT for Bosch School" w:hint="cs"/>
          <w:rtl/>
          <w:lang w:bidi="ar-SA"/>
        </w:rPr>
        <w:t>ّ</w:t>
      </w:r>
      <w:r w:rsidRPr="00D96F50">
        <w:rPr>
          <w:rFonts w:ascii="Naskh MT for Bosch School" w:hAnsi="Naskh MT for Bosch School"/>
          <w:rtl/>
          <w:lang w:bidi="ar-SA"/>
        </w:rPr>
        <w:t>تائج الّتي تمّ إحرازها حت</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ى الآن. </w:t>
      </w:r>
      <w:r w:rsidRPr="00D96F50">
        <w:rPr>
          <w:rFonts w:ascii="Naskh MT for Bosch School" w:hAnsi="Naskh MT for Bosch School" w:hint="cs"/>
          <w:rtl/>
          <w:lang w:bidi="ar-SA"/>
        </w:rPr>
        <w:t xml:space="preserve"> </w:t>
      </w:r>
      <w:r w:rsidRPr="00D96F50">
        <w:rPr>
          <w:rFonts w:ascii="Naskh MT for Bosch School" w:hAnsi="Naskh MT for Bosch School"/>
          <w:rtl/>
          <w:lang w:bidi="ar-SA"/>
        </w:rPr>
        <w:t>والحاجة ملحّة للغاية بحيث تدعونا إلى مناشدة جميع المحافل الر</w:t>
      </w:r>
      <w:r w:rsidRPr="00D96F50">
        <w:rPr>
          <w:rFonts w:ascii="Naskh MT for Bosch School" w:hAnsi="Naskh MT for Bosch School" w:hint="cs"/>
          <w:rtl/>
          <w:lang w:bidi="ar-SA"/>
        </w:rPr>
        <w:t>ّ</w:t>
      </w:r>
      <w:r w:rsidRPr="00D96F50">
        <w:rPr>
          <w:rFonts w:ascii="Naskh MT for Bosch School" w:hAnsi="Naskh MT for Bosch School"/>
          <w:rtl/>
          <w:lang w:bidi="ar-SA"/>
        </w:rPr>
        <w:t>وحانيّة المركزيّة أن تعتبر مجموعات الش</w:t>
      </w:r>
      <w:r w:rsidRPr="00D96F50">
        <w:rPr>
          <w:rFonts w:ascii="Naskh MT for Bosch School" w:hAnsi="Naskh MT for Bosch School" w:hint="cs"/>
          <w:rtl/>
          <w:lang w:bidi="ar-SA"/>
        </w:rPr>
        <w:t>ّ</w:t>
      </w:r>
      <w:r w:rsidRPr="00D96F50">
        <w:rPr>
          <w:rFonts w:ascii="Naskh MT for Bosch School" w:hAnsi="Naskh MT for Bosch School"/>
          <w:rtl/>
          <w:lang w:bidi="ar-SA"/>
        </w:rPr>
        <w:t>باب الن</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اشىء الّتي تشكّلت من خلال </w:t>
      </w:r>
      <w:r w:rsidRPr="00D96F50">
        <w:rPr>
          <w:rFonts w:ascii="Naskh MT for Bosch School" w:hAnsi="Naskh MT for Bosch School" w:hint="cs"/>
          <w:rtl/>
          <w:lang w:bidi="ar-SA"/>
        </w:rPr>
        <w:t>ال</w:t>
      </w:r>
      <w:r w:rsidRPr="00D96F50">
        <w:rPr>
          <w:rFonts w:ascii="Naskh MT for Bosch School" w:hAnsi="Naskh MT for Bosch School"/>
          <w:rtl/>
          <w:lang w:bidi="ar-SA"/>
        </w:rPr>
        <w:t xml:space="preserve">برامج </w:t>
      </w:r>
      <w:r w:rsidRPr="00D96F50">
        <w:rPr>
          <w:rFonts w:ascii="Naskh MT for Bosch School" w:hAnsi="Naskh MT for Bosch School" w:hint="cs"/>
          <w:rtl/>
          <w:lang w:bidi="ar-SA"/>
        </w:rPr>
        <w:t xml:space="preserve">الّتي </w:t>
      </w:r>
      <w:r w:rsidRPr="00D96F50">
        <w:rPr>
          <w:rFonts w:ascii="Naskh MT for Bosch School" w:hAnsi="Naskh MT for Bosch School"/>
          <w:rtl/>
          <w:lang w:bidi="ar-SA"/>
        </w:rPr>
        <w:t>طبّقتها معاهدها الت</w:t>
      </w:r>
      <w:r w:rsidRPr="00D96F50">
        <w:rPr>
          <w:rFonts w:ascii="Naskh MT for Bosch School" w:hAnsi="Naskh MT for Bosch School" w:hint="cs"/>
          <w:rtl/>
          <w:lang w:bidi="ar-SA"/>
        </w:rPr>
        <w:t>ّ</w:t>
      </w:r>
      <w:r w:rsidRPr="00D96F50">
        <w:rPr>
          <w:rFonts w:ascii="Naskh MT for Bosch School" w:hAnsi="Naskh MT for Bosch School"/>
          <w:rtl/>
          <w:lang w:bidi="ar-SA"/>
        </w:rPr>
        <w:t>دريبيّة محورًا رابعًا بحدّ ذاته للنّشاطات الر</w:t>
      </w:r>
      <w:r w:rsidRPr="00D96F50">
        <w:rPr>
          <w:rFonts w:ascii="Naskh MT for Bosch School" w:hAnsi="Naskh MT for Bosch School" w:hint="cs"/>
          <w:rtl/>
          <w:lang w:bidi="ar-SA"/>
        </w:rPr>
        <w:t>ّ</w:t>
      </w:r>
      <w:r w:rsidRPr="00D96F50">
        <w:rPr>
          <w:rFonts w:ascii="Naskh MT for Bosch School" w:hAnsi="Naskh MT for Bosch School"/>
          <w:rtl/>
          <w:lang w:bidi="ar-SA"/>
        </w:rPr>
        <w:t xml:space="preserve">ئيسيّة، وأن تروّج </w:t>
      </w:r>
      <w:r w:rsidRPr="00D96F50">
        <w:rPr>
          <w:rFonts w:ascii="Naskh MT for Bosch School" w:hAnsi="Naskh MT for Bosch School" w:hint="cs"/>
          <w:rtl/>
          <w:lang w:bidi="ar-SA"/>
        </w:rPr>
        <w:t>ل</w:t>
      </w:r>
      <w:r w:rsidRPr="00D96F50">
        <w:rPr>
          <w:rFonts w:ascii="Naskh MT for Bosch School" w:hAnsi="Naskh MT for Bosch School"/>
          <w:rtl/>
          <w:lang w:bidi="ar-SA"/>
        </w:rPr>
        <w:t>مضاعفته على نطاق واسع.</w:t>
      </w:r>
    </w:p>
    <w:p w14:paraId="5DCD7FD0" w14:textId="77777777" w:rsidR="0039598C" w:rsidRDefault="00484E42" w:rsidP="0039598C">
      <w:pPr>
        <w:bidi/>
        <w:spacing w:after="240" w:line="252" w:lineRule="auto"/>
        <w:ind w:firstLine="576"/>
        <w:jc w:val="both"/>
        <w:rPr>
          <w:rFonts w:ascii="Naskh MT for Bosch School" w:hAnsi="Naskh MT for Bosch School"/>
          <w:rtl/>
          <w:lang w:bidi="ar-JO"/>
        </w:rPr>
      </w:pPr>
      <w:r w:rsidRPr="00AF6EB5">
        <w:rPr>
          <w:rFonts w:ascii="Naskh MT for Bosch School" w:hAnsi="Naskh MT for Bosch School"/>
          <w:rtl/>
          <w:lang w:bidi="ar-JO"/>
        </w:rPr>
        <w:lastRenderedPageBreak/>
        <w:t>إنّ المرحلة المكرّسة للمراجعة والتّقييم لهي مفتاح تقدّم برنامجٍ للنّموّ المكثّف، حيث يتمّ التّحدّث عن الدّروس المستقاة من العمل، وتندمج في خططٍ لدورة النّشاط التّالية</w:t>
      </w:r>
      <w:r>
        <w:rPr>
          <w:rFonts w:ascii="Naskh MT for Bosch School" w:hAnsi="Naskh MT for Bosch School"/>
          <w:rtl/>
          <w:lang w:bidi="ar-JO"/>
        </w:rPr>
        <w:t xml:space="preserve">.  </w:t>
      </w:r>
      <w:r w:rsidRPr="00AF6EB5">
        <w:rPr>
          <w:rFonts w:ascii="Naskh MT for Bosch School" w:hAnsi="Naskh MT for Bosch School"/>
          <w:rtl/>
          <w:lang w:bidi="ar-JO"/>
        </w:rPr>
        <w:t>والمظهر الرّئيسيّ لهذه المرحلة هو اجتماع المراجعة والتّقييم، وهو وقت للاحتفال البهيج بقدر ما هو للمشورة الجادّة</w:t>
      </w:r>
      <w:r>
        <w:rPr>
          <w:rFonts w:ascii="Naskh MT for Bosch School" w:hAnsi="Naskh MT for Bosch School"/>
          <w:rtl/>
          <w:lang w:bidi="ar-JO"/>
        </w:rPr>
        <w:t xml:space="preserve">.  </w:t>
      </w:r>
      <w:r w:rsidRPr="00AF6EB5">
        <w:rPr>
          <w:rFonts w:ascii="Naskh MT for Bosch School" w:hAnsi="Naskh MT for Bosch School"/>
          <w:rtl/>
          <w:lang w:bidi="ar-JO"/>
        </w:rPr>
        <w:t>إنّ تحليلًا دقيقًا للتّجربة من خلال مناقشات مشتركة وليس محاضرات مفرطة في تفصيلها وتعقيدها، سيعمل في الحفاظ على وحدة الرّؤية وزيادة وضوح الفكر ورفع وتيرة الحماس</w:t>
      </w:r>
      <w:r w:rsidR="00263A34" w:rsidRPr="00072A55">
        <w:rPr>
          <w:rFonts w:ascii="Naskh MT for Bosch School" w:hAnsi="Naskh MT for Bosch School"/>
          <w:rtl/>
          <w:lang w:bidi="ar-SA"/>
        </w:rPr>
        <w:t>.</w:t>
      </w:r>
      <w:r>
        <w:rPr>
          <w:rFonts w:ascii="Naskh MT for Bosch School" w:hAnsi="Naskh MT for Bosch School" w:hint="cs"/>
          <w:rtl/>
          <w:lang w:bidi="ar-SA"/>
        </w:rPr>
        <w:t xml:space="preserve"> </w:t>
      </w:r>
      <w:r w:rsidR="00263A34" w:rsidRPr="00072A55">
        <w:rPr>
          <w:rFonts w:ascii="Naskh MT for Bosch School" w:hAnsi="Naskh MT for Bosch School"/>
          <w:rtl/>
          <w:lang w:bidi="ar-SA"/>
        </w:rPr>
        <w:t xml:space="preserve"> وفي صُلب مثل هذا التّحليل تأتي مراجعة الإحصاءات الحيويّة الّتي يتمّ على أساسها تبنّي مجموعة الأهداف التّالية. </w:t>
      </w:r>
      <w:r w:rsidR="00263A34">
        <w:rPr>
          <w:rFonts w:ascii="Naskh MT for Bosch School" w:hAnsi="Naskh MT for Bosch School" w:hint="cs"/>
          <w:rtl/>
          <w:lang w:bidi="ar-SA"/>
        </w:rPr>
        <w:t xml:space="preserve"> </w:t>
      </w:r>
      <w:r w:rsidR="00263A34" w:rsidRPr="00072A55">
        <w:rPr>
          <w:rFonts w:ascii="Naskh MT for Bosch School" w:hAnsi="Naskh MT for Bosch School"/>
          <w:rtl/>
          <w:lang w:bidi="ar-SA"/>
        </w:rPr>
        <w:t xml:space="preserve">ويجري وضع خطط تأخذ بالحسبان تلك </w:t>
      </w:r>
      <w:r w:rsidR="0039598C" w:rsidRPr="00AF6EB5">
        <w:rPr>
          <w:rFonts w:ascii="Naskh MT for Bosch School" w:hAnsi="Naskh MT for Bosch School"/>
          <w:rtl/>
          <w:lang w:bidi="ar-JO"/>
        </w:rPr>
        <w:t xml:space="preserve">القدرات المتزايدة من حيث الموارد البشريّة المتوفّرة في نهاية دورة النّشاط للقيام بمهامّ مختلفة من جهة، والمعرفة المتراكمة حول مدى استعداد </w:t>
      </w:r>
      <w:r w:rsidR="0039598C">
        <w:rPr>
          <w:rFonts w:ascii="Naskh MT for Bosch School" w:hAnsi="Naskh MT for Bosch School"/>
          <w:rtl/>
          <w:lang w:bidi="ar-JO"/>
        </w:rPr>
        <w:t>السّكّان</w:t>
      </w:r>
      <w:r w:rsidR="0039598C" w:rsidRPr="00AF6EB5">
        <w:rPr>
          <w:rFonts w:ascii="Naskh MT for Bosch School" w:hAnsi="Naskh MT for Bosch School"/>
          <w:rtl/>
          <w:lang w:bidi="ar-JO"/>
        </w:rPr>
        <w:t xml:space="preserve"> وحركة التّبليغ من جهة أخرى</w:t>
      </w:r>
      <w:r w:rsidR="0039598C">
        <w:rPr>
          <w:rFonts w:ascii="Naskh MT for Bosch School" w:hAnsi="Naskh MT for Bosch School"/>
          <w:rtl/>
          <w:lang w:bidi="ar-JO"/>
        </w:rPr>
        <w:t xml:space="preserve">.  </w:t>
      </w:r>
      <w:r w:rsidR="0039598C" w:rsidRPr="00AF6EB5">
        <w:rPr>
          <w:rFonts w:ascii="Naskh MT for Bosch School" w:hAnsi="Naskh MT for Bosch School"/>
          <w:rtl/>
          <w:lang w:bidi="ar-JO"/>
        </w:rPr>
        <w:t>وعندما تتنامى الموارد البشريّة بطريقة تتناسب مع الزّيادة في مجموع تعداد ال</w:t>
      </w:r>
      <w:r w:rsidR="0039598C">
        <w:rPr>
          <w:rFonts w:ascii="Naskh MT for Bosch School" w:hAnsi="Naskh MT for Bosch School"/>
          <w:rtl/>
          <w:lang w:bidi="ar-JO"/>
        </w:rPr>
        <w:t>بهائيّ</w:t>
      </w:r>
      <w:r w:rsidR="0039598C" w:rsidRPr="00AF6EB5">
        <w:rPr>
          <w:rFonts w:ascii="Naskh MT for Bosch School" w:hAnsi="Naskh MT for Bosch School"/>
          <w:rtl/>
          <w:lang w:bidi="ar-JO"/>
        </w:rPr>
        <w:t>ين من "دورة" لأخرى، لا تكون استدامة النّموّ ممكنة فقط، بل وتَسَارُعِهِ أيضًا</w:t>
      </w:r>
      <w:r w:rsidR="0039598C">
        <w:rPr>
          <w:rFonts w:ascii="Naskh MT for Bosch School" w:hAnsi="Naskh MT for Bosch School" w:hint="cs"/>
          <w:rtl/>
          <w:lang w:bidi="ar-JO"/>
        </w:rPr>
        <w:t>.</w:t>
      </w:r>
    </w:p>
    <w:p w14:paraId="40F8E9E6" w14:textId="63FF8CE8" w:rsidR="00263A34" w:rsidRPr="00072A55" w:rsidRDefault="00263A34" w:rsidP="0039598C">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 xml:space="preserve">ومن أجل تحقيق هدفٍ طَمُوحٍ في تأسيس </w:t>
      </w:r>
      <w:r w:rsidR="00C3609A">
        <w:rPr>
          <w:rFonts w:ascii="Naskh MT for Bosch School" w:hAnsi="Naskh MT for Bosch School" w:hint="cs"/>
          <w:rtl/>
          <w:lang w:bidi="ar-SA"/>
        </w:rPr>
        <w:t>1.500</w:t>
      </w:r>
      <w:r w:rsidRPr="00072A55">
        <w:rPr>
          <w:rFonts w:ascii="Naskh MT for Bosch School" w:hAnsi="Naskh MT for Bosch School"/>
          <w:rtl/>
          <w:lang w:bidi="ar-SA"/>
        </w:rPr>
        <w:t xml:space="preserve"> برنامج مكثّف كهذا، فإنّ على العالم البهائيّ أن يعتمد تمامًا على ما اكتُسب من خبرة وبُني من قدرة خلال السّنوات العشر الماضية.  ولدى مغادرتكم الأرض الأقدس يلزمكم أن تدخلوا في مشاورات معمّقة مع المحافل الرّوحانيّة المركزيّة والمجالس الإقليميّة، وأن تقيّموا معًا بكلّ عناية الظّروف والأوضاع في كلّ جامعة مركزيّة لتحديد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الّتي ستحظى بالاهتمام المركّز، ووضع الخطط الاستراتيجيّة المناسبة.</w:t>
      </w:r>
    </w:p>
    <w:p w14:paraId="2831EC94" w14:textId="750F3FAB"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ومن الواجب البدء بتنفيذ تلك الخطط بأسرع ما يُمكن بعد رضوان 2006، فالخبرة في انتقال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من مرحلة إلى الّتي تليها قد انتشرت على نطاق واسع للغاية بحيث أضحت النُّهُج والآليّات مفهومة تمامًا.  وعمليّة المعهد يجب دعمها وتقويتها لتواصل أعداد كبيرة من الأحبّاء تقدّمها في سلسلة دوراتها الرّئيسيّة، وحملات المعهد المكثّفة الّتي تولي التّدريب العمليّ اهتمامًا كافيًا ستكون أساسيّة في هذا المجال.  وعدد النّشاطات الرّئيسيّة يجب مضاعفته بانتظام، وكذلك </w:t>
      </w:r>
      <w:r w:rsidR="002131B6" w:rsidRPr="00072A55">
        <w:rPr>
          <w:rFonts w:ascii="Naskh MT for Bosch School" w:hAnsi="Naskh MT for Bosch School" w:hint="cs"/>
          <w:rtl/>
          <w:lang w:bidi="ar-SA"/>
        </w:rPr>
        <w:t>ال</w:t>
      </w:r>
      <w:r w:rsidR="002131B6">
        <w:rPr>
          <w:rFonts w:ascii="Naskh MT for Bosch School" w:hAnsi="Naskh MT for Bosch School" w:hint="cs"/>
          <w:rtl/>
          <w:lang w:bidi="ar-SA"/>
        </w:rPr>
        <w:t>ا</w:t>
      </w:r>
      <w:r w:rsidR="002131B6" w:rsidRPr="00072A55">
        <w:rPr>
          <w:rFonts w:ascii="Naskh MT for Bosch School" w:hAnsi="Naskh MT for Bosch School" w:hint="cs"/>
          <w:rtl/>
          <w:lang w:bidi="ar-SA"/>
        </w:rPr>
        <w:t>نتشار</w:t>
      </w:r>
      <w:r w:rsidR="00287426" w:rsidRPr="00072A55">
        <w:rPr>
          <w:rFonts w:ascii="Naskh MT for Bosch School" w:hAnsi="Naskh MT for Bosch School"/>
          <w:rtl/>
          <w:lang w:bidi="ar-SA"/>
        </w:rPr>
        <w:t xml:space="preserve"> </w:t>
      </w:r>
      <w:r w:rsidRPr="00072A55">
        <w:rPr>
          <w:rFonts w:ascii="Naskh MT for Bosch School" w:hAnsi="Naskh MT for Bosch School"/>
          <w:rtl/>
          <w:lang w:bidi="ar-SA"/>
        </w:rPr>
        <w:t>المنهجيّ المنظّم في الوصول إلى المجتمع الخارجيّ.  واجتماعات المراجعة والتّقييم يجب عقدها دوريًّا لمراقبة التّطوّر والحفاظ على وحدة الفكر وحشد طاقات الأحبّاء، وبرامج إدارة عمليّة النّموّ يجب وضعها بالتّدريج حيثما تستدعي الظّروف.  وبينما تبقى القدرة على استدامة النّموّ في مستوى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أكثر الاهتمامات إلحاحًا في السّنوات القادمة، فلا يُمكن تجاهل التّطوّر المستمرّ للهيكليّات الإقليميّة والمركزيّة في تسهيل تدفّق المعلومات والموارد من ميدان العمل وإليه.</w:t>
      </w:r>
    </w:p>
    <w:p w14:paraId="1E4DC34F" w14:textId="4BD73342"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ويجب أن يحظى دعم المجموعة</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بسيلٍ من المهاجرين بالأهميّة نفسها.  فالرّغبة بالهجرة تنبع بشكل طبيعيّ من صميم قلب المؤمن استجابةً للنّداءات الإلهيّة.  فمن يهجر وطنه في سبيل تبليغ أمر الله فإنّه يلتحق بصفوف تلك النّفوس النّبيلة الّتي أنارت إنجازاتها سجلّ تاريخ الهجرة البهائيّة على مرّ العقود.  فالأمل وطيد في أن يقوم العديد بهذه الخدمة الجليلة في الخطّة القادمة داخل أوطانهم أو على نطاق عالميّ، وهو عمل يجذب البركات اللّامتناهية.  وعلى مؤسّسات الأمر بدورها أن تُمارس منتهى الحنكة لضمان استقرار هؤلاء الأحبّاء في أماكن استراتيجيّة تخدم </w:t>
      </w:r>
      <w:r w:rsidRPr="00072A55">
        <w:rPr>
          <w:rFonts w:ascii="Naskh MT for Bosch School" w:hAnsi="Naskh MT for Bosch School"/>
          <w:rtl/>
          <w:lang w:bidi="ar-SA"/>
        </w:rPr>
        <w:lastRenderedPageBreak/>
        <w:t>أهداف الخطّة.  وتُعطى الأولويّة لاستقرار المهاجرين، لفتراتٍ قصيرة وطويلة، في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الّتي هي مركز الاهتمام المنهجيّ، أكان ذلك بهدف دعم المساعي في إعداد أرضيّة العمل لنموٍّ متسارع، أو لاستقرار وتيرة "دورات" النّشاط القائمة.  وليس بعيدًا عن المنطق، </w:t>
      </w:r>
      <w:r w:rsidR="002131B6" w:rsidRPr="00072A55">
        <w:rPr>
          <w:rFonts w:ascii="Naskh MT for Bosch School" w:hAnsi="Naskh MT for Bosch School" w:hint="cs"/>
          <w:rtl/>
          <w:lang w:bidi="ar-SA"/>
        </w:rPr>
        <w:t>ال</w:t>
      </w:r>
      <w:r w:rsidR="002131B6">
        <w:rPr>
          <w:rFonts w:ascii="Naskh MT for Bosch School" w:hAnsi="Naskh MT for Bosch School" w:hint="cs"/>
          <w:rtl/>
          <w:lang w:bidi="ar-SA"/>
        </w:rPr>
        <w:t>ا</w:t>
      </w:r>
      <w:r w:rsidR="002131B6" w:rsidRPr="00072A55">
        <w:rPr>
          <w:rFonts w:ascii="Naskh MT for Bosch School" w:hAnsi="Naskh MT for Bosch School" w:hint="cs"/>
          <w:rtl/>
          <w:lang w:bidi="ar-SA"/>
        </w:rPr>
        <w:t>فتراض</w:t>
      </w:r>
      <w:r w:rsidR="00287426" w:rsidRPr="00072A55">
        <w:rPr>
          <w:rFonts w:ascii="Naskh MT for Bosch School" w:hAnsi="Naskh MT for Bosch School"/>
          <w:rtl/>
          <w:lang w:bidi="ar-SA"/>
        </w:rPr>
        <w:t xml:space="preserve"> </w:t>
      </w:r>
      <w:r w:rsidRPr="00072A55">
        <w:rPr>
          <w:rFonts w:ascii="Naskh MT for Bosch School" w:hAnsi="Naskh MT for Bosch School"/>
          <w:rtl/>
          <w:lang w:bidi="ar-SA"/>
        </w:rPr>
        <w:t>بأنّ الجهود المكثّفة للبناء على مراكز القوّة ستؤتي دفقًا من المهاجرين من مثل هذه المجموعات</w:t>
      </w:r>
      <w:r>
        <w:rPr>
          <w:rFonts w:ascii="Naskh MT for Bosch School" w:hAnsi="Naskh MT for Bosch School" w:hint="cs"/>
          <w:rtl/>
          <w:lang w:bidi="ar-SA"/>
        </w:rPr>
        <w:t xml:space="preserve"> </w:t>
      </w:r>
      <w:r w:rsidRPr="00186FF6">
        <w:rPr>
          <w:rFonts w:ascii="Naskh MT for Bosch School" w:hAnsi="Naskh MT for Bosch School" w:hint="cs"/>
          <w:rtl/>
          <w:lang w:bidi="ar-SA"/>
        </w:rPr>
        <w:t>الجغرافيّة</w:t>
      </w:r>
      <w:r w:rsidRPr="00072A55">
        <w:rPr>
          <w:rFonts w:ascii="Naskh MT for Bosch School" w:hAnsi="Naskh MT for Bosch School"/>
          <w:rtl/>
          <w:lang w:bidi="ar-SA"/>
        </w:rPr>
        <w:t xml:space="preserve"> إلى مناطق مقدّر لها أن تكون ميدانًا لانتصاراتٍ في المستقبل.</w:t>
      </w:r>
    </w:p>
    <w:p w14:paraId="284A6380" w14:textId="3A7296B6" w:rsidR="00263A34" w:rsidRPr="00072A55" w:rsidRDefault="00263A34" w:rsidP="00186FF6">
      <w:pPr>
        <w:bidi/>
        <w:spacing w:after="240" w:line="252" w:lineRule="auto"/>
        <w:ind w:firstLine="576"/>
        <w:jc w:val="both"/>
        <w:rPr>
          <w:rFonts w:ascii="Naskh MT for Bosch School" w:hAnsi="Naskh MT for Bosch School"/>
          <w:rtl/>
          <w:lang w:bidi="ar-SA"/>
        </w:rPr>
      </w:pPr>
      <w:r w:rsidRPr="00072A55">
        <w:rPr>
          <w:rFonts w:ascii="Naskh MT for Bosch School" w:hAnsi="Naskh MT for Bosch School"/>
          <w:rtl/>
          <w:lang w:bidi="ar-SA"/>
        </w:rPr>
        <w:t xml:space="preserve">الأحبّاء الأعزاء: في الأسابيع والأشهر المقبلة وطوال مدّة الخطّة، ستكونون ومعاونوكم مصدر تشجيع مستمرّ </w:t>
      </w:r>
      <w:r w:rsidR="00287426" w:rsidRPr="00072A55">
        <w:rPr>
          <w:rFonts w:ascii="Naskh MT for Bosch School" w:hAnsi="Naskh MT for Bosch School" w:hint="cs"/>
          <w:rtl/>
          <w:lang w:bidi="ar-SA"/>
        </w:rPr>
        <w:t>للأحباء</w:t>
      </w:r>
      <w:r w:rsidRPr="00072A55">
        <w:rPr>
          <w:rFonts w:ascii="Naskh MT for Bosch School" w:hAnsi="Naskh MT for Bosch School"/>
          <w:rtl/>
          <w:lang w:bidi="ar-SA"/>
        </w:rPr>
        <w:t xml:space="preserve"> في قيامهم لمواجهة التحدّي الماثل أمامهم.</w:t>
      </w:r>
      <w:r w:rsidR="00457281">
        <w:rPr>
          <w:rFonts w:ascii="Naskh MT for Bosch School" w:hAnsi="Naskh MT for Bosch School" w:hint="cs"/>
          <w:rtl/>
          <w:lang w:bidi="ar-SA"/>
        </w:rPr>
        <w:t xml:space="preserve"> </w:t>
      </w:r>
      <w:r w:rsidRPr="00072A55">
        <w:rPr>
          <w:rFonts w:ascii="Naskh MT for Bosch School" w:hAnsi="Naskh MT for Bosch School"/>
          <w:rtl/>
          <w:lang w:bidi="ar-SA"/>
        </w:rPr>
        <w:t xml:space="preserve"> نطلب منكم انتهاز كلّ فرصة لتنقلوا لهم ثقتنا بقدرتهم على تجاوز العقبات الّتي ستعترضهم لا محالة.  عليهم أن يُدركوا مدى ما حقّقوه من إنجازات بفضل عنايات حضرة</w:t>
      </w:r>
      <w:r w:rsidR="00287426">
        <w:rPr>
          <w:rFonts w:ascii="Naskh MT for Bosch School" w:hAnsi="Naskh MT for Bosch School" w:hint="cs"/>
          <w:rtl/>
          <w:lang w:bidi="ar-SA"/>
        </w:rPr>
        <w:t xml:space="preserve"> بهاء الله</w:t>
      </w:r>
      <w:r w:rsidRPr="00072A55">
        <w:rPr>
          <w:rFonts w:ascii="Naskh MT for Bosch School" w:hAnsi="Naskh MT for Bosch School"/>
          <w:rtl/>
          <w:lang w:bidi="ar-SA"/>
        </w:rPr>
        <w:t xml:space="preserve"> المستمرّة في العقد الماضي. </w:t>
      </w:r>
      <w:r>
        <w:rPr>
          <w:rFonts w:ascii="Naskh MT for Bosch School" w:hAnsi="Naskh MT for Bosch School" w:hint="cs"/>
          <w:rtl/>
          <w:lang w:bidi="ar-SA"/>
        </w:rPr>
        <w:t xml:space="preserve"> </w:t>
      </w:r>
      <w:r w:rsidRPr="00072A55">
        <w:rPr>
          <w:rFonts w:ascii="Naskh MT for Bosch School" w:hAnsi="Naskh MT for Bosch School"/>
          <w:rtl/>
          <w:lang w:bidi="ar-SA"/>
        </w:rPr>
        <w:t>ففي السّنوات الأربع الأولى، أوجدوا قدرات مؤسّسي</w:t>
      </w:r>
      <w:r w:rsidR="00287426">
        <w:rPr>
          <w:rFonts w:ascii="Naskh MT for Bosch School" w:hAnsi="Naskh MT for Bosch School" w:hint="cs"/>
          <w:rtl/>
          <w:lang w:bidi="ar-SA"/>
        </w:rPr>
        <w:t>ّ</w:t>
      </w:r>
      <w:r w:rsidRPr="00072A55">
        <w:rPr>
          <w:rFonts w:ascii="Naskh MT for Bosch School" w:hAnsi="Naskh MT for Bosch School"/>
          <w:rtl/>
          <w:lang w:bidi="ar-SA"/>
        </w:rPr>
        <w:t>ة في أرجاء المعمورة لإيصال التّربية الرّوحانيّة لمجموعات متنامية من المؤمنين.</w:t>
      </w:r>
      <w:r w:rsidR="00457281">
        <w:rPr>
          <w:rFonts w:ascii="Naskh MT for Bosch School" w:hAnsi="Naskh MT for Bosch School" w:hint="cs"/>
          <w:rtl/>
          <w:lang w:bidi="ar-SA"/>
        </w:rPr>
        <w:t xml:space="preserve"> </w:t>
      </w:r>
      <w:r w:rsidRPr="00072A55">
        <w:rPr>
          <w:rFonts w:ascii="Naskh MT for Bosch School" w:hAnsi="Naskh MT for Bosch School"/>
          <w:rtl/>
          <w:lang w:bidi="ar-SA"/>
        </w:rPr>
        <w:t xml:space="preserve"> وبينما هم يبنون فوق هذا الإنجاز أخذوا ينهمكون في عمليّة تعلّميّة جادّة فتحت أمامهم آفاقًا من الإمكانات العظيمة الّتي يمكنهم تحقيقها. </w:t>
      </w:r>
      <w:r>
        <w:rPr>
          <w:rFonts w:ascii="Naskh MT for Bosch School" w:hAnsi="Naskh MT for Bosch School" w:hint="cs"/>
          <w:rtl/>
          <w:lang w:bidi="ar-SA"/>
        </w:rPr>
        <w:t xml:space="preserve"> </w:t>
      </w:r>
      <w:r w:rsidRPr="00072A55">
        <w:rPr>
          <w:rFonts w:ascii="Naskh MT for Bosch School" w:hAnsi="Naskh MT for Bosch School"/>
          <w:rtl/>
          <w:lang w:bidi="ar-SA"/>
        </w:rPr>
        <w:t xml:space="preserve">إنّ نجاح العالم البهائيّ في مضاعفة عدد جلسات الدّعاء إلى ستّة أضعاف خلال السّنوات الخمس الماضية، وزيادة صفوف الأطفال والشّباب النّاشئ إلى أكثر من ثلاثة أمثالها في الفترة نفسها، وتجاوُز عدد الحلقات الدّراسيّة في العالم </w:t>
      </w:r>
      <w:r w:rsidR="00C3609A">
        <w:rPr>
          <w:rFonts w:ascii="Naskh MT for Bosch School" w:hAnsi="Naskh MT for Bosch School" w:hint="cs"/>
          <w:rtl/>
          <w:lang w:bidi="ar-SA"/>
        </w:rPr>
        <w:t>11.000</w:t>
      </w:r>
      <w:r w:rsidRPr="00072A55">
        <w:rPr>
          <w:rFonts w:ascii="Naskh MT for Bosch School" w:hAnsi="Naskh MT for Bosch School"/>
          <w:rtl/>
          <w:lang w:bidi="ar-SA"/>
        </w:rPr>
        <w:t xml:space="preserve"> حلقة، توفّر لنا كلّها مقياسًا لتلك القوّة الخارقة الّتي يُمكن </w:t>
      </w:r>
      <w:r w:rsidR="00287426" w:rsidRPr="00072A55">
        <w:rPr>
          <w:rFonts w:ascii="Naskh MT for Bosch School" w:hAnsi="Naskh MT for Bosch School" w:hint="cs"/>
          <w:rtl/>
          <w:lang w:bidi="ar-SA"/>
        </w:rPr>
        <w:t>للأحباء</w:t>
      </w:r>
      <w:r w:rsidRPr="00072A55">
        <w:rPr>
          <w:rFonts w:ascii="Naskh MT for Bosch School" w:hAnsi="Naskh MT for Bosch School"/>
          <w:rtl/>
          <w:lang w:bidi="ar-SA"/>
        </w:rPr>
        <w:t xml:space="preserve"> الاعتماد عليها في تولّي المسؤوليّات الّتي ائتُمنوا عليها.</w:t>
      </w:r>
    </w:p>
    <w:p w14:paraId="1E12E4D2" w14:textId="406A29F4" w:rsidR="00263A34" w:rsidRPr="00072A55" w:rsidRDefault="000F5E2C" w:rsidP="00427523">
      <w:pPr>
        <w:bidi/>
        <w:spacing w:after="240" w:line="252" w:lineRule="auto"/>
        <w:ind w:firstLine="576"/>
        <w:jc w:val="both"/>
        <w:rPr>
          <w:rFonts w:ascii="Naskh MT for Bosch School" w:hAnsi="Naskh MT for Bosch School"/>
          <w:rtl/>
          <w:lang w:bidi="ar-SA"/>
        </w:rPr>
      </w:pPr>
      <w:r w:rsidRPr="00AF6EB5">
        <w:rPr>
          <w:rFonts w:ascii="Naskh MT for Bosch School" w:hAnsi="Naskh MT for Bosch School"/>
          <w:rtl/>
          <w:lang w:bidi="ar-JO"/>
        </w:rPr>
        <w:t>وفوق ذلك كلّه، على الأحبّاء أن يظلّوا على وعي تامّ بعِظم القوى الرّوحانيّة المتاحة لهم</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إنّهم أعضاء جامعة </w:t>
      </w:r>
      <w:r>
        <w:rPr>
          <w:rFonts w:ascii="Naskh MT for Bosch School" w:hAnsi="Naskh MT for Bosch School" w:hint="cs"/>
          <w:rtl/>
          <w:lang w:bidi="ar-JO"/>
        </w:rPr>
        <w:t>"</w:t>
      </w:r>
      <w:r w:rsidRPr="00AF6EB5">
        <w:rPr>
          <w:rFonts w:ascii="Naskh MT for Bosch School" w:hAnsi="Naskh MT for Bosch School"/>
          <w:rtl/>
          <w:lang w:bidi="ar-JO"/>
        </w:rPr>
        <w:t>تشكّل نشاطاتها العالميّة دائمة الاستحكام العمليّة المتكاملة الوحيدة في عالمٍ يكاد الانحلال يتناول سائر مؤسّساته المدنيّة والدّينيّة</w:t>
      </w:r>
      <w:r>
        <w:rPr>
          <w:rFonts w:ascii="Naskh MT for Bosch School" w:hAnsi="Naskh MT for Bosch School" w:hint="cs"/>
          <w:rtl/>
          <w:lang w:bidi="ar-JO"/>
        </w:rPr>
        <w:t>"</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فمن بين جميع أهل العالم </w:t>
      </w:r>
      <w:r>
        <w:rPr>
          <w:rFonts w:ascii="Naskh MT for Bosch School" w:hAnsi="Naskh MT for Bosch School" w:hint="cs"/>
          <w:rtl/>
          <w:lang w:bidi="ar-JO"/>
        </w:rPr>
        <w:t>"</w:t>
      </w:r>
      <w:r w:rsidRPr="00AF6EB5">
        <w:rPr>
          <w:rFonts w:ascii="Naskh MT for Bosch School" w:hAnsi="Naskh MT for Bosch School"/>
          <w:rtl/>
          <w:lang w:bidi="ar-JO"/>
        </w:rPr>
        <w:t xml:space="preserve">يمكنهم وحدهم، في خضمّ تخبّط عصر هائج، رؤية يد </w:t>
      </w:r>
      <w:r>
        <w:rPr>
          <w:rFonts w:ascii="Naskh MT for Bosch School" w:hAnsi="Naskh MT for Bosch School"/>
          <w:rtl/>
          <w:lang w:bidi="ar-JO"/>
        </w:rPr>
        <w:t>اللّ</w:t>
      </w:r>
      <w:r w:rsidRPr="00AF6EB5">
        <w:rPr>
          <w:rFonts w:ascii="Naskh MT for Bosch School" w:hAnsi="Naskh MT for Bosch School"/>
          <w:rtl/>
          <w:lang w:bidi="ar-JO"/>
        </w:rPr>
        <w:t xml:space="preserve">ه المخلّص </w:t>
      </w:r>
      <w:r>
        <w:rPr>
          <w:rFonts w:ascii="Naskh MT for Bosch School" w:hAnsi="Naskh MT for Bosch School"/>
          <w:rtl/>
          <w:lang w:bidi="ar-JO"/>
        </w:rPr>
        <w:t xml:space="preserve">الّتي </w:t>
      </w:r>
      <w:r w:rsidRPr="00AF6EB5">
        <w:rPr>
          <w:rFonts w:ascii="Naskh MT for Bosch School" w:hAnsi="Naskh MT for Bosch School"/>
          <w:rtl/>
          <w:lang w:bidi="ar-JO"/>
        </w:rPr>
        <w:t>ترسم طريقه وتتحكّم في أقداره</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وهم وحدهم الواقفون على النّموّ الصّامت للنّظم العالميّ </w:t>
      </w:r>
      <w:r>
        <w:rPr>
          <w:rFonts w:ascii="Naskh MT for Bosch School" w:hAnsi="Naskh MT for Bosch School"/>
          <w:rtl/>
          <w:lang w:bidi="ar-JO"/>
        </w:rPr>
        <w:t xml:space="preserve">الّذي </w:t>
      </w:r>
      <w:r w:rsidRPr="00AF6EB5">
        <w:rPr>
          <w:rFonts w:ascii="Naskh MT for Bosch School" w:hAnsi="Naskh MT for Bosch School"/>
          <w:rtl/>
          <w:lang w:bidi="ar-JO"/>
        </w:rPr>
        <w:t xml:space="preserve"> يحيكون نسيجه بأيديهم.</w:t>
      </w:r>
      <w:r>
        <w:rPr>
          <w:rFonts w:ascii="Naskh MT for Bosch School" w:hAnsi="Naskh MT for Bosch School" w:hint="cs"/>
          <w:rtl/>
          <w:lang w:bidi="ar-JO"/>
        </w:rPr>
        <w:t>"</w:t>
      </w:r>
      <w:r w:rsidRPr="00AF6EB5">
        <w:rPr>
          <w:rFonts w:ascii="Naskh MT for Bosch School" w:hAnsi="Naskh MT for Bosch School"/>
          <w:rtl/>
          <w:lang w:bidi="ar-JO"/>
        </w:rPr>
        <w:t xml:space="preserve">  إنّها مؤسّساتهم </w:t>
      </w:r>
      <w:r>
        <w:rPr>
          <w:rFonts w:ascii="Naskh MT for Bosch School" w:hAnsi="Naskh MT for Bosch School"/>
          <w:rtl/>
          <w:lang w:bidi="ar-JO"/>
        </w:rPr>
        <w:t xml:space="preserve">الّتي </w:t>
      </w:r>
      <w:r>
        <w:rPr>
          <w:rFonts w:ascii="Naskh MT for Bosch School" w:hAnsi="Naskh MT for Bosch School" w:hint="cs"/>
          <w:rtl/>
          <w:lang w:bidi="ar-JO"/>
        </w:rPr>
        <w:t>"</w:t>
      </w:r>
      <w:r w:rsidRPr="00AF6EB5">
        <w:rPr>
          <w:rFonts w:ascii="Naskh MT for Bosch School" w:hAnsi="Naskh MT for Bosch School"/>
          <w:rtl/>
          <w:lang w:bidi="ar-JO"/>
        </w:rPr>
        <w:t>سوف تُعتبر عند حلول الوقت العلامة المميّزة وفخر العصر</w:t>
      </w:r>
      <w:r>
        <w:rPr>
          <w:rFonts w:ascii="Naskh MT for Bosch School" w:hAnsi="Naskh MT for Bosch School" w:hint="cs"/>
          <w:rtl/>
          <w:lang w:bidi="ar-JO"/>
        </w:rPr>
        <w:t>"</w:t>
      </w:r>
      <w:r w:rsidRPr="00AF6EB5">
        <w:rPr>
          <w:rFonts w:ascii="Naskh MT for Bosch School" w:hAnsi="Naskh MT for Bosch School"/>
          <w:rtl/>
          <w:lang w:bidi="ar-JO"/>
        </w:rPr>
        <w:t xml:space="preserve"> </w:t>
      </w:r>
      <w:r>
        <w:rPr>
          <w:rFonts w:ascii="Naskh MT for Bosch School" w:hAnsi="Naskh MT for Bosch School"/>
          <w:rtl/>
          <w:lang w:bidi="ar-JO"/>
        </w:rPr>
        <w:t xml:space="preserve">الّذي </w:t>
      </w:r>
      <w:r w:rsidRPr="00AF6EB5">
        <w:rPr>
          <w:rFonts w:ascii="Naskh MT for Bosch School" w:hAnsi="Naskh MT for Bosch School"/>
          <w:rtl/>
          <w:lang w:bidi="ar-JO"/>
        </w:rPr>
        <w:t xml:space="preserve"> دُعوا لتأسيسه</w:t>
      </w:r>
      <w:r>
        <w:rPr>
          <w:rFonts w:ascii="Naskh MT for Bosch School" w:hAnsi="Naskh MT for Bosch School"/>
          <w:rtl/>
          <w:lang w:bidi="ar-JO"/>
        </w:rPr>
        <w:t xml:space="preserve">.  </w:t>
      </w:r>
      <w:r>
        <w:rPr>
          <w:rFonts w:ascii="Naskh MT for Bosch School" w:hAnsi="Naskh MT for Bosch School" w:hint="cs"/>
          <w:rtl/>
          <w:lang w:bidi="ar-JO"/>
        </w:rPr>
        <w:t>"</w:t>
      </w:r>
      <w:r w:rsidRPr="00AF6EB5">
        <w:rPr>
          <w:rFonts w:ascii="Naskh MT for Bosch School" w:hAnsi="Naskh MT for Bosch School"/>
          <w:rtl/>
          <w:lang w:bidi="ar-JO"/>
        </w:rPr>
        <w:t>عمليّة البناء</w:t>
      </w:r>
      <w:r>
        <w:rPr>
          <w:rFonts w:ascii="Naskh MT for Bosch School" w:hAnsi="Naskh MT for Bosch School" w:hint="cs"/>
          <w:rtl/>
          <w:lang w:bidi="ar-JO"/>
        </w:rPr>
        <w:t>"</w:t>
      </w:r>
      <w:r w:rsidRPr="00AF6EB5">
        <w:rPr>
          <w:rFonts w:ascii="Naskh MT for Bosch School" w:hAnsi="Naskh MT for Bosch School"/>
          <w:rtl/>
          <w:lang w:bidi="ar-JO"/>
        </w:rPr>
        <w:t xml:space="preserve">، </w:t>
      </w:r>
      <w:r>
        <w:rPr>
          <w:rFonts w:ascii="Naskh MT for Bosch School" w:hAnsi="Naskh MT for Bosch School"/>
          <w:rtl/>
          <w:lang w:bidi="ar-JO"/>
        </w:rPr>
        <w:t xml:space="preserve">الّتي </w:t>
      </w:r>
      <w:r w:rsidRPr="00AF6EB5">
        <w:rPr>
          <w:rFonts w:ascii="Naskh MT for Bosch School" w:hAnsi="Naskh MT for Bosch School"/>
          <w:rtl/>
          <w:lang w:bidi="ar-JO"/>
        </w:rPr>
        <w:t xml:space="preserve">كرّسوا أنفسهم لها، هي </w:t>
      </w:r>
      <w:r>
        <w:rPr>
          <w:rFonts w:ascii="Naskh MT for Bosch School" w:hAnsi="Naskh MT for Bosch School" w:hint="cs"/>
          <w:rtl/>
          <w:lang w:bidi="ar-JO"/>
        </w:rPr>
        <w:t>"</w:t>
      </w:r>
      <w:r w:rsidRPr="00AF6EB5">
        <w:rPr>
          <w:rFonts w:ascii="Naskh MT for Bosch School" w:hAnsi="Naskh MT for Bosch School"/>
          <w:rtl/>
          <w:lang w:bidi="ar-JO"/>
        </w:rPr>
        <w:t>الرّجاء الوحيد لمجتمع مبتلٍ</w:t>
      </w:r>
      <w:r>
        <w:rPr>
          <w:rFonts w:ascii="Naskh MT for Bosch School" w:hAnsi="Naskh MT for Bosch School" w:hint="cs"/>
          <w:rtl/>
          <w:lang w:bidi="ar-JO"/>
        </w:rPr>
        <w:t>"</w:t>
      </w:r>
      <w:r w:rsidRPr="00AF6EB5">
        <w:rPr>
          <w:rFonts w:ascii="Naskh MT for Bosch School" w:hAnsi="Naskh MT for Bosch School"/>
          <w:rtl/>
          <w:lang w:bidi="ar-JO"/>
        </w:rPr>
        <w:t xml:space="preserve">، إذ </w:t>
      </w:r>
      <w:r>
        <w:rPr>
          <w:rFonts w:ascii="Naskh MT for Bosch School" w:hAnsi="Naskh MT for Bosch School" w:hint="cs"/>
          <w:rtl/>
          <w:lang w:bidi="ar-JO"/>
        </w:rPr>
        <w:t>"</w:t>
      </w:r>
      <w:r w:rsidRPr="00AF6EB5">
        <w:rPr>
          <w:rFonts w:ascii="Naskh MT for Bosch School" w:hAnsi="Naskh MT for Bosch School"/>
          <w:rtl/>
          <w:lang w:bidi="ar-JO"/>
        </w:rPr>
        <w:t xml:space="preserve">يحفزّها التّأثير </w:t>
      </w:r>
      <w:r>
        <w:rPr>
          <w:rFonts w:ascii="Naskh MT for Bosch School" w:hAnsi="Naskh MT for Bosch School"/>
          <w:rtl/>
          <w:lang w:bidi="ar-JO"/>
        </w:rPr>
        <w:t xml:space="preserve">الّذي </w:t>
      </w:r>
      <w:r w:rsidRPr="00AF6EB5">
        <w:rPr>
          <w:rFonts w:ascii="Naskh MT for Bosch School" w:hAnsi="Naskh MT for Bosch School"/>
          <w:rtl/>
          <w:lang w:bidi="ar-JO"/>
        </w:rPr>
        <w:t xml:space="preserve"> تولدّه غاية إلهيّة واحدة لا يعتريها التّغيير، وهي تتشكّل في إطار النّظم الإداريّ لدينه</w:t>
      </w:r>
      <w:r>
        <w:rPr>
          <w:rFonts w:ascii="Naskh MT for Bosch School" w:hAnsi="Naskh MT for Bosch School" w:hint="cs"/>
          <w:rtl/>
          <w:lang w:bidi="ar-JO"/>
        </w:rPr>
        <w:t>"</w:t>
      </w:r>
      <w:r>
        <w:rPr>
          <w:rFonts w:ascii="Naskh MT for Bosch School" w:hAnsi="Naskh MT for Bosch School"/>
          <w:rtl/>
          <w:lang w:bidi="ar-JO"/>
        </w:rPr>
        <w:t xml:space="preserve">.  </w:t>
      </w:r>
      <w:r w:rsidRPr="00AF6EB5">
        <w:rPr>
          <w:rFonts w:ascii="Naskh MT for Bosch School" w:hAnsi="Naskh MT for Bosch School"/>
          <w:rtl/>
          <w:lang w:bidi="ar-JO"/>
        </w:rPr>
        <w:t xml:space="preserve">وذكِّروهم بأنّهم تلك النّفوس المنيرة </w:t>
      </w:r>
      <w:r>
        <w:rPr>
          <w:rFonts w:ascii="Naskh MT for Bosch School" w:hAnsi="Naskh MT for Bosch School"/>
          <w:rtl/>
          <w:lang w:bidi="ar-JO"/>
        </w:rPr>
        <w:t xml:space="preserve">الّتي </w:t>
      </w:r>
      <w:r w:rsidRPr="00AF6EB5">
        <w:rPr>
          <w:rFonts w:ascii="Naskh MT for Bosch School" w:hAnsi="Naskh MT for Bosch School"/>
          <w:rtl/>
          <w:lang w:bidi="ar-JO"/>
        </w:rPr>
        <w:t xml:space="preserve">صوّرها حضرة </w:t>
      </w:r>
      <w:r>
        <w:rPr>
          <w:rFonts w:ascii="Naskh MT for Bosch School" w:hAnsi="Naskh MT for Bosch School"/>
          <w:rtl/>
          <w:lang w:bidi="ar-JO"/>
        </w:rPr>
        <w:t>عبد البهاء</w:t>
      </w:r>
      <w:r w:rsidRPr="00AF6EB5">
        <w:rPr>
          <w:rFonts w:ascii="Naskh MT for Bosch School" w:hAnsi="Naskh MT for Bosch School"/>
          <w:rtl/>
          <w:lang w:bidi="ar-JO"/>
        </w:rPr>
        <w:t xml:space="preserve"> في مناجاته</w:t>
      </w:r>
      <w:r>
        <w:rPr>
          <w:rFonts w:ascii="Naskh MT for Bosch School" w:hAnsi="Naskh MT for Bosch School"/>
          <w:rtl/>
          <w:lang w:bidi="ar-JO"/>
        </w:rPr>
        <w:t xml:space="preserve">:  </w:t>
      </w:r>
      <w:r>
        <w:rPr>
          <w:rFonts w:ascii="Naskh MT for Bosch School" w:hAnsi="Naskh MT for Bosch School" w:hint="cs"/>
          <w:rtl/>
          <w:lang w:bidi="ar-JO"/>
        </w:rPr>
        <w:t>"</w:t>
      </w:r>
      <w:r w:rsidRPr="00AF6EB5">
        <w:rPr>
          <w:rFonts w:ascii="Naskh MT for Bosch School" w:hAnsi="Naskh MT for Bosch School"/>
          <w:rtl/>
          <w:lang w:bidi="ar-JO"/>
        </w:rPr>
        <w:t>إنّهم</w:t>
      </w:r>
      <w:r w:rsidR="00427523">
        <w:rPr>
          <w:rFonts w:ascii="Naskh MT for Bosch School" w:hAnsi="Naskh MT for Bosch School" w:hint="cs"/>
          <w:rtl/>
          <w:lang w:bidi="ar-JO"/>
        </w:rPr>
        <w:t xml:space="preserve"> ...</w:t>
      </w:r>
      <w:r>
        <w:rPr>
          <w:rFonts w:ascii="Naskh MT for Bosch School" w:hAnsi="Naskh MT for Bosch School" w:hint="cs"/>
          <w:rtl/>
          <w:lang w:bidi="ar-JO"/>
        </w:rPr>
        <w:t xml:space="preserve"> </w:t>
      </w:r>
      <w:r w:rsidRPr="00AF6EB5">
        <w:rPr>
          <w:rFonts w:ascii="Naskh MT for Bosch School" w:hAnsi="Naskh MT for Bosch School"/>
          <w:rtl/>
          <w:lang w:bidi="ar-JO"/>
        </w:rPr>
        <w:t>كُماةٌ أخْرِجهُم إلى الميدان، وهُداةٌ فأنطقهم بالحججِ والبرهان، وسقاةٌ فأدِر بهم الكؤوس الطّافحة بصهباء الإيقان</w:t>
      </w:r>
      <w:r>
        <w:rPr>
          <w:rFonts w:ascii="Naskh MT for Bosch School" w:hAnsi="Naskh MT for Bosch School"/>
          <w:rtl/>
          <w:lang w:bidi="ar-JO"/>
        </w:rPr>
        <w:t>.  اللّ</w:t>
      </w:r>
      <w:r w:rsidRPr="00AF6EB5">
        <w:rPr>
          <w:rFonts w:ascii="Naskh MT for Bosch School" w:hAnsi="Naskh MT for Bosch School"/>
          <w:rtl/>
          <w:lang w:bidi="ar-JO"/>
        </w:rPr>
        <w:t>همّ اجعلهم طيورًا صادحةً في الرّياض، وأسودًا زائِرةً في الغياضِ، وحيتانًا سابحةً في الحياض</w:t>
      </w:r>
      <w:r w:rsidR="00263A34" w:rsidRPr="00072A55">
        <w:rPr>
          <w:rFonts w:ascii="Naskh MT for Bosch School" w:hAnsi="Naskh MT for Bosch School"/>
          <w:rtl/>
          <w:lang w:bidi="ar-SA"/>
        </w:rPr>
        <w:t>.</w:t>
      </w:r>
      <w:r w:rsidR="00263A34">
        <w:rPr>
          <w:rFonts w:ascii="Naskh MT for Bosch School" w:hAnsi="Naskh MT for Bosch School"/>
          <w:rtl/>
          <w:lang w:bidi="ar-SA"/>
        </w:rPr>
        <w:t>"</w:t>
      </w:r>
    </w:p>
    <w:p w14:paraId="0534F6D2" w14:textId="77777777" w:rsidR="006D5F04" w:rsidRPr="006D5F04" w:rsidRDefault="006D5F04" w:rsidP="00186FF6">
      <w:pPr>
        <w:bidi/>
        <w:spacing w:after="240" w:line="252" w:lineRule="auto"/>
        <w:ind w:firstLine="576"/>
        <w:jc w:val="both"/>
        <w:rPr>
          <w:rFonts w:ascii="Naskh MT for Bosch School" w:hAnsi="Naskh MT for Bosch School"/>
          <w:lang w:bidi="ar-SA"/>
        </w:rPr>
      </w:pPr>
    </w:p>
    <w:p w14:paraId="2E430D7A" w14:textId="10010E46" w:rsidR="00945096" w:rsidRPr="007E6CBF" w:rsidRDefault="00606274" w:rsidP="00F324AC">
      <w:pPr>
        <w:bidi/>
        <w:spacing w:after="240" w:line="252" w:lineRule="auto"/>
        <w:ind w:right="720" w:firstLine="576"/>
        <w:jc w:val="right"/>
        <w:rPr>
          <w:lang w:bidi="ar-SA"/>
        </w:rPr>
      </w:pPr>
      <w:r w:rsidRPr="006D5F04">
        <w:rPr>
          <w:rtl/>
          <w:lang w:bidi="ar-SA"/>
        </w:rPr>
        <w:t>[</w:t>
      </w:r>
      <w:r w:rsidR="004C12D0" w:rsidRPr="006D5F04">
        <w:rPr>
          <w:rtl/>
          <w:lang w:bidi="ar-SA"/>
        </w:rPr>
        <w:t xml:space="preserve">التّوقيع: بيت </w:t>
      </w:r>
      <w:r w:rsidR="004C12D0" w:rsidRPr="00F324AC">
        <w:rPr>
          <w:rFonts w:ascii="Naskh MT for Bosch School" w:hAnsi="Naskh MT for Bosch School"/>
          <w:rtl/>
          <w:lang w:bidi="ar-SA"/>
        </w:rPr>
        <w:t>العدل</w:t>
      </w:r>
      <w:r w:rsidR="004C12D0" w:rsidRPr="006D5F04">
        <w:rPr>
          <w:rtl/>
          <w:lang w:bidi="ar-SA"/>
        </w:rPr>
        <w:t xml:space="preserve"> الأعظم</w:t>
      </w:r>
      <w:r w:rsidRPr="006D5F04">
        <w:rPr>
          <w:rtl/>
          <w:lang w:bidi="ar-SA"/>
        </w:rPr>
        <w:t>]</w:t>
      </w:r>
    </w:p>
    <w:sectPr w:rsidR="00945096" w:rsidRPr="007E6CBF" w:rsidSect="00861160">
      <w:headerReference w:type="default" r:id="rId8"/>
      <w:pgSz w:w="11906" w:h="16838" w:code="9"/>
      <w:pgMar w:top="1440" w:right="1440" w:bottom="1440" w:left="1440" w:header="992" w:footer="357" w:gutter="0"/>
      <w:cols w:space="720"/>
      <w:titlePg/>
      <w:bidi/>
      <w:docGrid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06C2" w14:textId="77777777" w:rsidR="0099421B" w:rsidRDefault="0099421B">
      <w:r>
        <w:separator/>
      </w:r>
    </w:p>
  </w:endnote>
  <w:endnote w:type="continuationSeparator" w:id="0">
    <w:p w14:paraId="71965BEC" w14:textId="77777777" w:rsidR="0099421B" w:rsidRDefault="0099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C5855" w14:textId="77777777" w:rsidR="0099421B" w:rsidRDefault="0099421B">
      <w:r>
        <w:separator/>
      </w:r>
    </w:p>
  </w:footnote>
  <w:footnote w:type="continuationSeparator" w:id="0">
    <w:p w14:paraId="035EB823" w14:textId="77777777" w:rsidR="0099421B" w:rsidRDefault="00994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4228"/>
      <w:gridCol w:w="555"/>
      <w:gridCol w:w="4227"/>
    </w:tblGrid>
    <w:tr w:rsidR="007E6CBF" w:rsidRPr="007E6CBF" w14:paraId="1FD5D0CD" w14:textId="77777777" w:rsidTr="00C3609A">
      <w:tc>
        <w:tcPr>
          <w:tcW w:w="4321" w:type="dxa"/>
          <w:hideMark/>
        </w:tcPr>
        <w:p w14:paraId="0DEF2B90" w14:textId="6F073446" w:rsidR="00FD13F0" w:rsidRPr="00C3609A" w:rsidRDefault="00132F81" w:rsidP="00C3609A">
          <w:pPr>
            <w:bidi/>
            <w:jc w:val="right"/>
            <w:rPr>
              <w:rFonts w:ascii="Naskh MT for Bosch School" w:hAnsi="Naskh MT for Bosch School"/>
              <w:rtl/>
              <w:lang w:bidi="ar-JO"/>
            </w:rPr>
          </w:pPr>
          <w:r w:rsidRPr="00132F81">
            <w:rPr>
              <w:rFonts w:ascii="Naskh MT for Bosch School" w:hAnsi="Naskh MT for Bosch School"/>
              <w:rtl/>
              <w:lang w:bidi="ar-JO"/>
            </w:rPr>
            <w:t>27 كانون الأول/ ديسمبر 2005</w:t>
          </w:r>
        </w:p>
      </w:tc>
      <w:tc>
        <w:tcPr>
          <w:tcW w:w="567" w:type="dxa"/>
          <w:hideMark/>
        </w:tcPr>
        <w:p w14:paraId="2B66F913" w14:textId="3F6C2770" w:rsidR="00FD13F0" w:rsidRDefault="00005CAC" w:rsidP="00C3609A">
          <w:pPr>
            <w:bidi/>
            <w:jc w:val="center"/>
            <w:rPr>
              <w:rFonts w:ascii="Naskh MT for Bosch School" w:hAnsi="Naskh MT for Bosch School"/>
              <w:rtl/>
              <w:lang w:val="en-US" w:bidi="ar-SA"/>
            </w:rPr>
          </w:pPr>
          <w:r>
            <w:rPr>
              <w:rFonts w:ascii="Naskh MT for Bosch School" w:hAnsi="Naskh MT for Bosch School"/>
              <w:rtl/>
              <w:lang w:val="en-US" w:bidi="ar-SA"/>
            </w:rPr>
            <w:fldChar w:fldCharType="begin"/>
          </w:r>
          <w:r>
            <w:rPr>
              <w:rFonts w:ascii="Naskh MT for Bosch School" w:hAnsi="Naskh MT for Bosch School"/>
              <w:rtl/>
              <w:lang w:val="en-US" w:bidi="ar-SA"/>
            </w:rPr>
            <w:instrText xml:space="preserve"> </w:instrText>
          </w:r>
          <w:r>
            <w:rPr>
              <w:rFonts w:ascii="Naskh MT for Bosch School" w:hAnsi="Naskh MT for Bosch School" w:hint="cs"/>
              <w:lang w:val="en-US" w:bidi="ar-SA"/>
            </w:rPr>
            <w:instrText>PAGE    \* MERGEFORMAT</w:instrText>
          </w:r>
          <w:r>
            <w:rPr>
              <w:rFonts w:ascii="Naskh MT for Bosch School" w:hAnsi="Naskh MT for Bosch School"/>
              <w:rtl/>
              <w:lang w:val="en-US" w:bidi="ar-SA"/>
            </w:rPr>
            <w:instrText xml:space="preserve"> </w:instrText>
          </w:r>
          <w:r>
            <w:rPr>
              <w:rFonts w:ascii="Naskh MT for Bosch School" w:hAnsi="Naskh MT for Bosch School"/>
              <w:rtl/>
              <w:lang w:val="en-US" w:bidi="ar-SA"/>
            </w:rPr>
            <w:fldChar w:fldCharType="separate"/>
          </w:r>
          <w:r w:rsidR="00684601">
            <w:rPr>
              <w:rFonts w:ascii="Naskh MT for Bosch School" w:hAnsi="Naskh MT for Bosch School"/>
              <w:noProof/>
              <w:rtl/>
              <w:lang w:val="en-US" w:bidi="ar-SA"/>
            </w:rPr>
            <w:t>4</w:t>
          </w:r>
          <w:r>
            <w:rPr>
              <w:rFonts w:ascii="Naskh MT for Bosch School" w:hAnsi="Naskh MT for Bosch School"/>
              <w:rtl/>
              <w:lang w:val="en-US" w:bidi="ar-SA"/>
            </w:rPr>
            <w:fldChar w:fldCharType="end"/>
          </w:r>
        </w:p>
      </w:tc>
      <w:tc>
        <w:tcPr>
          <w:tcW w:w="4321" w:type="dxa"/>
        </w:tcPr>
        <w:p w14:paraId="286E0580" w14:textId="0180EE9F" w:rsidR="00FD13F0" w:rsidRPr="00C3609A" w:rsidRDefault="00C3609A" w:rsidP="00C3609A">
          <w:pPr>
            <w:tabs>
              <w:tab w:val="left" w:pos="360"/>
            </w:tabs>
            <w:bidi/>
            <w:spacing w:line="252" w:lineRule="auto"/>
            <w:rPr>
              <w:rStyle w:val="PageNumber"/>
              <w:rFonts w:ascii="Naskh MT for Bosch School" w:hAnsi="Naskh MT for Bosch School"/>
              <w:rtl/>
              <w:lang w:bidi="ar-SA"/>
            </w:rPr>
          </w:pPr>
          <w:r w:rsidRPr="00072A55">
            <w:rPr>
              <w:rFonts w:ascii="Naskh MT for Bosch School" w:hAnsi="Naskh MT for Bosch School"/>
              <w:rtl/>
              <w:lang w:bidi="ar-SA"/>
            </w:rPr>
            <w:t>إلى مؤتمر هيئات المشاو</w:t>
          </w:r>
          <w:r>
            <w:rPr>
              <w:rFonts w:ascii="Naskh MT for Bosch School" w:hAnsi="Naskh MT for Bosch School" w:hint="cs"/>
              <w:rtl/>
              <w:lang w:bidi="ar-SA"/>
            </w:rPr>
            <w:t>َ</w:t>
          </w:r>
          <w:r w:rsidRPr="00072A55">
            <w:rPr>
              <w:rFonts w:ascii="Naskh MT for Bosch School" w:hAnsi="Naskh MT for Bosch School"/>
              <w:rtl/>
              <w:lang w:bidi="ar-SA"/>
            </w:rPr>
            <w:t>رين القارّيّة</w:t>
          </w:r>
        </w:p>
      </w:tc>
    </w:tr>
  </w:tbl>
  <w:p w14:paraId="75BF45A5" w14:textId="77777777" w:rsidR="00005CAC" w:rsidRPr="00757E74" w:rsidRDefault="00005CAC" w:rsidP="00005CAC">
    <w:pPr>
      <w:rPr>
        <w:lang w:val="en-US" w:bidi="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F04C219E"/>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F95616EE"/>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abstractNumId w:val="13"/>
  </w:num>
  <w:num w:numId="2">
    <w:abstractNumId w:val="6"/>
  </w:num>
  <w:num w:numId="3">
    <w:abstractNumId w:val="7"/>
  </w:num>
  <w:num w:numId="4">
    <w:abstractNumId w:val="4"/>
  </w:num>
  <w:num w:numId="5">
    <w:abstractNumId w:val="14"/>
  </w:num>
  <w:num w:numId="6">
    <w:abstractNumId w:val="0"/>
  </w:num>
  <w:num w:numId="7">
    <w:abstractNumId w:val="1"/>
  </w:num>
  <w:num w:numId="8">
    <w:abstractNumId w:val="8"/>
  </w:num>
  <w:num w:numId="9">
    <w:abstractNumId w:val="3"/>
  </w:num>
  <w:num w:numId="10">
    <w:abstractNumId w:val="11"/>
  </w:num>
  <w:num w:numId="11">
    <w:abstractNumId w:val="9"/>
  </w:num>
  <w:num w:numId="12">
    <w:abstractNumId w:val="9"/>
  </w:num>
  <w:num w:numId="13">
    <w:abstractNumId w:val="11"/>
  </w:num>
  <w:num w:numId="14">
    <w:abstractNumId w:val="12"/>
  </w:num>
  <w:num w:numId="15">
    <w:abstractNumId w:val="10"/>
  </w:num>
  <w:num w:numId="16">
    <w:abstractNumId w:val="10"/>
  </w:num>
  <w:num w:numId="17">
    <w:abstractNumId w:val="2"/>
  </w:num>
  <w:num w:numId="18">
    <w:abstractNumId w:val="5"/>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ar-SA" w:vendorID="64" w:dllVersion="0" w:nlCheck="1" w:checkStyle="0"/>
  <w:activeWritingStyle w:appName="MSWord" w:lang="ar-JO"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8"/>
  <w:doNotHyphenateCaps/>
  <w:drawingGridHorizontalSpacing w:val="115"/>
  <w:drawingGridVerticalSpacing w:val="31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BF"/>
    <w:rsid w:val="00001A76"/>
    <w:rsid w:val="00002B26"/>
    <w:rsid w:val="00005CAC"/>
    <w:rsid w:val="00017264"/>
    <w:rsid w:val="00022D4D"/>
    <w:rsid w:val="0002517D"/>
    <w:rsid w:val="000411D8"/>
    <w:rsid w:val="00050249"/>
    <w:rsid w:val="000615E6"/>
    <w:rsid w:val="00067AC7"/>
    <w:rsid w:val="00075954"/>
    <w:rsid w:val="00085EC3"/>
    <w:rsid w:val="00091154"/>
    <w:rsid w:val="00091D49"/>
    <w:rsid w:val="000940E1"/>
    <w:rsid w:val="000A33B1"/>
    <w:rsid w:val="000A51FE"/>
    <w:rsid w:val="000B0120"/>
    <w:rsid w:val="000B4881"/>
    <w:rsid w:val="000B5A01"/>
    <w:rsid w:val="000D1080"/>
    <w:rsid w:val="000E0AB2"/>
    <w:rsid w:val="000E6A58"/>
    <w:rsid w:val="000F1CE4"/>
    <w:rsid w:val="000F5E2C"/>
    <w:rsid w:val="001024BD"/>
    <w:rsid w:val="00110B9E"/>
    <w:rsid w:val="00123D0E"/>
    <w:rsid w:val="00132F81"/>
    <w:rsid w:val="001561DA"/>
    <w:rsid w:val="00174AEE"/>
    <w:rsid w:val="00180C84"/>
    <w:rsid w:val="00183F4C"/>
    <w:rsid w:val="00186FF6"/>
    <w:rsid w:val="00187A69"/>
    <w:rsid w:val="00192C9B"/>
    <w:rsid w:val="001B556F"/>
    <w:rsid w:val="001C3360"/>
    <w:rsid w:val="001C5927"/>
    <w:rsid w:val="001E58D5"/>
    <w:rsid w:val="00202C20"/>
    <w:rsid w:val="002131B6"/>
    <w:rsid w:val="0021326E"/>
    <w:rsid w:val="002211E6"/>
    <w:rsid w:val="00222E02"/>
    <w:rsid w:val="00244809"/>
    <w:rsid w:val="00263A34"/>
    <w:rsid w:val="00282378"/>
    <w:rsid w:val="00287426"/>
    <w:rsid w:val="00290642"/>
    <w:rsid w:val="002A426E"/>
    <w:rsid w:val="002B4337"/>
    <w:rsid w:val="002B6812"/>
    <w:rsid w:val="002D2ED5"/>
    <w:rsid w:val="00313AE2"/>
    <w:rsid w:val="00316CBA"/>
    <w:rsid w:val="00330C20"/>
    <w:rsid w:val="00337807"/>
    <w:rsid w:val="00342F09"/>
    <w:rsid w:val="00345375"/>
    <w:rsid w:val="003560EB"/>
    <w:rsid w:val="003578B3"/>
    <w:rsid w:val="003639F9"/>
    <w:rsid w:val="003653D8"/>
    <w:rsid w:val="00387413"/>
    <w:rsid w:val="00394D58"/>
    <w:rsid w:val="0039598C"/>
    <w:rsid w:val="00397AE8"/>
    <w:rsid w:val="003B1FCD"/>
    <w:rsid w:val="003B7BEB"/>
    <w:rsid w:val="003C520B"/>
    <w:rsid w:val="0040355E"/>
    <w:rsid w:val="00410F4F"/>
    <w:rsid w:val="0041125A"/>
    <w:rsid w:val="0042242B"/>
    <w:rsid w:val="00427523"/>
    <w:rsid w:val="004473E9"/>
    <w:rsid w:val="00457281"/>
    <w:rsid w:val="004620D0"/>
    <w:rsid w:val="00465569"/>
    <w:rsid w:val="0047204D"/>
    <w:rsid w:val="00472D5A"/>
    <w:rsid w:val="00476FBE"/>
    <w:rsid w:val="00481DFB"/>
    <w:rsid w:val="00484E42"/>
    <w:rsid w:val="00497353"/>
    <w:rsid w:val="004B0A4C"/>
    <w:rsid w:val="004B213E"/>
    <w:rsid w:val="004B30CB"/>
    <w:rsid w:val="004C12D0"/>
    <w:rsid w:val="004C4759"/>
    <w:rsid w:val="004D4B53"/>
    <w:rsid w:val="004E2AE6"/>
    <w:rsid w:val="00530E37"/>
    <w:rsid w:val="00550EBB"/>
    <w:rsid w:val="00556882"/>
    <w:rsid w:val="00567822"/>
    <w:rsid w:val="00581660"/>
    <w:rsid w:val="005926AB"/>
    <w:rsid w:val="005D5D37"/>
    <w:rsid w:val="005E412C"/>
    <w:rsid w:val="005E67B1"/>
    <w:rsid w:val="006056D2"/>
    <w:rsid w:val="00606274"/>
    <w:rsid w:val="006106F7"/>
    <w:rsid w:val="00615E4C"/>
    <w:rsid w:val="00626F3B"/>
    <w:rsid w:val="00633D88"/>
    <w:rsid w:val="006472D7"/>
    <w:rsid w:val="0065177F"/>
    <w:rsid w:val="00670E9C"/>
    <w:rsid w:val="00673861"/>
    <w:rsid w:val="00682016"/>
    <w:rsid w:val="00683D8B"/>
    <w:rsid w:val="00684601"/>
    <w:rsid w:val="0069321A"/>
    <w:rsid w:val="006B3564"/>
    <w:rsid w:val="006B7805"/>
    <w:rsid w:val="006C357B"/>
    <w:rsid w:val="006D5F04"/>
    <w:rsid w:val="006F65DF"/>
    <w:rsid w:val="007065BD"/>
    <w:rsid w:val="0071110B"/>
    <w:rsid w:val="00721A2D"/>
    <w:rsid w:val="00725BC9"/>
    <w:rsid w:val="007416E0"/>
    <w:rsid w:val="0074661D"/>
    <w:rsid w:val="00757E74"/>
    <w:rsid w:val="007806AE"/>
    <w:rsid w:val="00786998"/>
    <w:rsid w:val="007B5661"/>
    <w:rsid w:val="007B5A9C"/>
    <w:rsid w:val="007C06A3"/>
    <w:rsid w:val="007E6CBF"/>
    <w:rsid w:val="007F6529"/>
    <w:rsid w:val="00803F28"/>
    <w:rsid w:val="00833E5B"/>
    <w:rsid w:val="00844AE2"/>
    <w:rsid w:val="00845A52"/>
    <w:rsid w:val="00861160"/>
    <w:rsid w:val="00876FE8"/>
    <w:rsid w:val="00890827"/>
    <w:rsid w:val="00896AF8"/>
    <w:rsid w:val="008B1A54"/>
    <w:rsid w:val="008B458C"/>
    <w:rsid w:val="008C48D8"/>
    <w:rsid w:val="008D01ED"/>
    <w:rsid w:val="00901F0A"/>
    <w:rsid w:val="00913066"/>
    <w:rsid w:val="00937964"/>
    <w:rsid w:val="009406A0"/>
    <w:rsid w:val="00940D22"/>
    <w:rsid w:val="00945096"/>
    <w:rsid w:val="00950B1E"/>
    <w:rsid w:val="00972EC6"/>
    <w:rsid w:val="0097324F"/>
    <w:rsid w:val="0099421B"/>
    <w:rsid w:val="0099563F"/>
    <w:rsid w:val="009A6481"/>
    <w:rsid w:val="009B26AB"/>
    <w:rsid w:val="009B3277"/>
    <w:rsid w:val="009B4E5C"/>
    <w:rsid w:val="009E0872"/>
    <w:rsid w:val="009F3C5D"/>
    <w:rsid w:val="00A4052C"/>
    <w:rsid w:val="00A40F14"/>
    <w:rsid w:val="00A512E8"/>
    <w:rsid w:val="00A635F4"/>
    <w:rsid w:val="00A75D9B"/>
    <w:rsid w:val="00A857EA"/>
    <w:rsid w:val="00A85911"/>
    <w:rsid w:val="00AB03F6"/>
    <w:rsid w:val="00AB0EB5"/>
    <w:rsid w:val="00AE0021"/>
    <w:rsid w:val="00AE300D"/>
    <w:rsid w:val="00B37BB6"/>
    <w:rsid w:val="00B539E8"/>
    <w:rsid w:val="00B72CF7"/>
    <w:rsid w:val="00B7488F"/>
    <w:rsid w:val="00B8519A"/>
    <w:rsid w:val="00B90D1F"/>
    <w:rsid w:val="00B90EB8"/>
    <w:rsid w:val="00BC1889"/>
    <w:rsid w:val="00BE61DF"/>
    <w:rsid w:val="00BF11C2"/>
    <w:rsid w:val="00C22D8D"/>
    <w:rsid w:val="00C3609A"/>
    <w:rsid w:val="00C51D76"/>
    <w:rsid w:val="00CA034E"/>
    <w:rsid w:val="00CC586C"/>
    <w:rsid w:val="00CE4AA4"/>
    <w:rsid w:val="00CE70DB"/>
    <w:rsid w:val="00CE7FA5"/>
    <w:rsid w:val="00CF1BAD"/>
    <w:rsid w:val="00CF58FB"/>
    <w:rsid w:val="00D0460A"/>
    <w:rsid w:val="00D07FD0"/>
    <w:rsid w:val="00D30587"/>
    <w:rsid w:val="00D363C0"/>
    <w:rsid w:val="00D37545"/>
    <w:rsid w:val="00D525D9"/>
    <w:rsid w:val="00D67D94"/>
    <w:rsid w:val="00D723EF"/>
    <w:rsid w:val="00D757CC"/>
    <w:rsid w:val="00D9209E"/>
    <w:rsid w:val="00D96F50"/>
    <w:rsid w:val="00D97B58"/>
    <w:rsid w:val="00DD66C3"/>
    <w:rsid w:val="00E1753E"/>
    <w:rsid w:val="00E44323"/>
    <w:rsid w:val="00E61901"/>
    <w:rsid w:val="00E7294D"/>
    <w:rsid w:val="00E77221"/>
    <w:rsid w:val="00EA622B"/>
    <w:rsid w:val="00EC0A38"/>
    <w:rsid w:val="00EE65C7"/>
    <w:rsid w:val="00F1253D"/>
    <w:rsid w:val="00F261C5"/>
    <w:rsid w:val="00F26DB1"/>
    <w:rsid w:val="00F324AC"/>
    <w:rsid w:val="00F378DC"/>
    <w:rsid w:val="00F4272B"/>
    <w:rsid w:val="00F525C4"/>
    <w:rsid w:val="00F57841"/>
    <w:rsid w:val="00F62CCC"/>
    <w:rsid w:val="00F72FD3"/>
    <w:rsid w:val="00F8074B"/>
    <w:rsid w:val="00F90072"/>
    <w:rsid w:val="00F9521D"/>
    <w:rsid w:val="00FA4ABF"/>
    <w:rsid w:val="00FA65F2"/>
    <w:rsid w:val="00FB481F"/>
    <w:rsid w:val="00FC33B3"/>
    <w:rsid w:val="00FD13F0"/>
    <w:rsid w:val="00FD47EC"/>
    <w:rsid w:val="00FF6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E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72"/>
    <w:rPr>
      <w:rFonts w:ascii="Times Ext Roman" w:hAnsi="Times Ext Roman" w:cs="Naskh MT for Bosch School"/>
      <w:kern w:val="20"/>
      <w:sz w:val="23"/>
      <w:szCs w:val="23"/>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autoRedefine/>
    <w:qFormat/>
    <w:rsid w:val="00901F0A"/>
    <w:pPr>
      <w:tabs>
        <w:tab w:val="left" w:pos="360"/>
      </w:tabs>
      <w:bidi/>
      <w:spacing w:line="252" w:lineRule="auto"/>
    </w:pPr>
    <w:rPr>
      <w:rFonts w:ascii="Naskh MT for Bosch School" w:hAnsi="Naskh MT for Bosch School"/>
      <w:lang w:val="en-US"/>
    </w:rPr>
  </w:style>
  <w:style w:type="paragraph" w:customStyle="1" w:styleId="BWCBodyText">
    <w:name w:val="BWC Body Text"/>
    <w:basedOn w:val="Normal"/>
    <w:link w:val="BWCBodyTextChar"/>
    <w:autoRedefine/>
    <w:qFormat/>
    <w:rsid w:val="00626F3B"/>
    <w:pPr>
      <w:bidi/>
      <w:spacing w:after="220" w:line="228" w:lineRule="auto"/>
      <w:ind w:firstLine="578"/>
    </w:pPr>
    <w:rPr>
      <w:rFonts w:ascii="Naskh MT for Bosch School" w:hAnsi="Naskh MT for Bosch School"/>
      <w:lang w:val="en-US"/>
    </w:rPr>
  </w:style>
  <w:style w:type="paragraph" w:customStyle="1" w:styleId="BWCClosing">
    <w:name w:val="BWC Closing"/>
    <w:basedOn w:val="Normal"/>
    <w:next w:val="BWCSignature"/>
    <w:qFormat/>
    <w:rsid w:val="00901F0A"/>
    <w:pPr>
      <w:bidi/>
      <w:spacing w:before="240" w:after="240"/>
      <w:ind w:left="3626" w:right="720"/>
      <w:jc w:val="center"/>
    </w:pPr>
  </w:style>
  <w:style w:type="paragraph" w:customStyle="1" w:styleId="BWCGreeting">
    <w:name w:val="BWC Greeting"/>
    <w:basedOn w:val="Normal"/>
    <w:next w:val="BWCBodyText"/>
    <w:qFormat/>
    <w:rsid w:val="00901F0A"/>
    <w:pPr>
      <w:bidi/>
      <w:spacing w:before="480" w:after="240"/>
    </w:pPr>
    <w:rPr>
      <w:rFonts w:ascii="Naskh MT for Bosch School" w:hAnsi="Naskh MT for Bosch School"/>
    </w:rPr>
  </w:style>
  <w:style w:type="paragraph" w:customStyle="1" w:styleId="BWCInternalInfo">
    <w:name w:val="BWC Internal Info"/>
    <w:basedOn w:val="Normal"/>
    <w:qFormat/>
    <w:rsid w:val="00901F0A"/>
  </w:style>
  <w:style w:type="paragraph" w:styleId="PlainText">
    <w:name w:val="Plain Text"/>
    <w:basedOn w:val="Normal"/>
    <w:rsid w:val="00F90072"/>
    <w:rPr>
      <w:rFonts w:ascii="Courier New" w:hAnsi="Courier New"/>
      <w:sz w:val="20"/>
      <w:szCs w:val="20"/>
    </w:rPr>
  </w:style>
  <w:style w:type="paragraph" w:customStyle="1" w:styleId="BWCXBCInfo">
    <w:name w:val="BWC XBC Info"/>
    <w:basedOn w:val="Normal"/>
    <w:qFormat/>
    <w:rsid w:val="00901F0A"/>
  </w:style>
  <w:style w:type="paragraph" w:customStyle="1" w:styleId="BWCFileInfo">
    <w:name w:val="BWC File Info"/>
    <w:basedOn w:val="Normal"/>
    <w:qFormat/>
    <w:rsid w:val="00901F0A"/>
  </w:style>
  <w:style w:type="character" w:customStyle="1" w:styleId="BWCComment">
    <w:name w:val="BWC Comment"/>
    <w:basedOn w:val="DefaultParagraphFont"/>
    <w:qFormat/>
    <w:rsid w:val="00F90072"/>
    <w:rPr>
      <w:vanish w:val="0"/>
      <w:shd w:val="clear" w:color="auto" w:fill="C0C0C0"/>
    </w:rPr>
  </w:style>
  <w:style w:type="paragraph" w:styleId="Header">
    <w:name w:val="header"/>
    <w:basedOn w:val="Normal"/>
    <w:link w:val="HeaderChar"/>
    <w:rsid w:val="00F90072"/>
    <w:pPr>
      <w:tabs>
        <w:tab w:val="right" w:pos="9000"/>
      </w:tabs>
    </w:pPr>
  </w:style>
  <w:style w:type="paragraph" w:customStyle="1" w:styleId="BWCAttrib">
    <w:name w:val="BWC Attrib"/>
    <w:basedOn w:val="BWCQuote"/>
    <w:next w:val="BWCBodyText"/>
    <w:qFormat/>
    <w:rsid w:val="00F90072"/>
    <w:pPr>
      <w:tabs>
        <w:tab w:val="right" w:pos="9000"/>
      </w:tabs>
      <w:ind w:left="1238" w:right="216" w:hanging="86"/>
    </w:pPr>
  </w:style>
  <w:style w:type="paragraph" w:customStyle="1" w:styleId="BWCBullet">
    <w:name w:val="BWC Bullet"/>
    <w:basedOn w:val="Normal"/>
    <w:qFormat/>
    <w:rsid w:val="00F90072"/>
    <w:pPr>
      <w:numPr>
        <w:numId w:val="19"/>
      </w:numPr>
    </w:pPr>
  </w:style>
  <w:style w:type="paragraph" w:customStyle="1" w:styleId="BWCList">
    <w:name w:val="BWC List"/>
    <w:basedOn w:val="BWCBullet"/>
    <w:qFormat/>
    <w:rsid w:val="00F90072"/>
    <w:pPr>
      <w:numPr>
        <w:numId w:val="20"/>
      </w:numPr>
    </w:pPr>
  </w:style>
  <w:style w:type="paragraph" w:styleId="Footer">
    <w:name w:val="footer"/>
    <w:basedOn w:val="Normal"/>
    <w:rsid w:val="00F90072"/>
    <w:pPr>
      <w:tabs>
        <w:tab w:val="center" w:pos="4320"/>
        <w:tab w:val="right" w:pos="8640"/>
      </w:tabs>
    </w:pPr>
  </w:style>
  <w:style w:type="paragraph" w:customStyle="1" w:styleId="BWCDate">
    <w:name w:val="BWC Date"/>
    <w:basedOn w:val="Normal"/>
    <w:next w:val="Normal"/>
    <w:qFormat/>
    <w:rsid w:val="00901F0A"/>
    <w:pPr>
      <w:tabs>
        <w:tab w:val="right" w:pos="8280"/>
      </w:tabs>
      <w:bidi/>
      <w:spacing w:after="240"/>
    </w:pPr>
    <w:rPr>
      <w:rFonts w:ascii="Naskh MT for Bosch School" w:hAnsi="Naskh MT for Bosch School"/>
      <w:color w:val="FFFFFF"/>
      <w:shd w:val="clear" w:color="auto" w:fill="000000"/>
    </w:rPr>
  </w:style>
  <w:style w:type="paragraph" w:customStyle="1" w:styleId="BWCSignature">
    <w:name w:val="BWC Signature"/>
    <w:basedOn w:val="BWCClosing"/>
    <w:next w:val="Normal"/>
    <w:qFormat/>
    <w:rsid w:val="00901F0A"/>
    <w:pPr>
      <w:spacing w:before="0" w:after="480"/>
      <w:ind w:left="720" w:right="3626"/>
    </w:pPr>
    <w:rPr>
      <w:shd w:val="clear" w:color="auto" w:fill="000000"/>
    </w:rPr>
  </w:style>
  <w:style w:type="paragraph" w:styleId="FootnoteText">
    <w:name w:val="footnote text"/>
    <w:basedOn w:val="Normal"/>
    <w:semiHidden/>
    <w:rsid w:val="00F90072"/>
    <w:rPr>
      <w:sz w:val="22"/>
      <w:szCs w:val="22"/>
    </w:rPr>
  </w:style>
  <w:style w:type="character" w:styleId="PageNumber">
    <w:name w:val="page number"/>
    <w:basedOn w:val="DefaultParagraphFont"/>
    <w:rsid w:val="00F90072"/>
  </w:style>
  <w:style w:type="paragraph" w:customStyle="1" w:styleId="BWCQuote">
    <w:name w:val="BWC Quote"/>
    <w:basedOn w:val="BWCBodyText"/>
    <w:autoRedefine/>
    <w:qFormat/>
    <w:rsid w:val="00626F3B"/>
    <w:pPr>
      <w:spacing w:after="240"/>
      <w:ind w:left="578" w:right="578"/>
    </w:pPr>
  </w:style>
  <w:style w:type="paragraph" w:customStyle="1" w:styleId="BWCTitle">
    <w:name w:val="BWC Title"/>
    <w:basedOn w:val="Normal"/>
    <w:next w:val="BWCBodyText"/>
    <w:qFormat/>
    <w:rsid w:val="00F90072"/>
    <w:pPr>
      <w:spacing w:after="240"/>
      <w:jc w:val="center"/>
    </w:pPr>
    <w:rPr>
      <w:u w:val="single"/>
    </w:rPr>
  </w:style>
  <w:style w:type="paragraph" w:customStyle="1" w:styleId="BWCNormal">
    <w:name w:val="BWC Normal"/>
    <w:basedOn w:val="Normal"/>
    <w:qFormat/>
    <w:rsid w:val="00F90072"/>
    <w:pPr>
      <w:bidi/>
    </w:pPr>
  </w:style>
  <w:style w:type="paragraph" w:customStyle="1" w:styleId="BWCAttrib2">
    <w:name w:val="BWC Attrib 2"/>
    <w:basedOn w:val="BWCAttrib"/>
    <w:next w:val="BWCBodyText"/>
    <w:qFormat/>
    <w:rsid w:val="00F90072"/>
    <w:pPr>
      <w:tabs>
        <w:tab w:val="clear" w:pos="9000"/>
        <w:tab w:val="right" w:pos="8280"/>
      </w:tabs>
      <w:ind w:left="1814" w:right="576"/>
    </w:pPr>
  </w:style>
  <w:style w:type="paragraph" w:customStyle="1" w:styleId="BWCAttrib3">
    <w:name w:val="BWC Attrib 3"/>
    <w:basedOn w:val="BWCAttrib"/>
    <w:qFormat/>
    <w:rsid w:val="00F90072"/>
    <w:pPr>
      <w:tabs>
        <w:tab w:val="clear" w:pos="9000"/>
        <w:tab w:val="right" w:pos="8280"/>
      </w:tabs>
      <w:ind w:left="2390" w:right="1152"/>
    </w:pPr>
  </w:style>
  <w:style w:type="paragraph" w:customStyle="1" w:styleId="BWCQuote2">
    <w:name w:val="BWC Quote 2"/>
    <w:basedOn w:val="BWCQuote"/>
    <w:qFormat/>
    <w:rsid w:val="00F90072"/>
    <w:pPr>
      <w:ind w:left="1152" w:right="1152"/>
    </w:pPr>
  </w:style>
  <w:style w:type="paragraph" w:customStyle="1" w:styleId="BWCAttrib4">
    <w:name w:val="BWC Attrib 4"/>
    <w:basedOn w:val="BWCAttrib"/>
    <w:next w:val="BWCBodyText"/>
    <w:qFormat/>
    <w:rsid w:val="00F90072"/>
    <w:pPr>
      <w:ind w:left="2678" w:right="1728"/>
    </w:pPr>
  </w:style>
  <w:style w:type="paragraph" w:customStyle="1" w:styleId="BWCQuote3">
    <w:name w:val="BWC Quote 3"/>
    <w:basedOn w:val="BWCQuote"/>
    <w:qFormat/>
    <w:rsid w:val="00F90072"/>
    <w:pPr>
      <w:ind w:left="1728" w:right="1728"/>
    </w:pPr>
  </w:style>
  <w:style w:type="paragraph" w:customStyle="1" w:styleId="ZH1">
    <w:name w:val="ZH1"/>
    <w:rsid w:val="00F90072"/>
    <w:pPr>
      <w:jc w:val="center"/>
    </w:pPr>
    <w:rPr>
      <w:rFonts w:ascii="Book Antiqua" w:hAnsi="Book Antiqua"/>
      <w:color w:val="000000"/>
      <w:sz w:val="22"/>
      <w:szCs w:val="22"/>
      <w:lang w:val="en-GB" w:bidi="fa-IR"/>
    </w:rPr>
  </w:style>
  <w:style w:type="paragraph" w:customStyle="1" w:styleId="ZH2">
    <w:name w:val="ZH2"/>
    <w:rsid w:val="00F90072"/>
    <w:pPr>
      <w:spacing w:before="80"/>
      <w:jc w:val="center"/>
    </w:pPr>
    <w:rPr>
      <w:rFonts w:ascii="Book Antiqua" w:hAnsi="Book Antiqua"/>
      <w:caps/>
      <w:color w:val="000000"/>
      <w:spacing w:val="10"/>
      <w:sz w:val="18"/>
      <w:szCs w:val="18"/>
      <w:lang w:val="en-GB" w:bidi="fa-IR"/>
    </w:rPr>
  </w:style>
  <w:style w:type="paragraph" w:customStyle="1" w:styleId="ZF1">
    <w:name w:val="ZF1"/>
    <w:rsid w:val="00F90072"/>
    <w:pPr>
      <w:jc w:val="center"/>
    </w:pPr>
    <w:rPr>
      <w:rFonts w:ascii="Book Antiqua" w:hAnsi="Book Antiqua"/>
      <w:spacing w:val="8"/>
      <w:sz w:val="18"/>
      <w:szCs w:val="18"/>
      <w:lang w:val="en-GB" w:bidi="fa-IR"/>
    </w:rPr>
  </w:style>
  <w:style w:type="paragraph" w:customStyle="1" w:styleId="MiladiDate">
    <w:name w:val="MiladiDate"/>
    <w:basedOn w:val="BWCDate"/>
    <w:autoRedefine/>
    <w:rsid w:val="0041125A"/>
    <w:pPr>
      <w:spacing w:before="960" w:after="0" w:line="252" w:lineRule="auto"/>
    </w:pPr>
    <w:rPr>
      <w:noProof/>
      <w:color w:val="auto"/>
      <w:shd w:val="clear" w:color="auto" w:fill="auto"/>
    </w:rPr>
  </w:style>
  <w:style w:type="paragraph" w:customStyle="1" w:styleId="PersianBodyText">
    <w:name w:val="Persian Body Text"/>
    <w:basedOn w:val="Normal"/>
    <w:rsid w:val="00F90072"/>
    <w:pPr>
      <w:bidi/>
      <w:spacing w:after="240"/>
      <w:ind w:firstLine="720"/>
      <w:jc w:val="both"/>
    </w:pPr>
    <w:rPr>
      <w:rFonts w:ascii="Naskh MT for Bosch School" w:hAnsi="Naskh MT for Bosch School"/>
      <w:lang w:val="en-US"/>
    </w:rPr>
  </w:style>
  <w:style w:type="paragraph" w:customStyle="1" w:styleId="PersianQuote">
    <w:name w:val="Persian Quote"/>
    <w:basedOn w:val="PersianBodyText"/>
    <w:rsid w:val="00F90072"/>
    <w:pPr>
      <w:ind w:left="720" w:right="720" w:firstLine="0"/>
    </w:pPr>
  </w:style>
  <w:style w:type="paragraph" w:customStyle="1" w:styleId="PersianAddress">
    <w:name w:val="Persian Address"/>
    <w:basedOn w:val="Normal"/>
    <w:rsid w:val="00F90072"/>
    <w:pPr>
      <w:tabs>
        <w:tab w:val="left" w:pos="360"/>
      </w:tabs>
      <w:spacing w:line="216" w:lineRule="auto"/>
    </w:pPr>
    <w:rPr>
      <w:lang w:val="en-US"/>
    </w:rPr>
  </w:style>
  <w:style w:type="paragraph" w:customStyle="1" w:styleId="BWCEmailFax">
    <w:name w:val="BWC Email/Fax"/>
    <w:basedOn w:val="Normal"/>
    <w:next w:val="BWCNormal"/>
    <w:qFormat/>
    <w:rsid w:val="00F90072"/>
    <w:pPr>
      <w:tabs>
        <w:tab w:val="left" w:pos="2074"/>
      </w:tabs>
      <w:spacing w:after="240" w:line="252" w:lineRule="auto"/>
    </w:pPr>
    <w:rPr>
      <w:rFonts w:cs="Times New Roman"/>
      <w:w w:val="102"/>
      <w:szCs w:val="20"/>
      <w:lang w:bidi="ar-SA"/>
    </w:rPr>
  </w:style>
  <w:style w:type="character" w:customStyle="1" w:styleId="BWCBodyTextChar">
    <w:name w:val="BWC Body Text Char"/>
    <w:basedOn w:val="DefaultParagraphFont"/>
    <w:link w:val="BWCBodyText"/>
    <w:rsid w:val="00626F3B"/>
    <w:rPr>
      <w:rFonts w:ascii="Naskh MT for Bosch School" w:hAnsi="Naskh MT for Bosch School" w:cs="Naskh MT for Bosch School"/>
      <w:kern w:val="20"/>
      <w:sz w:val="23"/>
      <w:szCs w:val="23"/>
      <w:lang w:bidi="fa-IR"/>
    </w:rPr>
  </w:style>
  <w:style w:type="paragraph" w:styleId="BalloonText">
    <w:name w:val="Balloon Text"/>
    <w:basedOn w:val="Normal"/>
    <w:link w:val="BalloonTextChar"/>
    <w:semiHidden/>
    <w:unhideWhenUsed/>
    <w:rsid w:val="00A75D9B"/>
    <w:rPr>
      <w:rFonts w:ascii="Segoe UI" w:hAnsi="Segoe UI" w:cs="Segoe UI"/>
      <w:sz w:val="18"/>
      <w:szCs w:val="18"/>
    </w:rPr>
  </w:style>
  <w:style w:type="character" w:customStyle="1" w:styleId="BalloonTextChar">
    <w:name w:val="Balloon Text Char"/>
    <w:basedOn w:val="DefaultParagraphFont"/>
    <w:link w:val="BalloonText"/>
    <w:semiHidden/>
    <w:rsid w:val="00A75D9B"/>
    <w:rPr>
      <w:rFonts w:ascii="Segoe UI" w:hAnsi="Segoe UI" w:cs="Segoe UI"/>
      <w:kern w:val="20"/>
      <w:sz w:val="18"/>
      <w:szCs w:val="18"/>
      <w:lang w:val="en-GB" w:bidi="fa-IR"/>
    </w:rPr>
  </w:style>
  <w:style w:type="character" w:customStyle="1" w:styleId="HeaderChar">
    <w:name w:val="Header Char"/>
    <w:basedOn w:val="DefaultParagraphFont"/>
    <w:link w:val="Header"/>
    <w:uiPriority w:val="99"/>
    <w:rsid w:val="00005CAC"/>
    <w:rPr>
      <w:rFonts w:ascii="Times Ext Roman" w:hAnsi="Times Ext Roman" w:cs="Naskh MT for Bosch School"/>
      <w:kern w:val="20"/>
      <w:sz w:val="23"/>
      <w:szCs w:val="23"/>
      <w:lang w:val="en-GB" w:bidi="fa-IR"/>
    </w:rPr>
  </w:style>
  <w:style w:type="paragraph" w:styleId="Revision">
    <w:name w:val="Revision"/>
    <w:hidden/>
    <w:uiPriority w:val="99"/>
    <w:semiHidden/>
    <w:rsid w:val="000D1080"/>
    <w:rPr>
      <w:rFonts w:ascii="Times Ext Roman" w:hAnsi="Times Ext Roman" w:cs="Naskh MT for Bosch School"/>
      <w:kern w:val="20"/>
      <w:sz w:val="23"/>
      <w:szCs w:val="23"/>
      <w:lang w:val="en-GB" w:bidi="fa-IR"/>
    </w:rPr>
  </w:style>
  <w:style w:type="character" w:styleId="CommentReference">
    <w:name w:val="annotation reference"/>
    <w:basedOn w:val="DefaultParagraphFont"/>
    <w:uiPriority w:val="99"/>
    <w:semiHidden/>
    <w:unhideWhenUsed/>
    <w:rsid w:val="005926AB"/>
    <w:rPr>
      <w:sz w:val="16"/>
      <w:szCs w:val="16"/>
    </w:rPr>
  </w:style>
  <w:style w:type="paragraph" w:styleId="CommentText">
    <w:name w:val="annotation text"/>
    <w:basedOn w:val="Normal"/>
    <w:link w:val="CommentTextChar"/>
    <w:uiPriority w:val="99"/>
    <w:unhideWhenUsed/>
    <w:rsid w:val="005926AB"/>
    <w:rPr>
      <w:sz w:val="20"/>
      <w:szCs w:val="20"/>
    </w:rPr>
  </w:style>
  <w:style w:type="character" w:customStyle="1" w:styleId="CommentTextChar">
    <w:name w:val="Comment Text Char"/>
    <w:basedOn w:val="DefaultParagraphFont"/>
    <w:link w:val="CommentText"/>
    <w:uiPriority w:val="99"/>
    <w:rsid w:val="005926AB"/>
    <w:rPr>
      <w:rFonts w:ascii="Times Ext Roman" w:hAnsi="Times Ext Roman" w:cs="Naskh MT for Bosch School"/>
      <w:kern w:val="20"/>
      <w:lang w:val="en-GB" w:bidi="fa-IR"/>
    </w:rPr>
  </w:style>
  <w:style w:type="paragraph" w:styleId="CommentSubject">
    <w:name w:val="annotation subject"/>
    <w:basedOn w:val="CommentText"/>
    <w:next w:val="CommentText"/>
    <w:link w:val="CommentSubjectChar"/>
    <w:semiHidden/>
    <w:unhideWhenUsed/>
    <w:rsid w:val="005926AB"/>
    <w:rPr>
      <w:b/>
      <w:bCs/>
    </w:rPr>
  </w:style>
  <w:style w:type="character" w:customStyle="1" w:styleId="CommentSubjectChar">
    <w:name w:val="Comment Subject Char"/>
    <w:basedOn w:val="CommentTextChar"/>
    <w:link w:val="CommentSubject"/>
    <w:semiHidden/>
    <w:rsid w:val="005926AB"/>
    <w:rPr>
      <w:rFonts w:ascii="Times Ext Roman" w:hAnsi="Times Ext Roman" w:cs="Naskh MT for Bosch School"/>
      <w:b/>
      <w:bCs/>
      <w:kern w:val="20"/>
      <w:lang w:val="en-GB"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5417">
      <w:bodyDiv w:val="1"/>
      <w:marLeft w:val="0"/>
      <w:marRight w:val="0"/>
      <w:marTop w:val="0"/>
      <w:marBottom w:val="0"/>
      <w:divBdr>
        <w:top w:val="none" w:sz="0" w:space="0" w:color="auto"/>
        <w:left w:val="none" w:sz="0" w:space="0" w:color="auto"/>
        <w:bottom w:val="none" w:sz="0" w:space="0" w:color="auto"/>
        <w:right w:val="none" w:sz="0" w:space="0" w:color="auto"/>
      </w:divBdr>
    </w:div>
    <w:div w:id="687752794">
      <w:bodyDiv w:val="1"/>
      <w:marLeft w:val="0"/>
      <w:marRight w:val="0"/>
      <w:marTop w:val="0"/>
      <w:marBottom w:val="0"/>
      <w:divBdr>
        <w:top w:val="none" w:sz="0" w:space="0" w:color="auto"/>
        <w:left w:val="none" w:sz="0" w:space="0" w:color="auto"/>
        <w:bottom w:val="none" w:sz="0" w:space="0" w:color="auto"/>
        <w:right w:val="none" w:sz="0" w:space="0" w:color="auto"/>
      </w:divBdr>
    </w:div>
    <w:div w:id="9300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rda\Downloads\Template%20-%20Arabic%20translation%20of%20the%20message%20of%20the%20Universal%20House%20of%20Jus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D952-BF3E-4DD3-B340-EA182198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Arabic translation of the message of the Universal House of Justice</Template>
  <TotalTime>0</TotalTime>
  <Pages>10</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2023-03-14T09:17:00Z</dcterms:created>
  <dcterms:modified xsi:type="dcterms:W3CDTF">2026-01-20T08:47:00Z</dcterms:modified>
</cp:coreProperties>
</file>