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F84D5" w14:textId="77777777" w:rsidR="008C11D9" w:rsidRPr="00B31B2E" w:rsidRDefault="008C11D9" w:rsidP="000D0408">
      <w:pPr>
        <w:bidi/>
        <w:spacing w:after="240"/>
        <w:jc w:val="center"/>
        <w:rPr>
          <w:rFonts w:ascii="Naskh MT for Bosch School" w:hAnsi="Naskh MT for Bosch School" w:cs="Naskh MT for Bosch School"/>
          <w:sz w:val="23"/>
          <w:szCs w:val="23"/>
          <w:rtl/>
          <w:lang w:bidi="ar-JO"/>
        </w:rPr>
      </w:pPr>
      <w:r w:rsidRPr="00B31B2E">
        <w:rPr>
          <w:rFonts w:ascii="Naskh MT for Bosch School" w:hAnsi="Naskh MT for Bosch School" w:cs="Naskh MT for Bosch School"/>
          <w:sz w:val="23"/>
          <w:szCs w:val="23"/>
          <w:rtl/>
          <w:lang w:bidi="ar-JO"/>
        </w:rPr>
        <w:t>[ترجمة]</w:t>
      </w:r>
    </w:p>
    <w:p w14:paraId="24F78A51" w14:textId="77777777" w:rsidR="008C11D9" w:rsidRPr="00B31B2E" w:rsidRDefault="008C11D9" w:rsidP="000D0408">
      <w:pPr>
        <w:bidi/>
        <w:spacing w:after="240"/>
        <w:jc w:val="center"/>
        <w:rPr>
          <w:rFonts w:ascii="Naskh MT for Bosch School" w:hAnsi="Naskh MT for Bosch School" w:cs="Naskh MT for Bosch School"/>
          <w:sz w:val="23"/>
          <w:szCs w:val="23"/>
        </w:rPr>
      </w:pPr>
    </w:p>
    <w:p w14:paraId="4781FBF9" w14:textId="77777777" w:rsidR="009E693C" w:rsidRPr="00B31B2E" w:rsidRDefault="00CB1FBE" w:rsidP="000D0408">
      <w:pPr>
        <w:tabs>
          <w:tab w:val="left" w:pos="360"/>
        </w:tabs>
        <w:bidi/>
        <w:spacing w:after="240"/>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29</w:t>
      </w:r>
      <w:r w:rsidR="00883766" w:rsidRPr="00B31B2E">
        <w:rPr>
          <w:rFonts w:ascii="Naskh MT for Bosch School" w:eastAsia="Times New Roman" w:hAnsi="Naskh MT for Bosch School" w:cs="Naskh MT for Bosch School"/>
          <w:kern w:val="20"/>
          <w:sz w:val="23"/>
          <w:szCs w:val="23"/>
          <w:lang w:val="en-GB"/>
        </w:rPr>
        <w:t xml:space="preserve"> </w:t>
      </w:r>
      <w:r w:rsidR="00883766" w:rsidRPr="00B31B2E">
        <w:rPr>
          <w:rFonts w:ascii="Naskh MT for Bosch School" w:eastAsia="Times New Roman" w:hAnsi="Naskh MT for Bosch School" w:cs="Naskh MT for Bosch School"/>
          <w:kern w:val="20"/>
          <w:sz w:val="23"/>
          <w:szCs w:val="23"/>
          <w:rtl/>
          <w:lang w:val="en-GB"/>
        </w:rPr>
        <w:t>كانون الأوّل/ ديسمبر 2015</w:t>
      </w:r>
    </w:p>
    <w:p w14:paraId="60AC6249" w14:textId="77777777" w:rsidR="00883766" w:rsidRPr="00B31B2E" w:rsidRDefault="00883766" w:rsidP="000D0408">
      <w:pPr>
        <w:tabs>
          <w:tab w:val="left" w:pos="360"/>
        </w:tabs>
        <w:bidi/>
        <w:spacing w:after="240"/>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إلى مؤتمر هيئات المشاو</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رين القار</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w:t>
      </w:r>
    </w:p>
    <w:p w14:paraId="50437AC3" w14:textId="77777777" w:rsidR="00883766" w:rsidRPr="00B31B2E" w:rsidRDefault="00883766" w:rsidP="000D0408">
      <w:pPr>
        <w:tabs>
          <w:tab w:val="left" w:pos="360"/>
        </w:tabs>
        <w:bidi/>
        <w:spacing w:after="240"/>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الأحبّاء الأعز</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اء،</w:t>
      </w:r>
    </w:p>
    <w:p w14:paraId="47C9686D" w14:textId="3F29AF99" w:rsidR="00883766" w:rsidRPr="00B31B2E" w:rsidRDefault="00883766" w:rsidP="000D0408">
      <w:pPr>
        <w:bidi/>
        <w:spacing w:after="240"/>
        <w:ind w:firstLine="576"/>
        <w:jc w:val="both"/>
        <w:rPr>
          <w:rFonts w:ascii="Naskh MT for Bosch School" w:hAnsi="Naskh MT for Bosch School" w:cs="Naskh MT for Bosch School"/>
          <w:sz w:val="23"/>
          <w:szCs w:val="23"/>
        </w:rPr>
      </w:pPr>
      <w:r w:rsidRPr="00B31B2E">
        <w:rPr>
          <w:rFonts w:ascii="Naskh MT for Bosch School" w:hAnsi="Naskh MT for Bosch School" w:cs="Naskh MT for Bosch School"/>
          <w:sz w:val="23"/>
          <w:szCs w:val="23"/>
          <w:rtl/>
        </w:rPr>
        <w:t>شارفت الخطّة الّتي استهلّها العالم البهائيّ قبل زهاء خمسة أعوام على مراحلها الختاميّة؛ وفيما لا تزال حصيلة إنجازاتها في نموّ مطّرد، إل</w:t>
      </w:r>
      <w:r w:rsidR="008C11D9" w:rsidRPr="00B31B2E">
        <w:rPr>
          <w:rFonts w:ascii="Naskh MT for Bosch School" w:hAnsi="Naskh MT for Bosch School" w:cs="Naskh MT for Bosch School"/>
          <w:sz w:val="23"/>
          <w:szCs w:val="23"/>
          <w:rtl/>
        </w:rPr>
        <w:t>ّ</w:t>
      </w:r>
      <w:r w:rsidRPr="00B31B2E">
        <w:rPr>
          <w:rFonts w:ascii="Naskh MT for Bosch School" w:hAnsi="Naskh MT for Bosch School" w:cs="Naskh MT for Bosch School"/>
          <w:sz w:val="23"/>
          <w:szCs w:val="23"/>
          <w:rtl/>
        </w:rPr>
        <w:t>ا أنّها ستُختتم قريبًا.  إنّ المساعي الجماعيّة الّتي ألهمتها هذه الخطّة تطلّبت اعتمادًا كليًّا على تلك القوى الّتي وهبها البارئ الكريم إلى أحب</w:t>
      </w:r>
      <w:r w:rsidR="009E693C" w:rsidRPr="00B31B2E">
        <w:rPr>
          <w:rFonts w:ascii="Naskh MT for Bosch School" w:hAnsi="Naskh MT for Bosch School" w:cs="Naskh MT for Bosch School"/>
          <w:sz w:val="23"/>
          <w:szCs w:val="23"/>
          <w:rtl/>
        </w:rPr>
        <w:t>ّ</w:t>
      </w:r>
      <w:r w:rsidRPr="00B31B2E">
        <w:rPr>
          <w:rFonts w:ascii="Naskh MT for Bosch School" w:hAnsi="Naskh MT for Bosch School" w:cs="Naskh MT for Bosch School"/>
          <w:sz w:val="23"/>
          <w:szCs w:val="23"/>
          <w:rtl/>
        </w:rPr>
        <w:t>ائه.  إنّنا إذ نجتمع معكم في لحظات التّأمّل هذه، لندرك مدى عزم الأحبّاء و</w:t>
      </w:r>
      <w:r w:rsidR="009E693C" w:rsidRPr="00B31B2E">
        <w:rPr>
          <w:rFonts w:ascii="Naskh MT for Bosch School" w:hAnsi="Naskh MT for Bosch School" w:cs="Naskh MT for Bosch School"/>
          <w:sz w:val="23"/>
          <w:szCs w:val="23"/>
          <w:rtl/>
        </w:rPr>
        <w:t>إ</w:t>
      </w:r>
      <w:r w:rsidRPr="00B31B2E">
        <w:rPr>
          <w:rFonts w:ascii="Naskh MT for Bosch School" w:hAnsi="Naskh MT for Bosch School" w:cs="Naskh MT for Bosch School"/>
          <w:sz w:val="23"/>
          <w:szCs w:val="23"/>
          <w:rtl/>
        </w:rPr>
        <w:t>صرارهم على الوصول بالخطّة الحاليّة إلى خاتمةٍ مشرّفة، ومدى الشّوق الّذي يدفعهم للمضيّ قُدُمًا على المسار الّذي اختطّته التّجربة</w:t>
      </w:r>
      <w:r w:rsidRPr="00B31B2E">
        <w:rPr>
          <w:rFonts w:ascii="Naskh MT for Bosch School" w:hAnsi="Naskh MT for Bosch School" w:cs="Naskh MT for Bosch School"/>
          <w:sz w:val="23"/>
          <w:szCs w:val="23"/>
        </w:rPr>
        <w:t>.</w:t>
      </w:r>
    </w:p>
    <w:p w14:paraId="14B7F26B" w14:textId="287393BE" w:rsidR="00883766" w:rsidRPr="00B31B2E" w:rsidRDefault="00883766" w:rsidP="00511067">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إنّ المسافة الشّاسعة الّتي تمّ اجتيازها في هذا المسار تتجلّى بوضوح من خلال النّتائج المبهرة للخطّة الحاليّة.  فالهدف الط</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موح المتمث</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ل في رفع عدد المجموعات الجغرافيّة الّتي يجري فيها برنامج للن</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مو</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وفي أيّ مستوى من التّكثيف، إلى</w:t>
      </w:r>
      <w:r w:rsidR="00511067">
        <w:rPr>
          <w:rFonts w:ascii="Naskh MT for Bosch School" w:eastAsia="Times New Roman" w:hAnsi="Naskh MT for Bosch School" w:cs="Naskh MT for Bosch School"/>
          <w:kern w:val="20"/>
          <w:sz w:val="23"/>
          <w:szCs w:val="23"/>
          <w:lang w:val="en-GB"/>
        </w:rPr>
        <w:t xml:space="preserve"> </w:t>
      </w:r>
      <w:r w:rsidR="00511067">
        <w:rPr>
          <w:rFonts w:ascii="Naskh MT for Bosch School" w:eastAsia="Times New Roman" w:hAnsi="Naskh MT for Bosch School" w:cs="Naskh MT for Bosch School" w:hint="cs"/>
          <w:kern w:val="20"/>
          <w:sz w:val="23"/>
          <w:szCs w:val="23"/>
          <w:rtl/>
          <w:lang w:val="en-GB" w:bidi="ar-JO"/>
        </w:rPr>
        <w:t xml:space="preserve">5,000 </w:t>
      </w:r>
      <w:r w:rsidRPr="00B31B2E">
        <w:rPr>
          <w:rFonts w:ascii="Naskh MT for Bosch School" w:eastAsia="Times New Roman" w:hAnsi="Naskh MT for Bosch School" w:cs="Naskh MT for Bosch School"/>
          <w:kern w:val="20"/>
          <w:sz w:val="23"/>
          <w:szCs w:val="23"/>
          <w:rtl/>
          <w:lang w:val="en-GB"/>
        </w:rPr>
        <w:t>مجموعة جغرافيّة يبدو في طريقه إلى الت</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حقّق خلال الأشهر المتبق</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ية قبل حلول رضوان 2016.  في العشرات تلو العشرات من المجموعات الجغرافيّة يشارك ما يناهز الألف</w:t>
      </w:r>
      <w:r w:rsidR="00A45C95">
        <w:rPr>
          <w:rFonts w:ascii="Naskh MT for Bosch School" w:eastAsia="Times New Roman" w:hAnsi="Naskh MT for Bosch School" w:cs="Naskh MT for Bosch School" w:hint="cs"/>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وأحيانًا عد</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آلاف</w:t>
      </w:r>
      <w:r w:rsidR="00A45C95">
        <w:rPr>
          <w:rFonts w:ascii="Naskh MT for Bosch School" w:eastAsia="Times New Roman" w:hAnsi="Naskh MT for Bosch School" w:cs="Naskh MT for Bosch School" w:hint="cs"/>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من سكنتها في نمط عملٍ محكمٍ يض</w:t>
      </w:r>
      <w:r w:rsidR="00F8624A"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 أعدادًا متناميةً من المشاركين أكثر من أي</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وقت مضى، وفي تنشئة مجتمعاتٍ تستقي عادات فكرها وعملها من معين ظهور حضرة بهاء</w:t>
      </w:r>
      <w:r w:rsidR="009E693C"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  لقد تمكّن حت</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ى الآن نصف مليون فرد حول العالم من إنهاء الكتاب الأوّل من سلسلة الدّورات على أقل</w:t>
      </w:r>
      <w:r w:rsidR="009E693C" w:rsidRPr="00B31B2E">
        <w:rPr>
          <w:rFonts w:ascii="Naskh MT for Bosch School" w:eastAsia="Times New Roman" w:hAnsi="Naskh MT for Bosch School" w:cs="Naskh MT for Bosch School"/>
          <w:kern w:val="20"/>
          <w:sz w:val="23"/>
          <w:szCs w:val="23"/>
          <w:rtl/>
          <w:lang w:val="en-GB"/>
        </w:rPr>
        <w:t>ّ تقدير، ما يعتبر إ</w:t>
      </w:r>
      <w:r w:rsidRPr="00B31B2E">
        <w:rPr>
          <w:rFonts w:ascii="Naskh MT for Bosch School" w:eastAsia="Times New Roman" w:hAnsi="Naskh MT for Bosch School" w:cs="Naskh MT for Bosch School"/>
          <w:kern w:val="20"/>
          <w:sz w:val="23"/>
          <w:szCs w:val="23"/>
          <w:rtl/>
          <w:lang w:val="en-GB"/>
        </w:rPr>
        <w:t>نجازًا باهرًا وضع أساسًا راسخًا لنظام تنمية الموارد البشريّة.  وهناك جيلٌ من الشّباب يهبّون للعمل تُحفّزهم رؤيةٌ ثاقبةٌ نحو الكيفي</w:t>
      </w:r>
      <w:r w:rsidR="00F8624A"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الّتي يمكنهم من خلالها المساهمة في بناء عالمٍ جديد.  مبهورين بما يشاهدونه، فإنّ قادة المجتمع في بعض المناطق أخذوا يُلحّون على البهائيّين لجعل برامجهم التّعليميّة للأجيال الص</w:t>
      </w:r>
      <w:r w:rsidR="00F8624A"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اعدة من شبابٍ وناشئة متاحةً على نطاقٍ واسع.  إنّ المؤس</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 البهائيّة ووكالاتها أخذت تواجه التّعقيد المتنامي بالبحث عن سبلٍ لتنظيم أنشطة الأعداد المتزايدة من الأصدقاء من خلال تعزيز الت</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عاون والدّعم المتبادل.</w:t>
      </w:r>
      <w:r w:rsidR="009E693C"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كما أنّ القدرة على الت</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علّم وال</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تي تمثّل ذلك الإرث الن</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فيس الّذي خلّفته الخطط الس</w:t>
      </w:r>
      <w:r w:rsidR="00F8624A"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ابقة، تمتدّ لتتجاوز دائرة الت</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وسّع والاستحكام لتشمل مجالاتٍ أخرى من المساعي البهائيّة، لا سيّما العمل الاجتماعي</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والمشاركة في الحوارات الس</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ائدة في المجتمع. </w:t>
      </w:r>
      <w:r w:rsidR="009E693C"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إنّنا نرى جامعةً تزداد متانةً واستحكامًا من خلال القوّة والخبرة المكتسبة بعناء خلال عقدين من سعيٍ متواصلٍ ركّز على هدفٍ مشتركٍ ألا وهو إحراز تقدّمٍ كبيرٍ في عمليّة الدّخول في دين الله أفواج</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w:t>
      </w:r>
      <w:r w:rsidRPr="00B31B2E">
        <w:rPr>
          <w:rFonts w:ascii="Naskh MT for Bosch School" w:eastAsia="Times New Roman" w:hAnsi="Naskh MT for Bosch School" w:cs="Naskh MT for Bosch School"/>
          <w:kern w:val="20"/>
          <w:sz w:val="23"/>
          <w:szCs w:val="23"/>
          <w:lang w:val="en-GB"/>
        </w:rPr>
        <w:t>.</w:t>
      </w:r>
    </w:p>
    <w:p w14:paraId="6FDBBE06"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lastRenderedPageBreak/>
        <w:t>لا شكّ هناك أبدًا بأنّ هذه العمليّة ينبغي لها أن تتقدّم أكثر بكثير؛ ومع ذلك فإنّ الت</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طوّرات تُظهر لنا أنّ تقد</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w:t>
      </w:r>
      <w:r w:rsidR="009E693C" w:rsidRPr="00B31B2E">
        <w:rPr>
          <w:rFonts w:ascii="Naskh MT for Bosch School" w:eastAsia="Times New Roman" w:hAnsi="Naskh MT for Bosch School" w:cs="Naskh MT for Bosch School"/>
          <w:kern w:val="20"/>
          <w:sz w:val="23"/>
          <w:szCs w:val="23"/>
          <w:rtl/>
          <w:lang w:val="en-GB"/>
        </w:rPr>
        <w:t>ًا كبيرًا قد حدث فعلًا</w:t>
      </w:r>
      <w:r w:rsidRPr="00B31B2E">
        <w:rPr>
          <w:rFonts w:ascii="Naskh MT for Bosch School" w:eastAsia="Times New Roman" w:hAnsi="Naskh MT for Bosch School" w:cs="Naskh MT for Bosch School"/>
          <w:kern w:val="20"/>
          <w:sz w:val="23"/>
          <w:szCs w:val="23"/>
          <w:rtl/>
          <w:lang w:val="en-GB"/>
        </w:rPr>
        <w:t>.  فقد أعدّت هذه العمليّة أحبّاء الله لامتحانٍ أكثر جسامةً لقدراتهم، امتحان يضع أيضًا متطلّبات عظيمةً على عاتق مؤس</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ستكم وأنتم تحشدون قواهم لتلبية احتياجاتها.  في الخطّة القادمة وال</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تي ستنتهي على عَتَبة القرن الثّاني من عصر التّكوين لأمر الله، سوف ندعو المؤمنين في كلّ مكان لبذل الجهد الجهيد اللّازم حت</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ى تُثمر البذور الّتي تمّ غرسها وسقياها بمنتهى المحبّة والهمّة خلال الخطط الخمس الماضية فَتُؤتي أُكلها</w:t>
      </w:r>
      <w:r w:rsidRPr="00B31B2E">
        <w:rPr>
          <w:rFonts w:ascii="Naskh MT for Bosch School" w:eastAsia="Times New Roman" w:hAnsi="Naskh MT for Bosch School" w:cs="Naskh MT for Bosch School"/>
          <w:kern w:val="20"/>
          <w:sz w:val="23"/>
          <w:szCs w:val="23"/>
          <w:lang w:val="en-GB"/>
        </w:rPr>
        <w:t>.</w:t>
      </w:r>
    </w:p>
    <w:p w14:paraId="5C15CD23" w14:textId="77777777" w:rsidR="00883766" w:rsidRPr="00743760" w:rsidRDefault="00883766" w:rsidP="007C10E6">
      <w:pPr>
        <w:bidi/>
        <w:spacing w:after="240"/>
        <w:jc w:val="both"/>
        <w:rPr>
          <w:rFonts w:ascii="Naskh MT for Bosch School" w:eastAsia="Times New Roman" w:hAnsi="Naskh MT for Bosch School" w:cs="Naskh MT for Bosch School"/>
          <w:i/>
          <w:iCs/>
          <w:kern w:val="20"/>
          <w:sz w:val="23"/>
          <w:szCs w:val="23"/>
          <w:lang w:val="en-GB"/>
        </w:rPr>
      </w:pPr>
      <w:r w:rsidRPr="00743760">
        <w:rPr>
          <w:rFonts w:ascii="Naskh MT for Bosch School" w:eastAsia="Times New Roman" w:hAnsi="Naskh MT for Bosch School" w:cs="Naskh MT for Bosch School"/>
          <w:i/>
          <w:iCs/>
          <w:kern w:val="20"/>
          <w:sz w:val="23"/>
          <w:szCs w:val="23"/>
          <w:rtl/>
          <w:lang w:val="en-GB"/>
        </w:rPr>
        <w:t>نشوء برنامج للن</w:t>
      </w:r>
      <w:r w:rsidR="009E693C" w:rsidRPr="00743760">
        <w:rPr>
          <w:rFonts w:ascii="Naskh MT for Bosch School" w:eastAsia="Times New Roman" w:hAnsi="Naskh MT for Bosch School" w:cs="Naskh MT for Bosch School"/>
          <w:i/>
          <w:iCs/>
          <w:kern w:val="20"/>
          <w:sz w:val="23"/>
          <w:szCs w:val="23"/>
          <w:rtl/>
          <w:lang w:val="en-GB"/>
        </w:rPr>
        <w:t>ّ</w:t>
      </w:r>
      <w:r w:rsidRPr="00743760">
        <w:rPr>
          <w:rFonts w:ascii="Naskh MT for Bosch School" w:eastAsia="Times New Roman" w:hAnsi="Naskh MT for Bosch School" w:cs="Naskh MT for Bosch School"/>
          <w:i/>
          <w:iCs/>
          <w:kern w:val="20"/>
          <w:sz w:val="23"/>
          <w:szCs w:val="23"/>
          <w:rtl/>
          <w:lang w:val="en-GB"/>
        </w:rPr>
        <w:t>مو</w:t>
      </w:r>
      <w:r w:rsidR="009E693C" w:rsidRPr="00743760">
        <w:rPr>
          <w:rFonts w:ascii="Naskh MT for Bosch School" w:eastAsia="Times New Roman" w:hAnsi="Naskh MT for Bosch School" w:cs="Naskh MT for Bosch School"/>
          <w:i/>
          <w:iCs/>
          <w:kern w:val="20"/>
          <w:sz w:val="23"/>
          <w:szCs w:val="23"/>
          <w:rtl/>
          <w:lang w:val="en-GB"/>
        </w:rPr>
        <w:t>ّ</w:t>
      </w:r>
    </w:p>
    <w:p w14:paraId="4B6B935A" w14:textId="3D42562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إن</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تكشّف عمليّة النّموّ في المجموعة الجغرافيّة، بينما تحظى بسماتٍ فريدةٍ في كلّ حالةٍ حسب استعداد من تصلهم الت</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عاليم الإلهي</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فإن</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ها تتوافق في خصائص مشتركةٍ معيّنةٍ تمّ تناول معظمها في رسالتنا إلى مؤتمركم عام 2010، حيث تمّ الت</w:t>
      </w:r>
      <w:r w:rsidR="009E693C"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طرّق إلى سلسلةٍ من المعالم الّتي تُشير إلى التّقدّم على مسار الت</w:t>
      </w:r>
      <w:r w:rsidR="00A95800">
        <w:rPr>
          <w:rFonts w:ascii="Naskh MT for Bosch School" w:eastAsia="Times New Roman" w:hAnsi="Naskh MT for Bosch School" w:cs="Naskh MT for Bosch School" w:hint="cs"/>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طوّر.  وخلال هذه المدّة تطوّر فهمٌ جماعيّ لما يتطلّبه اجتياز الأحبّاء في المجموعة الجغرافيّة لأول مَعْلَمٍ من المعالم الّتي شرحناها، ومن ثمّ للمَعْلَم الثّاني</w:t>
      </w:r>
      <w:r w:rsidR="00663A28" w:rsidRPr="00B31B2E">
        <w:rPr>
          <w:rFonts w:ascii="Naskh MT for Bosch School" w:eastAsia="Times New Roman" w:hAnsi="Naskh MT for Bosch School" w:cs="Naskh MT for Bosch School"/>
          <w:kern w:val="20"/>
          <w:sz w:val="23"/>
          <w:szCs w:val="23"/>
          <w:rtl/>
          <w:lang w:val="en-GB"/>
        </w:rPr>
        <w:t>.</w:t>
      </w:r>
    </w:p>
    <w:p w14:paraId="7900C327" w14:textId="0D57E4BE"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إنّ المهمّة الّتي واجهت المؤمنين في خطة السّنوات الخمس الآزفة نهايتها، كانت تطبيق جميع ما تمّ تعلّمه من الخطط الس</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ابقة في الجهود الر</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امية إلى بسط عمليّة النّموّ إلى الآلاف من المجموعات الجغرافيّة الجديدة.  لقد ات</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ضح بأنّ الكثير يتوق</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ف على قدرة المؤس</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 على الاستفادة من المساعدات الّتي يمكن أن يقدّمها الأحبّاء في المجموعات الجغرافيّة الأخرى من أجل تعزيز مساعي جامعةٍ بهائي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قائمة، وذلك من خلال تنظيم الدّعم المقدّم من فرقٍ تبليغيّة زائرة أو مرشدين على سبيل المثال.  في العديد من الأماكن تبدأ عمليّة المعهد بمساعدةٍ من مؤمنين في جامعاتٍ أقوى مجاورة ممّن يجدون طرقًا خل</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اقةً للوصول إلى الس</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كّان المحلّيّين والشّباب بصورةٍ خاصة، وتقديم الدّعم لهم عند شروعهم بالقيام على الخدمة.  تتعزّز مساعي تحفيز العمل في المجموعة الجغرافيّة</w:t>
      </w:r>
      <w:r w:rsidR="00F8624A"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خاصة البِكْر</w:t>
      </w:r>
      <w:r w:rsidR="00F8624A"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بقدرٍ كبير إذا استقرّ مهاجرٌ داخليّ أو أكثر في تلك المجموعة، مكرّسين اهتمامهم على جزءٍ من قريةٍ أو حتّى شارعٍ واحد حيث يوجد استعدادٌ عال.  لقد قام أكثر من </w:t>
      </w:r>
      <w:r w:rsidR="00511067">
        <w:rPr>
          <w:rFonts w:ascii="Naskh MT for Bosch School" w:eastAsia="Times New Roman" w:hAnsi="Naskh MT for Bosch School" w:cs="Naskh MT for Bosch School" w:hint="cs"/>
          <w:kern w:val="20"/>
          <w:sz w:val="23"/>
          <w:szCs w:val="23"/>
          <w:rtl/>
          <w:lang w:val="en-GB"/>
        </w:rPr>
        <w:t>4,500</w:t>
      </w:r>
      <w:r w:rsidRPr="00B31B2E">
        <w:rPr>
          <w:rFonts w:ascii="Naskh MT for Bosch School" w:eastAsia="Times New Roman" w:hAnsi="Naskh MT for Bosch School" w:cs="Naskh MT for Bosch School"/>
          <w:kern w:val="20"/>
          <w:sz w:val="23"/>
          <w:szCs w:val="23"/>
          <w:rtl/>
          <w:lang w:val="en-GB"/>
        </w:rPr>
        <w:t xml:space="preserve"> مؤمن بالخدمة على هذا النّحو خلال الخطّة الحاليّة ممّا يُعتبر إنجازًا مذهلًا</w:t>
      </w:r>
      <w:r w:rsidR="00663A28" w:rsidRPr="00B31B2E">
        <w:rPr>
          <w:rFonts w:ascii="Naskh MT for Bosch School" w:eastAsia="Times New Roman" w:hAnsi="Naskh MT for Bosch School" w:cs="Naskh MT for Bosch School"/>
          <w:kern w:val="20"/>
          <w:sz w:val="23"/>
          <w:szCs w:val="23"/>
          <w:rtl/>
          <w:lang w:val="en-GB"/>
        </w:rPr>
        <w:t>.</w:t>
      </w:r>
    </w:p>
    <w:p w14:paraId="2D4B98BE"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أيًّا كانت مجموعة الاستراتيجي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 المتّبعة، فإن</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الهدف الر</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ئيس هو البدء بعمليّة بناء القدرة ضمن المجموعة الجغرافيّة وال</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تي تُمكّن سكّانها من القيام بأعمال الخدمة، مدفوعين برغبةٍ للمساهمة في جلب الر</w:t>
      </w:r>
      <w:r w:rsidR="00F8624A"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خاء الر</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وحي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والمادي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لمجتمعهم.  وبتحقّق هذا المتطل</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 الأساسي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ينبثق برنامج النّموّ.</w:t>
      </w:r>
      <w:r w:rsidR="00663A2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إن مساندة أعضاء هيئة المعاونين ومساعديهم لهذه العمليّة ضروري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بطبيعة الحال، فمشاركتهم عن كثب ومنذ بدء بوادر الن</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 الأوّليّة تساعد الأحبّاء على الحفاظ على رؤيةٍ واضحةٍ ومت</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حدةٍ لمتطلّبات العمل</w:t>
      </w:r>
      <w:r w:rsidR="00663A28" w:rsidRPr="00B31B2E">
        <w:rPr>
          <w:rFonts w:ascii="Naskh MT for Bosch School" w:eastAsia="Times New Roman" w:hAnsi="Naskh MT for Bosch School" w:cs="Naskh MT for Bosch School"/>
          <w:kern w:val="20"/>
          <w:sz w:val="23"/>
          <w:szCs w:val="23"/>
          <w:rtl/>
          <w:lang w:val="en-GB"/>
        </w:rPr>
        <w:t>.</w:t>
      </w:r>
    </w:p>
    <w:p w14:paraId="482F8851" w14:textId="77777777" w:rsidR="00883766" w:rsidRPr="00743760" w:rsidRDefault="00883766" w:rsidP="000D0408">
      <w:pPr>
        <w:bidi/>
        <w:spacing w:after="240"/>
        <w:jc w:val="both"/>
        <w:rPr>
          <w:rFonts w:ascii="Naskh MT for Bosch School" w:eastAsia="Times New Roman" w:hAnsi="Naskh MT for Bosch School" w:cs="Naskh MT for Bosch School"/>
          <w:i/>
          <w:iCs/>
          <w:kern w:val="20"/>
          <w:sz w:val="23"/>
          <w:szCs w:val="23"/>
          <w:lang w:val="en-GB"/>
        </w:rPr>
      </w:pPr>
      <w:r w:rsidRPr="00743760">
        <w:rPr>
          <w:rFonts w:ascii="Naskh MT for Bosch School" w:eastAsia="Times New Roman" w:hAnsi="Naskh MT for Bosch School" w:cs="Naskh MT for Bosch School"/>
          <w:i/>
          <w:iCs/>
          <w:kern w:val="20"/>
          <w:sz w:val="23"/>
          <w:szCs w:val="23"/>
          <w:rtl/>
          <w:lang w:val="en-GB"/>
        </w:rPr>
        <w:lastRenderedPageBreak/>
        <w:t>تعزيز نمط العمل</w:t>
      </w:r>
    </w:p>
    <w:p w14:paraId="628D565A"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قبل مضي</w:t>
      </w:r>
      <w:r w:rsidR="00F8624A"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وقت طويل تتشك</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ل نواةٌ من الأصدقاء في المجموعة الجغرافيّة يعملون ويتشاورون معًا وينظّمون الن</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شاطات. </w:t>
      </w:r>
      <w:r w:rsidR="00663A2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ولكي تمضي عمليّة النّموّ قُدمًا، ينبغي أن يزداد عدد الأفراد الّذين يتشاركون في هذا الالتزام، كما يستلزم ذلك ازديادًا مماثلًا في مقدرتهم على العمل بمنهجيّةٍ ضمن إطار عمل الخطّة.</w:t>
      </w:r>
      <w:r w:rsidR="00663A2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فكما هو شأن الكائن الحي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يمكن للن</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موّ أن يحدث بسرعة حالما تتوفّر الظ</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روف والأحوال المواتية</w:t>
      </w:r>
      <w:r w:rsidRPr="00B31B2E">
        <w:rPr>
          <w:rFonts w:ascii="Naskh MT for Bosch School" w:eastAsia="Times New Roman" w:hAnsi="Naskh MT for Bosch School" w:cs="Naskh MT for Bosch School"/>
          <w:kern w:val="20"/>
          <w:sz w:val="23"/>
          <w:szCs w:val="23"/>
          <w:lang w:val="en-GB"/>
        </w:rPr>
        <w:t>.</w:t>
      </w:r>
    </w:p>
    <w:p w14:paraId="6336AD1C"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أهم</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هذه الظ</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روف هي عمليّة معهدٍ تزداد قوّة نظرًا لكونها محوري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لتنمية حركة الس</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كّان.  إنّ الأصدقاء الّذين بدأوا بدراسة مواد المعهد، ويستثمرون طاقاتهم أيضًا في تنظيم صفوف الأطفال أو مجموعات الشّباب النّاشئ أو جلسات الدّعاء الجماعيّة أو في نشاطات أخرى ذات صلة، </w:t>
      </w:r>
      <w:r w:rsidR="00E3433F">
        <w:rPr>
          <w:rFonts w:ascii="Naskh MT for Bosch School" w:eastAsia="Times New Roman" w:hAnsi="Naskh MT for Bosch School" w:cs="Naskh MT for Bosch School" w:hint="cs"/>
          <w:kern w:val="20"/>
          <w:sz w:val="23"/>
          <w:szCs w:val="23"/>
          <w:rtl/>
          <w:lang w:val="en-GB"/>
        </w:rPr>
        <w:t>ت</w:t>
      </w:r>
      <w:r w:rsidRPr="00B31B2E">
        <w:rPr>
          <w:rFonts w:ascii="Naskh MT for Bosch School" w:eastAsia="Times New Roman" w:hAnsi="Naskh MT for Bosch School" w:cs="Naskh MT for Bosch School"/>
          <w:kern w:val="20"/>
          <w:sz w:val="23"/>
          <w:szCs w:val="23"/>
          <w:rtl/>
          <w:lang w:val="en-GB"/>
        </w:rPr>
        <w:t>تمّ مساعدتهم للس</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ير قُدُم</w:t>
      </w:r>
      <w:r w:rsidR="000D0408">
        <w:rPr>
          <w:rFonts w:ascii="Naskh MT for Bosch School" w:eastAsia="Times New Roman" w:hAnsi="Naskh MT for Bosch School" w:cs="Naskh MT for Bosch School"/>
          <w:kern w:val="20"/>
          <w:sz w:val="23"/>
          <w:szCs w:val="23"/>
          <w:rtl/>
          <w:lang w:val="en-GB"/>
        </w:rPr>
        <w:t>ًا</w:t>
      </w:r>
      <w:r w:rsidRPr="00B31B2E">
        <w:rPr>
          <w:rFonts w:ascii="Naskh MT for Bosch School" w:eastAsia="Times New Roman" w:hAnsi="Naskh MT for Bosch School" w:cs="Naskh MT for Bosch School"/>
          <w:kern w:val="20"/>
          <w:sz w:val="23"/>
          <w:szCs w:val="23"/>
          <w:rtl/>
          <w:lang w:val="en-GB"/>
        </w:rPr>
        <w:t xml:space="preserve"> خلال سلسلة الدّورات، فيما تستمرّ أعداد من يبدأون الدّراسة في التّزايد.  وباستمرار تدفّق المشاركين عبر دورات المعهد ومنها إلى ميدان العمل، تزداد أعداد العاملين على استدامة عمليّة النّموّ.  إن</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التّقدّم يعتمد إلى حدٍ بعيد على نوعي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الجهود الّتي يبذلها أولئك الّذين يخدمون كمرشدين.  في هذه المرحلة المبكّرة قد يستمرّ جلب غالبي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تهم من مجموعاتٍ جغرافيّة أخرى، بيد أنّه في الوقت ذاته يتمّ إعداد بعض الأصدقاء المحلّيّين الّذين تزداد قدرتهم على العمل فيبدأون بمساعدة الآخرين على دراسة مواد المعهد.  إن</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مساعي مرافقة أوّل كادر من المرشدين في المجموعة الجغرافيّة ينبغي أن تسلك طريقًا يتفادى الوصول إلى نتيجتين غير مرغوبتين:</w:t>
      </w:r>
      <w:r w:rsidR="00663A2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فمن جانب إذا اجتاز الأفراد دورات المعهد على عجل لن تتطوّر مقدرتهم على الخدمة بقدر كافٍ، وفي المقابل إذا ما امتد</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ت الدّراسة لفترةٍ مطوّلةٍ فإن</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العمليّة تفقد الد</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يناميكي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الض</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روري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لتقدّمها.  في حالات مختلفة استُخدمت أساليب مبتكرة لتحقيق الت</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وازن اللّازم لضمان تمكين بعضٍ من أهالي المجموعة الجغرافيّة للخدمة كمرشدين خلال فترةٍ معقولة</w:t>
      </w:r>
      <w:r w:rsidR="00663A28" w:rsidRPr="00B31B2E">
        <w:rPr>
          <w:rFonts w:ascii="Naskh MT for Bosch School" w:eastAsia="Times New Roman" w:hAnsi="Naskh MT for Bosch School" w:cs="Naskh MT for Bosch School"/>
          <w:kern w:val="20"/>
          <w:sz w:val="23"/>
          <w:szCs w:val="23"/>
          <w:rtl/>
          <w:lang w:val="en-GB"/>
        </w:rPr>
        <w:t>.</w:t>
      </w:r>
    </w:p>
    <w:p w14:paraId="439BF306" w14:textId="77777777" w:rsidR="00883766" w:rsidRPr="00B31B2E" w:rsidRDefault="004D6E3F"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AF6EB5">
        <w:rPr>
          <w:rFonts w:ascii="Naskh MT for Bosch School" w:hAnsi="Naskh MT for Bosch School" w:cs="Naskh MT for Bosch School"/>
          <w:sz w:val="23"/>
          <w:szCs w:val="23"/>
          <w:rtl/>
          <w:lang w:bidi="ar-JO"/>
        </w:rPr>
        <w:t>من الطّبيعي أنّ توفير التّدريب في حدّ ذاته لا يؤدّي إلى إحراز التّقدّم؛ فالمساعي الرّامية إلى بناء القدرة لا تبلغ مُبتغاها إن لم توضع سريعًا ترتيباتٌ لمرافقة الأفراد في دخولهم ميدان الخدمة</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إنّ مستوىً ملائمًا من الدّعم يتجاوز إلى حدٍّ بعيد مجرّد كلمات تشجيعيّة؛ فعند الإعداد للقيام بمهمّةٍ غير مألوفةٍ يزداد وعي الفرد بما يمكن إنجازه إذا ما كان بجانبه شخصٌ يمتلك بعض الخبرة، فالتّأكّد من وجود مساعدةٍ عمليّة بإمكانه أن يمنح المشارك المتردّد الشّجاعة للمبادرة بأحد الأنشطة للمرّة الأوّلى</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 xml:space="preserve">وهكذا ترتقي النّفوس في فهمها معًا، وبكلّ تواضع يتشاركون في البصائر </w:t>
      </w:r>
      <w:r>
        <w:rPr>
          <w:rFonts w:ascii="Naskh MT for Bosch School" w:hAnsi="Naskh MT for Bosch School" w:cs="Naskh MT for Bosch School"/>
          <w:sz w:val="23"/>
          <w:szCs w:val="23"/>
          <w:rtl/>
          <w:lang w:bidi="ar-JO"/>
        </w:rPr>
        <w:t xml:space="preserve">الّتي </w:t>
      </w:r>
      <w:r w:rsidRPr="00AF6EB5">
        <w:rPr>
          <w:rFonts w:ascii="Naskh MT for Bosch School" w:hAnsi="Naskh MT for Bosch School" w:cs="Naskh MT for Bosch School"/>
          <w:sz w:val="23"/>
          <w:szCs w:val="23"/>
          <w:rtl/>
          <w:lang w:bidi="ar-JO"/>
        </w:rPr>
        <w:t>يكتسبها كلّ منهم في حينه، ويسعون بشوق للتّعلّم من رفقاء الدّرب على طريق الخدمة</w:t>
      </w:r>
      <w:r>
        <w:rPr>
          <w:rFonts w:ascii="Naskh MT for Bosch School" w:hAnsi="Naskh MT for Bosch School" w:cs="Naskh MT for Bosch School"/>
          <w:sz w:val="23"/>
          <w:szCs w:val="23"/>
          <w:rtl/>
          <w:lang w:bidi="ar-JO"/>
        </w:rPr>
        <w:t xml:space="preserve">.  </w:t>
      </w:r>
      <w:r w:rsidRPr="00AF6EB5">
        <w:rPr>
          <w:rFonts w:ascii="Naskh MT for Bosch School" w:hAnsi="Naskh MT for Bosch School" w:cs="Naskh MT for Bosch School"/>
          <w:sz w:val="23"/>
          <w:szCs w:val="23"/>
          <w:rtl/>
          <w:lang w:bidi="ar-JO"/>
        </w:rPr>
        <w:t>بذلك يتبدّد التّردّد وتتطوّر القدرات إلى درجةٍ يصبح بمقدور الفرد القيام بالنّشاطات بشكلٍ مستقل، وبدوره يرافق الآخرين على الدّرب نفسه</w:t>
      </w:r>
      <w:r w:rsidR="00883766" w:rsidRPr="00B31B2E">
        <w:rPr>
          <w:rFonts w:ascii="Naskh MT for Bosch School" w:eastAsia="Times New Roman" w:hAnsi="Naskh MT for Bosch School" w:cs="Naskh MT for Bosch School"/>
          <w:kern w:val="20"/>
          <w:sz w:val="23"/>
          <w:szCs w:val="23"/>
          <w:lang w:val="en-GB"/>
        </w:rPr>
        <w:t>.</w:t>
      </w:r>
    </w:p>
    <w:p w14:paraId="50C6FD94"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lastRenderedPageBreak/>
        <w:t>بالن</w:t>
      </w:r>
      <w:r w:rsidR="007C10E6">
        <w:rPr>
          <w:rFonts w:ascii="Naskh MT for Bosch School" w:eastAsia="Times New Roman" w:hAnsi="Naskh MT for Bosch School" w:cs="Naskh MT for Bosch School" w:hint="cs"/>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سبة للمعهد فإنّ تدفّق المشاركين عبر دوراته يخلق حاجةً متناميةً لدعمهم بصورة منهجي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عندما يشرعون في الخدمة كمعلمين للأطفال أو كمحرّكين أو كمرشدين.  وتتاح الفرص بشكل طبيعي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للمجموعة الأساسي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من المؤمنين ممّن اكتسبوا بالفعل قدرًا من الخبرة في العمليّة التّعليميّة من أجل مساعدة من هم أحدث عهد</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إنّ استعداد الفرد لمساعدة الآخرين على الس</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ير قُدُم</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في مساعيهم على طريق الخدمة، قد يؤدّي إلى منحه مسؤولي</w:t>
      </w:r>
      <w:r w:rsidR="00F8624A"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 محد</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دة.  وعليه، فإنّ منسّقي كلّ مرحلةٍ من مراحل العمليّة التّعليميّة الث</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لاث يبرزون تدريجيً</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وفقًا لما تستدعيه الحاجة.  إن</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خدماتهم مدفوعة دائمًا بالر</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غبة في مشاهدة تطوّر قدرات الآخرين، وتقوية صداقةٍ مبنيةٍ على الت</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عاون والعطاء المتبادل</w:t>
      </w:r>
      <w:r w:rsidR="00663A28" w:rsidRPr="00B31B2E">
        <w:rPr>
          <w:rFonts w:ascii="Naskh MT for Bosch School" w:eastAsia="Times New Roman" w:hAnsi="Naskh MT for Bosch School" w:cs="Naskh MT for Bosch School"/>
          <w:kern w:val="20"/>
          <w:sz w:val="23"/>
          <w:szCs w:val="23"/>
          <w:rtl/>
          <w:lang w:val="en-GB"/>
        </w:rPr>
        <w:t>.</w:t>
      </w:r>
    </w:p>
    <w:p w14:paraId="7CFAECC8" w14:textId="02243A4C"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من الواضح أنّ عمليّة المعهد ترفع الم</w:t>
      </w:r>
      <w:r w:rsidR="006F71BD">
        <w:rPr>
          <w:rFonts w:ascii="Naskh MT for Bosch School" w:eastAsia="Times New Roman" w:hAnsi="Naskh MT for Bosch School" w:cs="Naskh MT for Bosch School"/>
          <w:kern w:val="20"/>
          <w:sz w:val="23"/>
          <w:szCs w:val="23"/>
          <w:rtl/>
          <w:lang w:val="en-GB"/>
        </w:rPr>
        <w:t>قدرة للقيام بنطاق واسع من المها</w:t>
      </w:r>
      <w:r w:rsidR="006F71BD">
        <w:rPr>
          <w:rFonts w:ascii="Naskh MT for Bosch School" w:eastAsia="Times New Roman" w:hAnsi="Naskh MT for Bosch School" w:cs="Naskh MT for Bosch School" w:hint="cs"/>
          <w:kern w:val="20"/>
          <w:sz w:val="23"/>
          <w:szCs w:val="23"/>
          <w:rtl/>
          <w:lang w:val="en-GB"/>
        </w:rPr>
        <w:t>مّ</w:t>
      </w:r>
      <w:r w:rsidRPr="00B31B2E">
        <w:rPr>
          <w:rFonts w:ascii="Naskh MT for Bosch School" w:eastAsia="Times New Roman" w:hAnsi="Naskh MT for Bosch School" w:cs="Naskh MT for Bosch School"/>
          <w:kern w:val="20"/>
          <w:sz w:val="23"/>
          <w:szCs w:val="23"/>
          <w:rtl/>
          <w:lang w:val="en-GB"/>
        </w:rPr>
        <w:t>.</w:t>
      </w:r>
      <w:r w:rsidR="00663A2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فمنذ الدّورات الأوّلى يتمّ تشجيع المشاركين على زيارة أصدقائهم في منازلهم ودراسة </w:t>
      </w:r>
      <w:r w:rsidR="00925315">
        <w:rPr>
          <w:rFonts w:ascii="Naskh MT for Bosch School" w:eastAsia="Times New Roman" w:hAnsi="Naskh MT for Bosch School" w:cs="Naskh MT for Bosch School" w:hint="cs"/>
          <w:kern w:val="20"/>
          <w:sz w:val="23"/>
          <w:szCs w:val="23"/>
          <w:rtl/>
          <w:lang w:val="en-GB"/>
        </w:rPr>
        <w:t>أحد</w:t>
      </w:r>
      <w:r w:rsidRPr="00B31B2E">
        <w:rPr>
          <w:rFonts w:ascii="Naskh MT for Bosch School" w:eastAsia="Times New Roman" w:hAnsi="Naskh MT for Bosch School" w:cs="Naskh MT for Bosch School"/>
          <w:kern w:val="20"/>
          <w:sz w:val="23"/>
          <w:szCs w:val="23"/>
          <w:rtl/>
          <w:lang w:val="en-GB"/>
        </w:rPr>
        <w:t xml:space="preserve"> الأدعية معًا، أو مشاركة أحد الت</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عاليم البهائيّة معهم. </w:t>
      </w:r>
      <w:r w:rsidR="00663A2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إن</w:t>
      </w:r>
      <w:r w:rsidR="00663A2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ترتيباتِ مساندة الأحبّاء في تلك المساعي وال</w:t>
      </w:r>
      <w:r w:rsidR="008C04D5"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تي كانت غير رسميّةٍ حت</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ى هذه المرحلة ستغدو غير كافية، مؤشّرةً بذلك إلى الحاجة لوجود لجنة تبليغ المنطقة.  الهدف الأساسي</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من الل</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ج</w:t>
      </w:r>
      <w:r w:rsidR="004C0799" w:rsidRPr="00B31B2E">
        <w:rPr>
          <w:rFonts w:ascii="Naskh MT for Bosch School" w:eastAsia="Times New Roman" w:hAnsi="Naskh MT for Bosch School" w:cs="Naskh MT for Bosch School"/>
          <w:kern w:val="20"/>
          <w:sz w:val="23"/>
          <w:szCs w:val="23"/>
          <w:rtl/>
          <w:lang w:val="en-GB"/>
        </w:rPr>
        <w:t>نة هو تحريك الأفراد وحشد جهودهم</w:t>
      </w:r>
      <w:r w:rsidR="00925315">
        <w:rPr>
          <w:rFonts w:ascii="Naskh MT for Bosch School" w:eastAsia="Times New Roman" w:hAnsi="Naskh MT for Bosch School" w:cs="Naskh MT for Bosch School" w:hint="cs"/>
          <w:kern w:val="20"/>
          <w:sz w:val="23"/>
          <w:szCs w:val="23"/>
          <w:rtl/>
          <w:lang w:val="en-GB"/>
        </w:rPr>
        <w:t xml:space="preserve">، </w:t>
      </w:r>
      <w:r w:rsidR="004C0799" w:rsidRPr="00B31B2E">
        <w:rPr>
          <w:rFonts w:ascii="Naskh MT for Bosch School" w:eastAsia="Times New Roman" w:hAnsi="Naskh MT for Bosch School" w:cs="Naskh MT for Bosch School"/>
          <w:kern w:val="20"/>
          <w:sz w:val="23"/>
          <w:szCs w:val="23"/>
          <w:rtl/>
          <w:lang w:val="en-GB"/>
        </w:rPr>
        <w:t>غالبًا من خلال تشكيل فِرَق</w:t>
      </w:r>
      <w:r w:rsidR="00925315">
        <w:rPr>
          <w:rFonts w:ascii="Naskh MT for Bosch School" w:eastAsia="Times New Roman" w:hAnsi="Naskh MT for Bosch School" w:cs="Naskh MT for Bosch School" w:hint="cs"/>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بهدف استمرار نشر نمطٍ من النّشاط في المجموعة الجغرافيّة.  أعضاءُ الل</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جنة يرون في كلّ فردٍ شريكًا محتملًا للعمل في مشروعٍ جماعيّ، ويدركون دورهم في رعاية روح الهدف المشترك في الجامعة.  وبوجود لجنةٍ تُباشرُ عملها يصبح بالإمكان، إلى حد</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ملحوظ، توسيع المساعي الجارية لتنظيم اجتماعاتٍ للت</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عبد، والقيام بزياراتٍ منزلي</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وتبليغ أمر الله.  سيكون عليكم تشجيع المحافل الرّوحانيّة المركزيّة والمجالس الإقليمي</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البهائيّة وكذلك المعاهد التّدريبي</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ليكونوا متأهّبين للوقت الّذي تستدعي فيه الظ</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روف تحوُّلَ الت</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رتيبات الت</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نظيمي</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إلى هياكل رسمي</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فلا تستعجل ظهورها قبل الأوان، ولا تؤج</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ل دون داع</w:t>
      </w:r>
      <w:r w:rsidR="004C0799" w:rsidRPr="00B31B2E">
        <w:rPr>
          <w:rFonts w:ascii="Naskh MT for Bosch School" w:eastAsia="Times New Roman" w:hAnsi="Naskh MT for Bosch School" w:cs="Naskh MT for Bosch School"/>
          <w:kern w:val="20"/>
          <w:sz w:val="23"/>
          <w:szCs w:val="23"/>
          <w:rtl/>
          <w:lang w:val="en-GB"/>
        </w:rPr>
        <w:t>.</w:t>
      </w:r>
    </w:p>
    <w:p w14:paraId="415AA294" w14:textId="683A690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 xml:space="preserve">كما هو </w:t>
      </w:r>
      <w:r w:rsidR="00F10DC7">
        <w:rPr>
          <w:rFonts w:ascii="Naskh MT for Bosch School" w:eastAsia="Times New Roman" w:hAnsi="Naskh MT for Bosch School" w:cs="Naskh MT for Bosch School" w:hint="cs"/>
          <w:kern w:val="20"/>
          <w:sz w:val="23"/>
          <w:szCs w:val="23"/>
          <w:rtl/>
          <w:lang w:val="en-GB"/>
        </w:rPr>
        <w:t>ال</w:t>
      </w:r>
      <w:r w:rsidRPr="00B31B2E">
        <w:rPr>
          <w:rFonts w:ascii="Naskh MT for Bosch School" w:eastAsia="Times New Roman" w:hAnsi="Naskh MT for Bosch School" w:cs="Naskh MT for Bosch School"/>
          <w:kern w:val="20"/>
          <w:sz w:val="23"/>
          <w:szCs w:val="23"/>
          <w:rtl/>
          <w:lang w:val="en-GB"/>
        </w:rPr>
        <w:t xml:space="preserve">حال </w:t>
      </w:r>
      <w:r w:rsidR="00F10DC7">
        <w:rPr>
          <w:rFonts w:ascii="Naskh MT for Bosch School" w:eastAsia="Times New Roman" w:hAnsi="Naskh MT for Bosch School" w:cs="Naskh MT for Bosch School" w:hint="cs"/>
          <w:kern w:val="20"/>
          <w:sz w:val="23"/>
          <w:szCs w:val="23"/>
          <w:rtl/>
          <w:lang w:val="en-GB"/>
        </w:rPr>
        <w:t>بالنّسبة ل</w:t>
      </w:r>
      <w:r w:rsidRPr="00B31B2E">
        <w:rPr>
          <w:rFonts w:ascii="Naskh MT for Bosch School" w:eastAsia="Times New Roman" w:hAnsi="Naskh MT for Bosch School" w:cs="Naskh MT for Bosch School"/>
          <w:kern w:val="20"/>
          <w:sz w:val="23"/>
          <w:szCs w:val="23"/>
          <w:rtl/>
          <w:lang w:val="en-GB"/>
        </w:rPr>
        <w:t>لأفراد فإنّ الوكالات النّاشئة في مجموعةٍ جغرافيّة بحاجةٍ إلى المساعدة والعون عند تول</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 مهام</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ها.  إن</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الدّعم الّذي يقدّمه أعضاء هيئة المعاونين في هذا الص</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دد جوهري</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إل</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أنّ ذلك أيضًا مسؤولي</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هام</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ةٌ </w:t>
      </w:r>
      <w:r w:rsidR="00F10DC7">
        <w:rPr>
          <w:rFonts w:ascii="Naskh MT for Bosch School" w:eastAsia="Times New Roman" w:hAnsi="Naskh MT for Bosch School" w:cs="Naskh MT for Bosch School" w:hint="cs"/>
          <w:kern w:val="20"/>
          <w:sz w:val="23"/>
          <w:szCs w:val="23"/>
          <w:rtl/>
          <w:lang w:val="en-GB"/>
        </w:rPr>
        <w:t>تقع على عات</w:t>
      </w:r>
      <w:r w:rsidR="00511067">
        <w:rPr>
          <w:rFonts w:ascii="Naskh MT for Bosch School" w:eastAsia="Times New Roman" w:hAnsi="Naskh MT for Bosch School" w:cs="Naskh MT for Bosch School" w:hint="cs"/>
          <w:kern w:val="20"/>
          <w:sz w:val="23"/>
          <w:szCs w:val="23"/>
          <w:rtl/>
          <w:lang w:val="en-GB"/>
        </w:rPr>
        <w:t>ق</w:t>
      </w:r>
      <w:r w:rsidR="00F10DC7">
        <w:rPr>
          <w:rFonts w:ascii="Naskh MT for Bosch School" w:eastAsia="Times New Roman" w:hAnsi="Naskh MT for Bosch School" w:cs="Naskh MT for Bosch School" w:hint="cs"/>
          <w:kern w:val="20"/>
          <w:sz w:val="23"/>
          <w:szCs w:val="23"/>
          <w:rtl/>
          <w:lang w:val="en-GB"/>
        </w:rPr>
        <w:t xml:space="preserve"> ا</w:t>
      </w:r>
      <w:r w:rsidRPr="00B31B2E">
        <w:rPr>
          <w:rFonts w:ascii="Naskh MT for Bosch School" w:eastAsia="Times New Roman" w:hAnsi="Naskh MT for Bosch School" w:cs="Naskh MT for Bosch School"/>
          <w:kern w:val="20"/>
          <w:sz w:val="23"/>
          <w:szCs w:val="23"/>
          <w:rtl/>
          <w:lang w:val="en-GB"/>
        </w:rPr>
        <w:t>لمجالس الإقليمي</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ة البهائيّة، أو </w:t>
      </w:r>
      <w:r w:rsidR="00F10DC7">
        <w:rPr>
          <w:rFonts w:ascii="Naskh MT for Bosch School" w:eastAsia="Times New Roman" w:hAnsi="Naskh MT for Bosch School" w:cs="Naskh MT for Bosch School" w:hint="cs"/>
          <w:kern w:val="20"/>
          <w:sz w:val="23"/>
          <w:szCs w:val="23"/>
          <w:rtl/>
          <w:lang w:val="en-GB"/>
        </w:rPr>
        <w:t>ال</w:t>
      </w:r>
      <w:r w:rsidRPr="00B31B2E">
        <w:rPr>
          <w:rFonts w:ascii="Naskh MT for Bosch School" w:eastAsia="Times New Roman" w:hAnsi="Naskh MT for Bosch School" w:cs="Naskh MT for Bosch School"/>
          <w:kern w:val="20"/>
          <w:sz w:val="23"/>
          <w:szCs w:val="23"/>
          <w:rtl/>
          <w:lang w:val="en-GB"/>
        </w:rPr>
        <w:t>محافل الرّوحانيّة المركزيّة نفسها في حال عدم وجود مجلس إقليمي</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وهو اهتمامٌ ملحٌ للمعاهد التّدريبي</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كذلك.  إن</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ال</w:t>
      </w:r>
      <w:r w:rsidR="00F10DC7">
        <w:rPr>
          <w:rFonts w:ascii="Naskh MT for Bosch School" w:eastAsia="Times New Roman" w:hAnsi="Naskh MT for Bosch School" w:cs="Naskh MT for Bosch School" w:hint="cs"/>
          <w:kern w:val="20"/>
          <w:sz w:val="23"/>
          <w:szCs w:val="23"/>
          <w:rtl/>
          <w:lang w:val="en-GB"/>
        </w:rPr>
        <w:t>م</w:t>
      </w:r>
      <w:r w:rsidRPr="00B31B2E">
        <w:rPr>
          <w:rFonts w:ascii="Naskh MT for Bosch School" w:eastAsia="Times New Roman" w:hAnsi="Naskh MT for Bosch School" w:cs="Naskh MT for Bosch School"/>
          <w:kern w:val="20"/>
          <w:sz w:val="23"/>
          <w:szCs w:val="23"/>
          <w:rtl/>
          <w:lang w:val="en-GB"/>
        </w:rPr>
        <w:t>قدرة على الخدمة بكفاءةٍ على مستوى المجموعة الجغرافيّة تزداد عندما يتمّ خلق فضاءاتٍ تتيح للمؤمنين المنخرطين دراسة الهدايات والتّأمّل في مساعيهم على ضوئها واستخلاص البصائر، وأن يكونوا على ات</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صالٍ بكمٍّ أوسع من المعرفة المتول</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دة في المجموعات الجغرافيّة المجاورة وتلك الأبعد.  وبدلًا من وضع خطط بصورةٍ نظري</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فإن</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المشاورات الّتي ت</w:t>
      </w:r>
      <w:r w:rsidR="00F10DC7">
        <w:rPr>
          <w:rFonts w:ascii="Naskh MT for Bosch School" w:eastAsia="Times New Roman" w:hAnsi="Naskh MT for Bosch School" w:cs="Naskh MT for Bosch School" w:hint="cs"/>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جر</w:t>
      </w:r>
      <w:r w:rsidR="00F10DC7">
        <w:rPr>
          <w:rFonts w:ascii="Naskh MT for Bosch School" w:eastAsia="Times New Roman" w:hAnsi="Naskh MT for Bosch School" w:cs="Naskh MT for Bosch School" w:hint="cs"/>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 في مثل هذه الفضاءات تهدف غالبًا إلى تصوّر واقع المجموعة الجغرافيّة في تلك الل</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حظة بالذ</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 وتحديد الخطوات المباشرة المطلوبة لتيسير التّقدّم.</w:t>
      </w:r>
      <w:r w:rsidR="004C0799"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يمكن لأولئك الّذين يخدمون على المستوى الإقليمي</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أو المركزيّ القيام بالكثير فيما يتعل</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ق بإسداء الن</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صح للأحبّاء وتوسيع رؤيتهم </w:t>
      </w:r>
      <w:r w:rsidR="00F10DC7">
        <w:rPr>
          <w:rFonts w:ascii="Naskh MT for Bosch School" w:eastAsia="Times New Roman" w:hAnsi="Naskh MT for Bosch School" w:cs="Naskh MT for Bosch School" w:hint="cs"/>
          <w:kern w:val="20"/>
          <w:sz w:val="23"/>
          <w:szCs w:val="23"/>
          <w:rtl/>
          <w:lang w:val="en-GB"/>
        </w:rPr>
        <w:t>ل</w:t>
      </w:r>
      <w:r w:rsidRPr="00B31B2E">
        <w:rPr>
          <w:rFonts w:ascii="Naskh MT for Bosch School" w:eastAsia="Times New Roman" w:hAnsi="Naskh MT for Bosch School" w:cs="Naskh MT for Bosch School"/>
          <w:kern w:val="20"/>
          <w:sz w:val="23"/>
          <w:szCs w:val="23"/>
          <w:rtl/>
          <w:lang w:val="en-GB"/>
        </w:rPr>
        <w:t>ما يمكن تحقيقه، إل</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أنّهم لا يسعون إلى فرض توقّعاتهم على عمليّة الت</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خطيط؛ بل </w:t>
      </w:r>
      <w:r w:rsidRPr="00B31B2E">
        <w:rPr>
          <w:rFonts w:ascii="Naskh MT for Bosch School" w:eastAsia="Times New Roman" w:hAnsi="Naskh MT for Bosch School" w:cs="Naskh MT for Bosch School"/>
          <w:kern w:val="20"/>
          <w:sz w:val="23"/>
          <w:szCs w:val="23"/>
          <w:rtl/>
          <w:lang w:val="en-GB"/>
        </w:rPr>
        <w:lastRenderedPageBreak/>
        <w:t>يساعدون المؤمنين العاملين في المجموعة الجغرافيّة على تحسين مقدرتهم بصورةٍ تدريجي</w:t>
      </w:r>
      <w:r w:rsidR="004C079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لوضع وتطبيق مسارٍ للعمل بناءً على 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جارب المتراكمة على مستوى القاعدة في الجامعة والإلمام بظروفها الحاليّة.  </w:t>
      </w:r>
      <w:r w:rsidR="00F10DC7">
        <w:rPr>
          <w:rFonts w:ascii="Naskh MT for Bosch School" w:eastAsia="Times New Roman" w:hAnsi="Naskh MT for Bosch School" w:cs="Naskh MT for Bosch School" w:hint="cs"/>
          <w:kern w:val="20"/>
          <w:sz w:val="23"/>
          <w:szCs w:val="23"/>
          <w:rtl/>
          <w:lang w:val="en-GB"/>
        </w:rPr>
        <w:t>و</w:t>
      </w:r>
      <w:r w:rsidRPr="00B31B2E">
        <w:rPr>
          <w:rFonts w:ascii="Naskh MT for Bosch School" w:eastAsia="Times New Roman" w:hAnsi="Naskh MT for Bosch School" w:cs="Naskh MT for Bosch School"/>
          <w:kern w:val="20"/>
          <w:sz w:val="23"/>
          <w:szCs w:val="23"/>
          <w:rtl/>
          <w:lang w:val="en-GB"/>
        </w:rPr>
        <w:t>من أجل تنمية مقدرة وكالات المجموعة الجغرافيّة على التّعلّم والعمل بشكل منظّم، على المؤس</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 الإقليمي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والمركزيّة أن تكون واعيةً ومنهجي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في مساعيها لمساندتهم.  إنّ دعم معاونيكم لهذا العمل سوف يضمن حصول كلّ عنصرٍ من عناصر عمليّة النّموّ على الخصائص الض</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روري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ويصون تكامل وات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ساق جميع المساعي</w:t>
      </w:r>
      <w:r w:rsidRPr="00B31B2E">
        <w:rPr>
          <w:rFonts w:ascii="Naskh MT for Bosch School" w:eastAsia="Times New Roman" w:hAnsi="Naskh MT for Bosch School" w:cs="Naskh MT for Bosch School"/>
          <w:kern w:val="20"/>
          <w:sz w:val="23"/>
          <w:szCs w:val="23"/>
          <w:lang w:val="en-GB"/>
        </w:rPr>
        <w:t>.</w:t>
      </w:r>
    </w:p>
    <w:p w14:paraId="4D1BCD39"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إنّ الحافز للتّعلّم من خلال العمل موجود بالط</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بع لدى الأحبّاء منذ البداية، وبتدشين دورات الن</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 الفصلي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يتمّ استثمار تلك القدرة النّاشئة ويُسمح لها بأن تتعزّز بثباتٍ واضطراد.  وإن كانت هذه المقدرة مرتبطةً بشكل رئيسي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بمرحلة المراجعة والت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خطيط لكل</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دورة من دورات الن</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 لا سيّما باجتماع المراجعة والت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قييم المنظِّم لنبضات قلبها، إل</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أنّ هذه المقدرة تُمارَسُ أيضًا على امتداد دورة الن</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 بواسطة أولئك المنخرطين في أي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محورٍ من محاور العمل.  لقد لاحظنا أنّه مع تسارع 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علّم تزداد مقدرة الأحبّاء على 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غلب على العقبات صغيرةً كانت أم كبيرة، من خلال تشخيص مسبّباتها الر</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ئيسي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عرّف على المبادئ الأصليّة، أخذ 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جارب ذات الص</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لة بعين الاعتبار، تحديد خطوات العلاج، وتقييم التّقدّم، إلى أن تستعيد عمليّة النّموّ نشاطها بصورة ٍكاملة</w:t>
      </w:r>
      <w:r w:rsidR="004C47D6" w:rsidRPr="00B31B2E">
        <w:rPr>
          <w:rFonts w:ascii="Naskh MT for Bosch School" w:eastAsia="Times New Roman" w:hAnsi="Naskh MT for Bosch School" w:cs="Naskh MT for Bosch School"/>
          <w:kern w:val="20"/>
          <w:sz w:val="23"/>
          <w:szCs w:val="23"/>
          <w:rtl/>
          <w:lang w:val="en-GB"/>
        </w:rPr>
        <w:t>.</w:t>
      </w:r>
    </w:p>
    <w:p w14:paraId="3E9CEC28" w14:textId="77777777" w:rsidR="004C47D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rtl/>
          <w:lang w:val="en-GB"/>
        </w:rPr>
      </w:pPr>
      <w:r w:rsidRPr="00B31B2E">
        <w:rPr>
          <w:rFonts w:ascii="Naskh MT for Bosch School" w:eastAsia="Times New Roman" w:hAnsi="Naskh MT for Bosch School" w:cs="Naskh MT for Bosch School"/>
          <w:kern w:val="20"/>
          <w:sz w:val="23"/>
          <w:szCs w:val="23"/>
          <w:rtl/>
          <w:lang w:val="en-GB"/>
        </w:rPr>
        <w:t>إنّ المحور المركزيّ لنمط العمل الآخذ بالت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طوّر في المجموعة الجغرافيّة هو 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حوّل الفردي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والجماعيّ الن</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ابع من تأثيرات قوّة الكلمة الإلهي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w:t>
      </w:r>
      <w:r w:rsidR="004C47D6"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مع بداية سلسلة الدّورات يتعرّف المشارك على رسالة حضرة بهاء</w:t>
      </w:r>
      <w:r w:rsidR="004C47D6"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 من خلال مواضيع عميقةٍ من قبيل العبادة، خدمة البشريّة، حياة الر</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وح، وتربية وتعليم الأطفال والشّباب.  وبينما ينمّي الفرد عادة دراسة الكلمة الخلّاقة والتّأمّل العميق فيها، تتجلّى عمليّة 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حوّل هذه </w:t>
      </w:r>
      <w:r w:rsidR="003A7F8E">
        <w:rPr>
          <w:rFonts w:ascii="Naskh MT for Bosch School" w:eastAsia="Times New Roman" w:hAnsi="Naskh MT for Bosch School" w:cs="Naskh MT for Bosch School" w:hint="cs"/>
          <w:kern w:val="20"/>
          <w:sz w:val="23"/>
          <w:szCs w:val="23"/>
          <w:rtl/>
          <w:lang w:val="en-GB"/>
        </w:rPr>
        <w:t>في</w:t>
      </w:r>
      <w:r w:rsidRPr="00B31B2E">
        <w:rPr>
          <w:rFonts w:ascii="Naskh MT for Bosch School" w:eastAsia="Times New Roman" w:hAnsi="Naskh MT for Bosch School" w:cs="Naskh MT for Bosch School"/>
          <w:kern w:val="20"/>
          <w:sz w:val="23"/>
          <w:szCs w:val="23"/>
          <w:rtl/>
          <w:lang w:val="en-GB"/>
        </w:rPr>
        <w:t xml:space="preserve"> قدرة الفرد على 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عبير عن </w:t>
      </w:r>
      <w:r w:rsidR="004C47D6" w:rsidRPr="00B31B2E">
        <w:rPr>
          <w:rFonts w:ascii="Naskh MT for Bosch School" w:eastAsia="Times New Roman" w:hAnsi="Naskh MT for Bosch School" w:cs="Naskh MT for Bosch School"/>
          <w:kern w:val="20"/>
          <w:sz w:val="23"/>
          <w:szCs w:val="23"/>
          <w:rtl/>
          <w:lang w:val="en-GB"/>
        </w:rPr>
        <w:t>إ</w:t>
      </w:r>
      <w:r w:rsidRPr="00B31B2E">
        <w:rPr>
          <w:rFonts w:ascii="Naskh MT for Bosch School" w:eastAsia="Times New Roman" w:hAnsi="Naskh MT for Bosch School" w:cs="Naskh MT for Bosch School"/>
          <w:kern w:val="20"/>
          <w:sz w:val="23"/>
          <w:szCs w:val="23"/>
          <w:rtl/>
          <w:lang w:val="en-GB"/>
        </w:rPr>
        <w:t>دراكه لمفاهيم عميقة</w:t>
      </w:r>
      <w:r w:rsidR="003A7F8E">
        <w:rPr>
          <w:rFonts w:ascii="Naskh MT for Bosch School" w:eastAsia="Times New Roman" w:hAnsi="Naskh MT for Bosch School" w:cs="Naskh MT for Bosch School" w:hint="cs"/>
          <w:kern w:val="20"/>
          <w:sz w:val="23"/>
          <w:szCs w:val="23"/>
          <w:rtl/>
          <w:lang w:val="en-GB"/>
        </w:rPr>
        <w:t xml:space="preserve"> واستكشاف </w:t>
      </w:r>
      <w:r w:rsidRPr="00B31B2E">
        <w:rPr>
          <w:rFonts w:ascii="Naskh MT for Bosch School" w:eastAsia="Times New Roman" w:hAnsi="Naskh MT for Bosch School" w:cs="Naskh MT for Bosch School"/>
          <w:kern w:val="20"/>
          <w:sz w:val="23"/>
          <w:szCs w:val="23"/>
          <w:rtl/>
          <w:lang w:val="en-GB"/>
        </w:rPr>
        <w:t>الحقيقة الرّوحانيّة في أحاديث ذات مغزى.  إنّ هذه القدرات لا تتجلّى فقط في المحادثات الهادفة الّتي تَسِمُ وتميّز 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فاعلات داخل الجامعة بشكل متزايد؛ بل وفي المحادثات الجا</w:t>
      </w:r>
      <w:r w:rsidR="004C47D6" w:rsidRPr="00B31B2E">
        <w:rPr>
          <w:rFonts w:ascii="Naskh MT for Bosch School" w:eastAsia="Times New Roman" w:hAnsi="Naskh MT for Bosch School" w:cs="Naskh MT for Bosch School"/>
          <w:kern w:val="20"/>
          <w:sz w:val="23"/>
          <w:szCs w:val="23"/>
          <w:rtl/>
          <w:lang w:val="en-GB"/>
        </w:rPr>
        <w:t>رية الّتي تمتدّ إلى أبعد من ذلك</w:t>
      </w:r>
      <w:r w:rsidR="006A376E"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وبوجه خاص</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بين الشّباب البهائيّ وأقرانهم</w:t>
      </w:r>
      <w:r w:rsidR="006A376E"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وصولًا إلى آباء وأم</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هات أولئك الّذين يستفيدون من البرامج التّعليميّة للجامعة.</w:t>
      </w:r>
      <w:r w:rsidR="004C47D6"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وكنتيجة لهذا الن</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مط من الحوار؛ يزداد الوعي بالقوى الرّوحانيّة، تتحوّل الث</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نائي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 الظ</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اهرة إلى بصائر غير متوقّعة، يتعزّز ال</w:t>
      </w:r>
      <w:r w:rsidR="004C47D6" w:rsidRPr="00B31B2E">
        <w:rPr>
          <w:rFonts w:ascii="Naskh MT for Bosch School" w:eastAsia="Times New Roman" w:hAnsi="Naskh MT for Bosch School" w:cs="Naskh MT for Bosch School"/>
          <w:kern w:val="20"/>
          <w:sz w:val="23"/>
          <w:szCs w:val="23"/>
          <w:rtl/>
          <w:lang w:val="en-GB"/>
        </w:rPr>
        <w:t>إ</w:t>
      </w:r>
      <w:r w:rsidRPr="00B31B2E">
        <w:rPr>
          <w:rFonts w:ascii="Naskh MT for Bosch School" w:eastAsia="Times New Roman" w:hAnsi="Naskh MT for Bosch School" w:cs="Naskh MT for Bosch School"/>
          <w:kern w:val="20"/>
          <w:sz w:val="23"/>
          <w:szCs w:val="23"/>
          <w:rtl/>
          <w:lang w:val="en-GB"/>
        </w:rPr>
        <w:t>حساس بالوحدة والهدف المشترك، يزداد الإيمان بإمكاني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خلق عالمٍ أفضل، ويتجل</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ى الالتزام بالعمل.</w:t>
      </w:r>
      <w:r w:rsidR="004C47D6"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إنّ محادثاتٍ متميّزةٍ كهذه تجذب تدريجيً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أعدادًا متزايدةً للمشاركة في طيفٍ من أنشطة الجامعة.  كما تبرز بصورةٍ طبيعي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مواضيع تتعلّق بالإيمان وال</w:t>
      </w:r>
      <w:r w:rsidR="004C47D6" w:rsidRPr="00B31B2E">
        <w:rPr>
          <w:rFonts w:ascii="Naskh MT for Bosch School" w:eastAsia="Times New Roman" w:hAnsi="Naskh MT for Bosch School" w:cs="Naskh MT for Bosch School"/>
          <w:kern w:val="20"/>
          <w:sz w:val="23"/>
          <w:szCs w:val="23"/>
          <w:rtl/>
          <w:lang w:val="en-GB"/>
        </w:rPr>
        <w:t>إ</w:t>
      </w:r>
      <w:r w:rsidRPr="00B31B2E">
        <w:rPr>
          <w:rFonts w:ascii="Naskh MT for Bosch School" w:eastAsia="Times New Roman" w:hAnsi="Naskh MT for Bosch School" w:cs="Naskh MT for Bosch School"/>
          <w:kern w:val="20"/>
          <w:sz w:val="23"/>
          <w:szCs w:val="23"/>
          <w:rtl/>
          <w:lang w:val="en-GB"/>
        </w:rPr>
        <w:t>يقان نتيجة استعداد وتجارب أولئك المنخرطين في المحادثات.  من الواضح بأنّه مع اكتساب عمليّة المعهد زخمًا في المجموعة الجغرافيّة فإنّ 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بليغ سيشغل حيزًا أكبر في حياة الأحبّاء</w:t>
      </w:r>
      <w:r w:rsidR="004C47D6" w:rsidRPr="00B31B2E">
        <w:rPr>
          <w:rFonts w:ascii="Naskh MT for Bosch School" w:eastAsia="Times New Roman" w:hAnsi="Naskh MT for Bosch School" w:cs="Naskh MT for Bosch School"/>
          <w:kern w:val="20"/>
          <w:sz w:val="23"/>
          <w:szCs w:val="23"/>
          <w:lang w:val="en-GB"/>
        </w:rPr>
        <w:t>.</w:t>
      </w:r>
    </w:p>
    <w:p w14:paraId="251C9C51"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مع استمرار التّقدّم، تُسخَّر في خطط المؤسّسات القدرة المتنامية لإجراء حديثٍ هادف.  ففي الوقت الّذي تأخذ فيه دورات الن</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 شكلًا رسميً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تُحَفَّز هذه القدرة بقدرٍ أكبر خلال فترة 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وسّع الّتي يكون لها بالغ الأثر على </w:t>
      </w:r>
      <w:r w:rsidRPr="00B31B2E">
        <w:rPr>
          <w:rFonts w:ascii="Naskh MT for Bosch School" w:eastAsia="Times New Roman" w:hAnsi="Naskh MT for Bosch School" w:cs="Naskh MT for Bosch School"/>
          <w:kern w:val="20"/>
          <w:sz w:val="23"/>
          <w:szCs w:val="23"/>
          <w:rtl/>
          <w:lang w:val="en-GB"/>
        </w:rPr>
        <w:lastRenderedPageBreak/>
        <w:t>نتائج كلّ دورة.  بطبيعة الحال تتباين الأهداف المحدّدة لكلّ مرحلة توسّع حسب أحوال المجموعة الجغرافيّة وظروف الجامعة البهائيّة.</w:t>
      </w:r>
      <w:r w:rsidR="004C47D6"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ففي بعض الحالات يكون هدفها ازدياد المشاركة في الن</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شاطات الر</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ئيسي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بينما في حالاتٍ أخرى يُكتشف استعدادٌ للانضمام إلى الأمر المبارك.  إن</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الأحاديث حول شخص حضرة بهاء</w:t>
      </w:r>
      <w:r w:rsidR="004C47D6"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 والهدف من رسالته تجري في فضاءاتٍ مختلفة، منها الجلسات الت</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بليغيّة والز</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يارات المنزلي</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إنّ المهام</w:t>
      </w:r>
      <w:r w:rsidR="004C47D6"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الّتي تُنفَّذ خلال هذه الفترة تسمح بممارسة وصقل قدراتٍ تطوّرت من خلال دراسة مواد المعهد ذات الص</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لة.  ومع نموّ الخبرة يصبح لدى الأحبّاء مهارةٌ وحنكةٌ في تمييز الآذان الص</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اغية، تحديد متى يجب أن يكون الأسلوب أكثر مباشرة في مشاركة الر</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سالة، إزالة العوائق في سبيل الفهم والإدراك، ومساعدة المقبلين على اعتناق الأمر المبارك.  إنّ العمل ضمن فريق يتيح المجال للأصدقاء للخدمة معًا، وتبادل الدّعم، وتعزيز الث</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قة؛ وحتّى عندما يعملون بصورةٍ انفرادي</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فإن</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هم ينسّقون فيما بين جهودهم حت</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ى يكون لها تأثيرٌ أفضل.  إنّ تركيزهم واستثمارهم للوقت يمنح الكثافة المطلوبة لهذه المرحلة القصيرة والحاسمة من دورة الن</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  روح العزيمة العالية هذه تساعد على مضاعفة قوى الجامعة، وفي كلّ دورة نشاط يتعلّم الأصدقاء الاعتماد أكثر من ذي قبل على الت</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أييدات الملكوتي</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الغالبة الّتي تستجذبها خدماتهم</w:t>
      </w:r>
      <w:r w:rsidRPr="00B31B2E">
        <w:rPr>
          <w:rFonts w:ascii="Naskh MT for Bosch School" w:eastAsia="Times New Roman" w:hAnsi="Naskh MT for Bosch School" w:cs="Naskh MT for Bosch School"/>
          <w:kern w:val="20"/>
          <w:sz w:val="23"/>
          <w:szCs w:val="23"/>
          <w:lang w:val="en-GB"/>
        </w:rPr>
        <w:t>.</w:t>
      </w:r>
    </w:p>
    <w:p w14:paraId="55A58479" w14:textId="1FA0F97B" w:rsidR="008704C9"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rtl/>
          <w:lang w:val="en-GB"/>
        </w:rPr>
      </w:pPr>
      <w:r w:rsidRPr="00B31B2E">
        <w:rPr>
          <w:rFonts w:ascii="Naskh MT for Bosch School" w:eastAsia="Times New Roman" w:hAnsi="Naskh MT for Bosch School" w:cs="Naskh MT for Bosch School"/>
          <w:kern w:val="20"/>
          <w:sz w:val="23"/>
          <w:szCs w:val="23"/>
          <w:rtl/>
          <w:lang w:val="en-GB"/>
        </w:rPr>
        <w:t>قبل خمس سنوات، كانت معظم المجموعات الجغرافيّة الّتي تأس</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 بها برنامجٌ مكث</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فٌ للن</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موّ هي تلك الّتي يسكنها عدد لا بأس به من البهائيّين منتشرين غالبًا في أماكن مختلفة.</w:t>
      </w:r>
      <w:r w:rsidR="00835CAB"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إنّ مساعي أولئك المؤمنين من أجل تقدّم العمل من خلال توجيه الد</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عوة لمشاركة الأصدقاء، زملاء العمل، العائلة الممتد</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والمعارف ساعدت كثيرًا في رفع مستوى الن</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 على امتداد المجموعة الجغرافيّة.  لا شكّ بأنّ ات</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ساع دائرة المشاركة بهذه الطّريقة أصبح جانبًا مألوف</w:t>
      </w:r>
      <w:r w:rsidR="000D0408">
        <w:rPr>
          <w:rFonts w:ascii="Naskh MT for Bosch School" w:eastAsia="Times New Roman" w:hAnsi="Naskh MT for Bosch School" w:cs="Naskh MT for Bosch School"/>
          <w:kern w:val="20"/>
          <w:sz w:val="23"/>
          <w:szCs w:val="23"/>
          <w:rtl/>
          <w:lang w:val="en-GB"/>
        </w:rPr>
        <w:t>ًا</w:t>
      </w:r>
      <w:r w:rsidRPr="00B31B2E">
        <w:rPr>
          <w:rFonts w:ascii="Naskh MT for Bosch School" w:eastAsia="Times New Roman" w:hAnsi="Naskh MT for Bosch School" w:cs="Naskh MT for Bosch School"/>
          <w:kern w:val="20"/>
          <w:sz w:val="23"/>
          <w:szCs w:val="23"/>
          <w:rtl/>
          <w:lang w:val="en-GB"/>
        </w:rPr>
        <w:t xml:space="preserve"> من الحياة البهائيّة وسيظل</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أساسي</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في نفس الوقت بيّنت التّجربة بأنّ تسارع النّموّ، من خلال دفقٍ مستمرٍ</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لمشاركين جدد ينضمّون إلى عمليّة المعهد، يتطلّب المزيد.  ينبغي تطوير نمط حياة الجامعة في أماكن تزخر بالاستعداد والقابلي</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مراكز سك</w:t>
      </w:r>
      <w:r w:rsidR="00511067">
        <w:rPr>
          <w:rFonts w:ascii="Naskh MT for Bosch School" w:eastAsia="Times New Roman" w:hAnsi="Naskh MT for Bosch School" w:cs="Naskh MT for Bosch School" w:hint="cs"/>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اني</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صغيرة يمكن استدامة نشاطٍ مكثفٍ فيها.  في هذه الأماكن، حين تتم</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عمليّة بناء الجامعة ضمن إطارٍ جغرافي</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محدود كهذا، تظهر الأبعاد المتشابكة لحياة الجامعة في أعلى مراتب ات</w:t>
      </w:r>
      <w:r w:rsidR="00835CA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ساقها؛ هنا </w:t>
      </w:r>
      <w:r w:rsidR="00AB7677" w:rsidRPr="00AF6EB5">
        <w:rPr>
          <w:rFonts w:ascii="Naskh MT for Bosch School" w:hAnsi="Naskh MT for Bosch School" w:cs="Naskh MT for Bosch School"/>
          <w:sz w:val="23"/>
          <w:szCs w:val="23"/>
          <w:rtl/>
          <w:lang w:bidi="ar-JO"/>
        </w:rPr>
        <w:t xml:space="preserve">تُلمس عمليّة التّحوّل الجماعيّة بأعلى درجاتها، وهنا تغدو مع الوقت قوّة بناء المجتمع </w:t>
      </w:r>
      <w:r w:rsidR="00AB7677">
        <w:rPr>
          <w:rFonts w:ascii="Naskh MT for Bosch School" w:hAnsi="Naskh MT for Bosch School" w:cs="Naskh MT for Bosch School"/>
          <w:sz w:val="23"/>
          <w:szCs w:val="23"/>
          <w:rtl/>
          <w:lang w:bidi="ar-JO"/>
        </w:rPr>
        <w:t xml:space="preserve">الّتي </w:t>
      </w:r>
      <w:r w:rsidR="00AB7677" w:rsidRPr="00AF6EB5">
        <w:rPr>
          <w:rFonts w:ascii="Naskh MT for Bosch School" w:hAnsi="Naskh MT for Bosch School" w:cs="Naskh MT for Bosch School"/>
          <w:sz w:val="23"/>
          <w:szCs w:val="23"/>
          <w:rtl/>
          <w:lang w:bidi="ar-JO"/>
        </w:rPr>
        <w:t>يكتنزها الأمر المبارك واضحة تمامًا</w:t>
      </w:r>
      <w:r w:rsidR="008704C9" w:rsidRPr="00B31B2E">
        <w:rPr>
          <w:rFonts w:ascii="Naskh MT for Bosch School" w:eastAsia="Times New Roman" w:hAnsi="Naskh MT for Bosch School" w:cs="Naskh MT for Bosch School"/>
          <w:kern w:val="20"/>
          <w:sz w:val="23"/>
          <w:szCs w:val="23"/>
          <w:rtl/>
          <w:lang w:val="en-GB"/>
        </w:rPr>
        <w:t>.</w:t>
      </w:r>
    </w:p>
    <w:p w14:paraId="49D806E0" w14:textId="23DC321F"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لذلك، فإنّ مهم</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استثنائي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ستَمْثُل أمامكم ومعاونيكم في مستهلّ الخطّة القادمة ألا وهي مساعدة الأحبّاء في كلّ مكان على أن يدركوا بأنّه إذا ما أريد لبرامج النّموّ القائمة أن تستمرّ في اكتساب القوّة؛ فإنّ استراتيجي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البدء في نشاطات بناء الجامعة في الأحياء والقرى الّتي تظهر فيها بوادر مبشّرة ينبغي تبنّيها بشكلٍ واسعٍ ومتابعتها بصورةٍ منهجي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ويتعلّم القائمون على الخدمة في تلك المناطق كيف يوضّحون الهدف من هذه الأنشطة، وكيف يُثبتون بأعمالهم نقاء دوافعهم، وكيف يرعون بيئةً تهب الط</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مأنينة إلى المتردّد، وكيف يساعدون الس</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كّان على أن يروا الإمكانيّات الهائلة الّتي تُخلَق من العمل معا، وكيف يُشجعونهم على القيام بما فيه صالح مجتمعهم.  بَيدَ أنّ إدراك </w:t>
      </w:r>
      <w:r w:rsidRPr="00B31B2E">
        <w:rPr>
          <w:rFonts w:ascii="Naskh MT for Bosch School" w:eastAsia="Times New Roman" w:hAnsi="Naskh MT for Bosch School" w:cs="Naskh MT for Bosch School"/>
          <w:kern w:val="20"/>
          <w:sz w:val="23"/>
          <w:szCs w:val="23"/>
          <w:rtl/>
          <w:lang w:val="en-GB"/>
        </w:rPr>
        <w:lastRenderedPageBreak/>
        <w:t>وتثمين القيمة الحقيقي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لهذا العمل ينبغي أن يزيد أيض</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من الوعي بطابعه الحس</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اس.</w:t>
      </w:r>
      <w:r w:rsidR="008704C9"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إنّ نمط عملٍ ناشئ في منطقةٍ صغيرة يمكن أن يتبدّد بسهولة بسبب اهتمامٍ زائدٍ من الخارج؛ وبالت</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الي فإنّ عدد الأحبّاء الّذين ينتقلون إلى هذه المناطق أو يزورونها باستمرار ينبغي أن لا يكون كبير</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إذ مهما يكن فإن العمليّة الّتي بدأت هي في الأساس نهجٌ يعتمد على الس</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ك</w:t>
      </w:r>
      <w:r w:rsidR="00511067">
        <w:rPr>
          <w:rFonts w:ascii="Naskh MT for Bosch School" w:eastAsia="Times New Roman" w:hAnsi="Naskh MT for Bosch School" w:cs="Naskh MT for Bosch School" w:hint="cs"/>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ان أنفسهم.  ولكنّ المطلوب من المنخرطين </w:t>
      </w:r>
      <w:r w:rsidR="008704C9" w:rsidRPr="00B31B2E">
        <w:rPr>
          <w:rFonts w:ascii="Naskh MT for Bosch School" w:eastAsia="Times New Roman" w:hAnsi="Naskh MT for Bosch School" w:cs="Naskh MT for Bosch School"/>
          <w:kern w:val="20"/>
          <w:sz w:val="23"/>
          <w:szCs w:val="23"/>
          <w:rtl/>
          <w:lang w:val="en-GB"/>
        </w:rPr>
        <w:t>ا</w:t>
      </w:r>
      <w:r w:rsidRPr="00B31B2E">
        <w:rPr>
          <w:rFonts w:ascii="Naskh MT for Bosch School" w:eastAsia="Times New Roman" w:hAnsi="Naskh MT for Bosch School" w:cs="Naskh MT for Bosch School"/>
          <w:kern w:val="20"/>
          <w:sz w:val="23"/>
          <w:szCs w:val="23"/>
          <w:rtl/>
          <w:lang w:val="en-GB"/>
        </w:rPr>
        <w:t>لتزامٌ طويل المدى واشتياقٌ وافرٌ إلى أن يصبحوا على درجةٍ عاليةٍ من المعرفة بواقع المكان بحيث يندمجون في الحياة المحلّيّة، يتحاشون أدنى أثرٍ للت</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عص</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 أو الس</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لوك الأبوي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ويوثّقون أواصر صداقةٍ حقيقيّةٍ تليق برفاق دربٍ يسيرون معًا في رحلةٍ روحاني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إنّ الد</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يناميكي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الّتي تتطوّر في مثل هذه البيئات تخلق إحساسًا قويً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بالإرادة والحركة الجماعيّتين.  ومع مرور الوقت، فإنّ المجموعة الجغرافيّة ككل</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ومراكز الن</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 المكثّف فيها سيحفّزون بعضهم البعض بفهمٍ عميقٍ ناتج عن مساع</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تُبذل لتطبيق الت</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عاليم في أوضاع مختلفة</w:t>
      </w:r>
      <w:r w:rsidRPr="00B31B2E">
        <w:rPr>
          <w:rFonts w:ascii="Naskh MT for Bosch School" w:eastAsia="Times New Roman" w:hAnsi="Naskh MT for Bosch School" w:cs="Naskh MT for Bosch School"/>
          <w:kern w:val="20"/>
          <w:sz w:val="23"/>
          <w:szCs w:val="23"/>
          <w:lang w:val="en-GB"/>
        </w:rPr>
        <w:t>.</w:t>
      </w:r>
    </w:p>
    <w:p w14:paraId="7F8C8EF2"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وفيما يستمرّ الأصدقاء في المجموعة الجغرافيّة في تعزيز وتوسيع نشاطات بناء الجامعة الآخذة بالت</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شكّل حولهم، يتّضح أنّ تقد</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مًا متمي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زًا تمّ إحرازه؛ كافّة العناصر اللّازمة لاستدامة النّموّ تكون قد استُكمِلَت.  إنّ الوصول إلى المَعْلَم الثّاني على مسار سلسلة مت</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صلة من الت</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طوّر، والّذي وصفناه لكم قبل خمس سنوات يرافقه تقدّم نوعي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بل وكمي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أيضًا مثل: </w:t>
      </w:r>
      <w:r w:rsidR="008704C9"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ارتفاع عدد المنخرطين في المحادثات الّتي تساعد على اكتشاف الاستعداد ورعايته، عدد المنازل الّتي تم</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ت زيارتها، الن</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شاطات الأساسي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والمشاركين فيها، عدد الأفراد الّذين يبدأون دورات المعهد أو يدعمون آخرين على اكتساب الث</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قة للقيام بالخدمة.  حضور اجتماعات الاحتفاء بالض</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يافة الت</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سع عشري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وإحياء ذكرى الأي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ام المحرّمة البهائيّة يتمّ رعايتها من قِبَل المحافل الرّوحانيّة المحلّيّة.  مثل هذه الت</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طوّرات هي أبرز العلامات الظ</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اهرة لتق</w:t>
      </w:r>
      <w:r w:rsidR="008704C9" w:rsidRPr="00B31B2E">
        <w:rPr>
          <w:rFonts w:ascii="Naskh MT for Bosch School" w:eastAsia="Times New Roman" w:hAnsi="Naskh MT for Bosch School" w:cs="Naskh MT for Bosch School"/>
          <w:kern w:val="20"/>
          <w:sz w:val="23"/>
          <w:szCs w:val="23"/>
          <w:rtl/>
          <w:lang w:val="en-GB"/>
        </w:rPr>
        <w:t>دّم أكثر عمقًا ألا وهو الانتشار</w:t>
      </w:r>
      <w:r w:rsidRPr="00B31B2E">
        <w:rPr>
          <w:rFonts w:ascii="Naskh MT for Bosch School" w:eastAsia="Times New Roman" w:hAnsi="Naskh MT for Bosch School" w:cs="Naskh MT for Bosch School"/>
          <w:kern w:val="20"/>
          <w:sz w:val="23"/>
          <w:szCs w:val="23"/>
          <w:rtl/>
          <w:lang w:val="en-GB"/>
        </w:rPr>
        <w:t xml:space="preserve"> الت</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دريجي</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ضمن مجموعة من الس</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ك</w:t>
      </w:r>
      <w:r w:rsidR="008704C9"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ان، لنمطٍ من حياة الجامعة ترتكز على تعاليم حضرة بهاء</w:t>
      </w:r>
      <w:r w:rsidR="00620693"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w:t>
      </w:r>
      <w:r w:rsidR="00620693"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عندئذٍ من الطّبيعي أن يزداد عدد المؤمنين أيض</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w:t>
      </w:r>
      <w:r w:rsidR="00620693" w:rsidRPr="00B31B2E">
        <w:rPr>
          <w:rFonts w:ascii="Naskh MT for Bosch School" w:eastAsia="Times New Roman" w:hAnsi="Naskh MT for Bosch School" w:cs="Naskh MT for Bosch School"/>
          <w:kern w:val="20"/>
          <w:sz w:val="23"/>
          <w:szCs w:val="23"/>
          <w:rtl/>
          <w:lang w:val="en-GB"/>
        </w:rPr>
        <w:t>.</w:t>
      </w:r>
    </w:p>
    <w:p w14:paraId="4E54D65F" w14:textId="076C73D9"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في السّنوات الخمس الماضية أصبح المسار الّذي يؤدي إلى نشوء برنامج مكث</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ف للن</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موّ قابلًا للت</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مييز بمزيدٍ من اليسر والوضوح؛ وينبغي متابعته بكل</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جدٍ</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وإخلاص.  إنّنا ندعو في الخطّة الّتي ستنّطلق في هذا الر</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ضوان إلى تسارع النّموّ في كافّة المجموعات الجغرافيّة الّتي بدأ العمل فيها.  وعلى الر</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غم من طبيعة المد</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والجزر الّتي تميّز العمليّة العضوي</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إل</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ا أنّه ينبغي أن يظهر قوسٌ واضحٌ من التّقدّم على مدى عشرين دورة نشاط.  هذا المجهود المشترك يسعى لزيادة عدد المجموعات الجغرافيّة الّتي تكثّف برنامج النّموّ فيها إلى </w:t>
      </w:r>
      <w:r w:rsidR="00511067">
        <w:rPr>
          <w:rFonts w:ascii="Naskh MT for Bosch School" w:eastAsia="Times New Roman" w:hAnsi="Naskh MT for Bosch School" w:cs="Naskh MT for Bosch School" w:hint="cs"/>
          <w:kern w:val="20"/>
          <w:sz w:val="23"/>
          <w:szCs w:val="23"/>
          <w:rtl/>
          <w:lang w:val="en-GB"/>
        </w:rPr>
        <w:t>5,000</w:t>
      </w:r>
      <w:r w:rsidRPr="00B31B2E">
        <w:rPr>
          <w:rFonts w:ascii="Naskh MT for Bosch School" w:eastAsia="Times New Roman" w:hAnsi="Naskh MT for Bosch School" w:cs="Naskh MT for Bosch School"/>
          <w:kern w:val="20"/>
          <w:sz w:val="23"/>
          <w:szCs w:val="23"/>
          <w:rtl/>
          <w:lang w:val="en-GB"/>
        </w:rPr>
        <w:t xml:space="preserve"> بحلول رضوان 2021</w:t>
      </w:r>
      <w:r w:rsidRPr="00B31B2E">
        <w:rPr>
          <w:rFonts w:ascii="Naskh MT for Bosch School" w:eastAsia="Times New Roman" w:hAnsi="Naskh MT for Bosch School" w:cs="Naskh MT for Bosch School"/>
          <w:kern w:val="20"/>
          <w:sz w:val="23"/>
          <w:szCs w:val="23"/>
          <w:lang w:val="en-GB"/>
        </w:rPr>
        <w:t>.</w:t>
      </w:r>
    </w:p>
    <w:p w14:paraId="27B0C91D"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إنّنا نضع هذا الهدف أمام العالم البهائيّ مدركين بأنّه هدفٌ جسيمٌ حقًّا يتطلّب جهودًا جبّارة ويستلزم العديد من التّضحيات.  ولكن في مواجهة عالم محنه تزداد يومًا بعد يوم، محروم من إكسير حضرة بهاء</w:t>
      </w:r>
      <w:r w:rsidR="00620693"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 xml:space="preserve">الله، لا يسمح لنا ضميرنا بأن نرضى بأقلّ من هذا لأتباعه المخلصين. </w:t>
      </w:r>
      <w:r w:rsidR="00620693"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بمشيئة الله ستكون مجهوداتهم جديرةً بأن تتوِ</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ج مئة عامٍ من </w:t>
      </w:r>
      <w:r w:rsidRPr="00B31B2E">
        <w:rPr>
          <w:rFonts w:ascii="Naskh MT for Bosch School" w:eastAsia="Times New Roman" w:hAnsi="Naskh MT for Bosch School" w:cs="Naskh MT for Bosch School"/>
          <w:kern w:val="20"/>
          <w:sz w:val="23"/>
          <w:szCs w:val="23"/>
          <w:rtl/>
          <w:lang w:val="en-GB"/>
        </w:rPr>
        <w:lastRenderedPageBreak/>
        <w:t>المساعي المضنية وتمهّد الطّريق لإنجازاتٍ لا يمكن تصوّرها الآن، مناقب ينبغي لها أن تزيّن القرن الثّاني من عصر التّكوين</w:t>
      </w:r>
      <w:r w:rsidRPr="00B31B2E">
        <w:rPr>
          <w:rFonts w:ascii="Naskh MT for Bosch School" w:eastAsia="Times New Roman" w:hAnsi="Naskh MT for Bosch School" w:cs="Naskh MT for Bosch School"/>
          <w:kern w:val="20"/>
          <w:sz w:val="23"/>
          <w:szCs w:val="23"/>
          <w:lang w:val="en-GB"/>
        </w:rPr>
        <w:t>.</w:t>
      </w:r>
    </w:p>
    <w:p w14:paraId="442025C4"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خلال الأشهر القادمة، ستبدأون مشاوراتٍ مع المحافل الرّوحانيّة المركزيّة، لتقيّموا معهم الآثار المترتبة لهذا الهدف العالميّ على جامعاتهم، عمليّة مشورة ينبغي لها أن تتوسّع سريعًا لتصل إلى مستوى القاعدة؛ ليبدأ العمل بعد ذلك تباعًا.</w:t>
      </w:r>
      <w:r w:rsidR="00620693"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نتوق</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 أن يتحقّق التّقدّم بشكل أسرع في المناطق الّتي يوجد بها برنامج أو أكثر لنموّ مكثّف تمّت استدامته لفترة من الز</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من، حيث أنّ هذه البرامج تقدّم مصدرًا قي</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مًا للمعرفة والتّجربة وتمثّل مستودعًا من الموارد البشريّة من أجل الجهود الّتي تُبذل لتقوية المناطق المجاورة.  وسوف يؤدّي تحقيق هذا الهدف أيضًا إلى نشوء برامج نموّ جديدة، غالبًا في مجموعات جغرافيّة بِكْر تجاور تلك الّتي يحدث فيها تقدّم ملحوظ. </w:t>
      </w:r>
      <w:r w:rsidR="00620693"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مثل هذا الدّفق من الدّعم ينبع في الأصل من المقتضيات الّتي رُقّمَت في ألواح الخطّة الإلهي</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w:t>
      </w:r>
      <w:r w:rsidR="00620693" w:rsidRPr="00B31B2E">
        <w:rPr>
          <w:rFonts w:ascii="Naskh MT for Bosch School" w:eastAsia="Times New Roman" w:hAnsi="Naskh MT for Bosch School" w:cs="Naskh MT for Bosch School"/>
          <w:kern w:val="20"/>
          <w:sz w:val="23"/>
          <w:szCs w:val="23"/>
          <w:rtl/>
          <w:lang w:val="en-GB"/>
        </w:rPr>
        <w:t>.</w:t>
      </w:r>
    </w:p>
    <w:p w14:paraId="2055ADF1" w14:textId="77777777" w:rsidR="00883766" w:rsidRPr="00743760" w:rsidRDefault="00883766" w:rsidP="007C10E6">
      <w:pPr>
        <w:bidi/>
        <w:spacing w:after="240"/>
        <w:jc w:val="both"/>
        <w:rPr>
          <w:rFonts w:ascii="Naskh MT for Bosch School" w:eastAsia="Times New Roman" w:hAnsi="Naskh MT for Bosch School" w:cs="Naskh MT for Bosch School"/>
          <w:i/>
          <w:iCs/>
          <w:kern w:val="20"/>
          <w:sz w:val="23"/>
          <w:szCs w:val="23"/>
          <w:lang w:val="en-GB"/>
        </w:rPr>
      </w:pPr>
      <w:r w:rsidRPr="00743760">
        <w:rPr>
          <w:rFonts w:ascii="Naskh MT for Bosch School" w:eastAsia="Times New Roman" w:hAnsi="Naskh MT for Bosch School" w:cs="Naskh MT for Bosch School"/>
          <w:i/>
          <w:iCs/>
          <w:kern w:val="20"/>
          <w:sz w:val="23"/>
          <w:szCs w:val="23"/>
          <w:rtl/>
          <w:lang w:val="en-GB"/>
        </w:rPr>
        <w:t>احتضان أعداد كبيرة وإدارة التّعقيد</w:t>
      </w:r>
    </w:p>
    <w:p w14:paraId="11FEB2F2"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في الوقت الّذي قد لا تتجاوز أعداد القائمين على دعم برنامجٍ نموّ وليد بضعة أشخاص يعملون مع مشاركين من أسرٍ معدودة؛ إل</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أنّه عنّدما يصبح برنامجًا مكثّفًا ترتفع هذه الأعداد كما هو متوق</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w:t>
      </w:r>
      <w:r w:rsidR="00620693"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ربّما يعمل العشرات في عمليّة الت</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وسّع والاستحكام، بينما قد تتجاوز أعداد المشاركين المئة.  إل</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أن</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الوصول إلى أعدادٍ كبيرةٍ</w:t>
      </w:r>
      <w:r w:rsidR="00AC0E0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أي حشد مئة شخصٍ أو أكثر ممّن ترتبط خدماتهم بعد</w:t>
      </w:r>
      <w:r w:rsidR="00620693" w:rsidRPr="00B31B2E">
        <w:rPr>
          <w:rFonts w:ascii="Naskh MT for Bosch School" w:eastAsia="Times New Roman" w:hAnsi="Naskh MT for Bosch School" w:cs="Naskh MT for Bosch School"/>
          <w:kern w:val="20"/>
          <w:sz w:val="23"/>
          <w:szCs w:val="23"/>
          <w:rtl/>
          <w:lang w:val="en-GB"/>
        </w:rPr>
        <w:t>ّة مئات وربما بآلاف</w:t>
      </w:r>
      <w:r w:rsidR="00AC0E0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يتطلّب المقدرة على التّكيّف مع ز</w:t>
      </w:r>
      <w:r w:rsidR="00620693" w:rsidRPr="00B31B2E">
        <w:rPr>
          <w:rFonts w:ascii="Naskh MT for Bosch School" w:eastAsia="Times New Roman" w:hAnsi="Naskh MT for Bosch School" w:cs="Naskh MT for Bosch School"/>
          <w:kern w:val="20"/>
          <w:sz w:val="23"/>
          <w:szCs w:val="23"/>
          <w:rtl/>
          <w:lang w:val="en-GB"/>
        </w:rPr>
        <w:t>يادةٍ كبيرةٍ في مستويات التّعقيد.</w:t>
      </w:r>
    </w:p>
    <w:p w14:paraId="7323B0D2"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ومع ازدياد كثافة عمليّة النّموّ، فإنّ جهود الأحبّاء للدّخول في أحاديث هادفة تأخذ بهم إلى العديد من الفضاءات الاجتماعي</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الأخرى، ما يمنح مجموعةً أوسع من النّاس فرصة الت</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عرّف على الت</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عاليم الإلهي</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والت</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فكّر بجدّي</w:t>
      </w:r>
      <w:r w:rsidR="00620693"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حول المساهمة الّتي يمكنهم أن يقدّموها لإصلاح المجتمع.  إضافة إلى ذلك فإنّ المزيد والمزيد من المنازل ترحّب باستضافة نشاطات بناء الجامعة، ما يجعل كلًا منها مركزًا لبثّ نور الهداية الإلهي</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إنّ عمليّة المعهد يتمّ دعمها بأعدادٍ متزايدةٍ من أحبّاء يخدمون باقتدار كمرشدين ويشتركون معًا في تقديم كامل سلسلة دورات المعهد خلال دورة نشاط بعد أخرى، تُعْقَد أحيانًا بشكلٍ مكثّف.</w:t>
      </w:r>
      <w:r w:rsidR="004134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وهكذا فإنّ تنمية الموارد البشريّة تتقدّم بأقل قدرٍ من التّوقّف وتول</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د باستمرار أعدادًا متزايدةً من العاملين.  وبينما تستمرّ دورات المعهد في جذب طيفٍ متنو</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 من سك</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ان المجموعة الجغرافيّة إل</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أنّ الشّباب غالبًا ما يشكّلون العدد الأكبر من المشاركين.  إنّ تأثير دراسة الكلمة الإلهي</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المقلِّبة للقلوب تستشعره الأعداد الكبيرة من الّذين تتأث</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ر حياتهم بصورة أو بأخرى بأنشطة الجامعة.  وبينما يتزايد تدفّق الأفراد الّذين يبدأون مسيرة الخدمة، يتحقّق تقدّمٌ ملحوظٌ في كافّة جوانب مجهودات الأحبّاء في بناء الجامعة.  فأعداد محرّكي مجموعات الشّباب النّاشئ ومعلمي صفوف الأطفال تتضاعف لتغذّي التّوسّع في هذين </w:t>
      </w:r>
      <w:r w:rsidRPr="00B31B2E">
        <w:rPr>
          <w:rFonts w:ascii="Naskh MT for Bosch School" w:eastAsia="Times New Roman" w:hAnsi="Naskh MT for Bosch School" w:cs="Naskh MT for Bosch School"/>
          <w:kern w:val="20"/>
          <w:sz w:val="23"/>
          <w:szCs w:val="23"/>
          <w:rtl/>
          <w:lang w:val="en-GB"/>
        </w:rPr>
        <w:lastRenderedPageBreak/>
        <w:t>البرنامجين الحيويّين؛ ويتمكّن الأطفال من الانتقال من صفّ إلى آخر بينما تتقدّم مجموعاتٌ من الشّباب النّاشئ سنةً تلو أخرى ويطب</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قون ما يتعلّمونه في خدمة المجتمع. </w:t>
      </w:r>
      <w:r w:rsidR="004134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ومن ثمّ </w:t>
      </w:r>
      <w:r w:rsidR="00413432" w:rsidRPr="00B31B2E">
        <w:rPr>
          <w:rFonts w:ascii="Naskh MT for Bosch School" w:eastAsia="Times New Roman" w:hAnsi="Naskh MT for Bosch School" w:cs="Naskh MT for Bosch School"/>
          <w:kern w:val="20"/>
          <w:sz w:val="23"/>
          <w:szCs w:val="23"/>
          <w:rtl/>
          <w:lang w:val="en-GB"/>
        </w:rPr>
        <w:t>تقوم وكالات المجموعة الجغرافيّة</w:t>
      </w:r>
      <w:r w:rsidR="00925315">
        <w:rPr>
          <w:rFonts w:ascii="Naskh MT for Bosch School" w:eastAsia="Times New Roman" w:hAnsi="Naskh MT for Bosch School" w:cs="Naskh MT for Bosch School" w:hint="cs"/>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المدعومة من قبل المحفل الرّوحانيّ المحلّيّ</w:t>
      </w:r>
      <w:r w:rsidR="00925315">
        <w:rPr>
          <w:rFonts w:ascii="Naskh MT for Bosch School" w:eastAsia="Times New Roman" w:hAnsi="Naskh MT for Bosch School" w:cs="Naskh MT for Bosch School" w:hint="cs"/>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بتشجيع ورعاية حركة الانتقال الطّبيعي</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للمشاركين في العمليّة التّعليميّة من مرحلةٍ إلى الّتي تليها:</w:t>
      </w:r>
      <w:r w:rsidR="004134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إنّ نظامًا تعليميًّا مكتمل العناصر قادرًا على التّوسّع ليرحّب بأعدادٍ كبيرةٍ قد تجذّر بثباتٍ الآن في المجموعة الجغرافيّة</w:t>
      </w:r>
      <w:r w:rsidRPr="00B31B2E">
        <w:rPr>
          <w:rFonts w:ascii="Naskh MT for Bosch School" w:eastAsia="Times New Roman" w:hAnsi="Naskh MT for Bosch School" w:cs="Naskh MT for Bosch School"/>
          <w:kern w:val="20"/>
          <w:sz w:val="23"/>
          <w:szCs w:val="23"/>
          <w:lang w:val="en-GB"/>
        </w:rPr>
        <w:t>.</w:t>
      </w:r>
    </w:p>
    <w:p w14:paraId="3B43705C"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إنّ مثل هذا التّقدّم يتطلّب جهودًا حثيثةً من الأحبّاء في كافّة أرجاء المجموعة الجغرافيّة.  إلّا أنّ تجربة الخطّة الحاليّة أظهرت بأنّ نمط العمل القادر على استيعاب أعدادٍ كبيرةٍ يتأتَّى بصورةٍ رئيسي</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من المساعي المبذولة للوص</w:t>
      </w:r>
      <w:r w:rsidR="00413432" w:rsidRPr="00B31B2E">
        <w:rPr>
          <w:rFonts w:ascii="Naskh MT for Bosch School" w:eastAsia="Times New Roman" w:hAnsi="Naskh MT for Bosch School" w:cs="Naskh MT for Bosch School"/>
          <w:kern w:val="20"/>
          <w:sz w:val="23"/>
          <w:szCs w:val="23"/>
          <w:rtl/>
          <w:lang w:val="en-GB"/>
        </w:rPr>
        <w:t>ول إلى المزيد من الأحياء والقرى</w:t>
      </w:r>
      <w:r w:rsidR="00AC0E0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حيث تتضافر القوى الرّوحانيّة لإحداث تحوّلٍ سريعٍ في مجموعةٍ من الس</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كّان</w:t>
      </w:r>
      <w:r w:rsidR="00AC0E0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للوصول إلى مرحلة يمكن فيها استدامة العمل المكثّف.  إنّ مجموعةً أساسي</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من العاملين في كلّ منها يأخذون على عاتقهم مسؤولي</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عمليّة بناء القدرة لدى سكّانها.</w:t>
      </w:r>
      <w:r w:rsidR="004134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شرائح أوسع من الس</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كّان ينخرطون في الأحاديث، والنّشاطات تُشرع</w:t>
      </w:r>
      <w:r w:rsidR="00413432" w:rsidRPr="00B31B2E">
        <w:rPr>
          <w:rFonts w:ascii="Naskh MT for Bosch School" w:eastAsia="Times New Roman" w:hAnsi="Naskh MT for Bosch School" w:cs="Naskh MT for Bosch School"/>
          <w:kern w:val="20"/>
          <w:sz w:val="23"/>
          <w:szCs w:val="23"/>
          <w:rtl/>
          <w:lang w:val="en-GB"/>
        </w:rPr>
        <w:t xml:space="preserve"> أبوابها لتستقبل مجموعاتٍ كاملةً في آنٍ واحدٍ</w:t>
      </w:r>
      <w:r w:rsidR="00AC0E0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جماعاتٍ من الأصدقاء والجيران، وأفواجًا من الشّباب، وعائلاتٍ بأكملها</w:t>
      </w:r>
      <w:r w:rsidR="00AC0E0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فتُمَكّنُهم من إدراك كيفيّة إعادة تشكيل المجتمع من حولهم.  إنّ عادة الاجتماع من أجل العبادة الجماعيّة، وأحيانًا للدّعاء والمناجاة في الأسحار، تربّي في النّفوس ارتباطًا أعمق برسالة حضرة بهاء</w:t>
      </w:r>
      <w:r w:rsidR="00413432"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  العادات والتّقاليد وأنماط التّعبير السّائدة جميعها تصبح قابلة للتّغيير</w:t>
      </w:r>
      <w:r w:rsidR="00AC0E0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تعبيرٍ ظاهري</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لتحو</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لٍ داخليّ أكثر عمقًا </w:t>
      </w:r>
      <w:r w:rsidR="00413432" w:rsidRPr="00B31B2E">
        <w:rPr>
          <w:rFonts w:ascii="Naskh MT for Bosch School" w:eastAsia="Times New Roman" w:hAnsi="Naskh MT for Bosch School" w:cs="Naskh MT for Bosch School"/>
          <w:kern w:val="20"/>
          <w:sz w:val="23"/>
          <w:szCs w:val="23"/>
          <w:rtl/>
          <w:lang w:val="en-GB"/>
        </w:rPr>
        <w:t>يؤثّر على العديد من النّفوس</w:t>
      </w:r>
      <w:r w:rsidR="00AC0E0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أواصر المحب</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الّتي تربطهم تزداد متانةً، وخصائل الدّعم المتبادل والعطاء بالمثل وخدمة الآخرين تبدأ بالظ</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هور كسماتٍ لثقافةٍ حيوي</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ناشئةٍ بين أولئك المنخرطين في الن</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شاطات.  إنّ الأحبّاء في مثل هذه ال</w:t>
      </w:r>
      <w:r w:rsidR="00413432" w:rsidRPr="00B31B2E">
        <w:rPr>
          <w:rFonts w:ascii="Naskh MT for Bosch School" w:eastAsia="Times New Roman" w:hAnsi="Naskh MT for Bosch School" w:cs="Naskh MT for Bosch School"/>
          <w:kern w:val="20"/>
          <w:sz w:val="23"/>
          <w:szCs w:val="23"/>
          <w:rtl/>
          <w:lang w:val="en-GB"/>
        </w:rPr>
        <w:t>أماكن يساعدون الوكالات في نشر وإ</w:t>
      </w:r>
      <w:r w:rsidRPr="00B31B2E">
        <w:rPr>
          <w:rFonts w:ascii="Naskh MT for Bosch School" w:eastAsia="Times New Roman" w:hAnsi="Naskh MT for Bosch School" w:cs="Naskh MT for Bosch School"/>
          <w:kern w:val="20"/>
          <w:sz w:val="23"/>
          <w:szCs w:val="23"/>
          <w:rtl/>
          <w:lang w:val="en-GB"/>
        </w:rPr>
        <w:t>يصال عمليّة النّموّ إلى مناطق أخرى في المجموعة الجغرافيّة، حيث إنّهم يتوقون لتعريف الآخرين برؤى التّحوّل الّتي حازوا على مشاهدة لمحات منها</w:t>
      </w:r>
      <w:r w:rsidR="00413432" w:rsidRPr="00B31B2E">
        <w:rPr>
          <w:rFonts w:ascii="Naskh MT for Bosch School" w:eastAsia="Times New Roman" w:hAnsi="Naskh MT for Bosch School" w:cs="Naskh MT for Bosch School"/>
          <w:kern w:val="20"/>
          <w:sz w:val="23"/>
          <w:szCs w:val="23"/>
          <w:rtl/>
          <w:lang w:val="en-GB"/>
        </w:rPr>
        <w:t>.</w:t>
      </w:r>
    </w:p>
    <w:p w14:paraId="253A4DDE" w14:textId="68CD73AD" w:rsidR="00883766" w:rsidRPr="00B31B2E" w:rsidRDefault="00883766" w:rsidP="006F71BD">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في سياق مساعيهم يواجه المؤمنون تقبُّلًا واستعدادًا في مجموعات سكّانيّة متميّزة تمثّل فئات إثنيّة أو قبليّة أو فئات أخرى قد تتمركز في أماكن صغيرة أو تتواجد على امتداد المجموعة الجغرافيّة أو حت</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ى أبعد من ذلك. </w:t>
      </w:r>
      <w:r w:rsidR="004134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هناك الكثير ممّا يجب تعلّمه عن الدّيناميكيّات المؤث</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رة عندما تعتنق مجموعة سكانيّة من هذا الن</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وع الأمر المبارك، وتُستنهض هممهم بفعل تأثيره المهذِّب للنّفوس والمقلّب للقلوب. </w:t>
      </w:r>
      <w:r w:rsidR="004134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إنّنا نؤكّد على أهمّيّة هذا العمل في تقدّم أمر الله:  لكلِّ أمّةٍ نصيبٌ في نظم حضرة بهاء</w:t>
      </w:r>
      <w:r w:rsidR="00413432"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 العالميّ وعلى الكل</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أن يجتمعوا في ظلِّ راية وحدة العالم الإنساني</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w:t>
      </w:r>
      <w:r w:rsidR="004134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إنّ الجهود المنهجيّة المبذولة في المراحل الأوّليّة للوصول إلى مجموعةٍ سكّانيّة، وتعزيز مشاركتها في عمليّة بناء القدرة تتسارع بشكلٍ ملحوظ عندما يكون أفراد منها في طليعة تلك المساعي.  إنّ هؤلاء الأفراد يمتلكون بصيرةً خاصّةً وإدراكًا عميقًا لتلك القوى والهياكل </w:t>
      </w:r>
      <w:r w:rsidR="006F71BD">
        <w:rPr>
          <w:rFonts w:ascii="Naskh MT for Bosch School" w:eastAsia="Times New Roman" w:hAnsi="Naskh MT for Bosch School" w:cs="Naskh MT for Bosch School" w:hint="cs"/>
          <w:kern w:val="20"/>
          <w:sz w:val="23"/>
          <w:szCs w:val="23"/>
          <w:rtl/>
          <w:lang w:val="en-GB"/>
        </w:rPr>
        <w:t>الموجودة في</w:t>
      </w:r>
      <w:r w:rsidR="006F71BD">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مجتمعاتهم وال</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تي يمكنها تعزيز المساعي الجارية بطرقٍ مختلفة</w:t>
      </w:r>
      <w:r w:rsidRPr="00B31B2E">
        <w:rPr>
          <w:rFonts w:ascii="Naskh MT for Bosch School" w:eastAsia="Times New Roman" w:hAnsi="Naskh MT for Bosch School" w:cs="Naskh MT for Bosch School"/>
          <w:kern w:val="20"/>
          <w:sz w:val="23"/>
          <w:szCs w:val="23"/>
          <w:lang w:val="en-GB"/>
        </w:rPr>
        <w:t>.</w:t>
      </w:r>
    </w:p>
    <w:p w14:paraId="48CA0C53"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lastRenderedPageBreak/>
        <w:t>مع استمرار تقدّم النّموّ في المجموعة الجغرافيّة، تتعاظم المتطلّبات الّتي تُفرض على المخطّط التّنظيمي</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للمعهد التّدريبي</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w:t>
      </w:r>
      <w:r w:rsidR="004134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عندئذٍ تبرز الحاجة إلى منسّقين إضافي</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ين يركّز البعض منهم جهوده على جزءٍ معيّن من تلك المجموعة الجغرافيّة، إل</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أنّ ذلك لا ينبغي أن يؤدّي إلى ظهور طبقةٍ أخرى من الإدارة.</w:t>
      </w:r>
      <w:r w:rsidR="004134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فهنالك الكثير ممّا يمكن إنجازه بالتّعاون، وذلك عندما يبدأ المنس</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قون بالعمل معًا ضمن فرق، معتمدين أحيانًا على مساعدة أفراد آخرين ذوي كفاءة.  إنّ التّفاعل الجاري وتبادل التّجارب بين هذه الفرق يؤدّي دائمًا إلى إثراء الفهم ويرفع من مستوى كفاءة خدماتهم.  ويكتشف المنسّقون أيضًا أنّ من شأن مساعيهم أن تتعزّز بشكلٍ كبير إذا تمكّن الأصدقاء الّذين يخدمون كمعل</w:t>
      </w:r>
      <w:r w:rsidR="004134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مين للأطفال ومحرّكين ومرشدين، ممّن يعيشون على مقربة من بعضهم البعض، من الالتقاء معًا ضمن مجموعاتٍ صغيرةٍ ومساعدة بعضهم البعض في الفضاءات الّتي يخدمون فيها</w:t>
      </w:r>
      <w:r w:rsidRPr="00B31B2E">
        <w:rPr>
          <w:rFonts w:ascii="Naskh MT for Bosch School" w:eastAsia="Times New Roman" w:hAnsi="Naskh MT for Bosch School" w:cs="Naskh MT for Bosch School"/>
          <w:kern w:val="20"/>
          <w:sz w:val="23"/>
          <w:szCs w:val="23"/>
          <w:lang w:val="en-GB"/>
        </w:rPr>
        <w:t>.</w:t>
      </w:r>
    </w:p>
    <w:p w14:paraId="0A479B5B" w14:textId="61105663"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 xml:space="preserve">في الوقت نفسه فإنّ أداء لجنة تبليغ المنطقة يرتقي إلى مستوى جديد؛ إنّها تقوم بقراءة أشمل لظروف المجموعة الجغرافيّة ككلّ: </w:t>
      </w:r>
      <w:r w:rsidR="00E42B77"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فمن جهة تُجري تقييمًا دقيقًا لقدرات الجامعة والآثار النّاتجة عن النّموّ المُستدام، ومن جهة أخرى تدرك تأثيرات مختلف الوقائع الاجتماعيّة على عمليّة بناء الجامعة على المدى الط</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ويل. </w:t>
      </w:r>
      <w:r w:rsidR="00E42B77"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في الخطط الّتي تضعها في كلّ دورة نشاط، تعتمد اللّجنة بشكلٍ كبير على الّذين يحملون على عاتقهم النّصيب الأعظم من أعمال التّوسّع والاستحكام، ولكن بالنّظر إلى العدد الكبير ممّن ترتبط حياتهم الآن بطريقةٍ أو بأخرى بنمط العمل؛ فإنّ أسئلةً مختلفةً تصبح أكثر إلحاحًا: </w:t>
      </w:r>
      <w:r w:rsidR="00E42B77"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كيف يمكن حشد صفوف المؤمنين بأكملهم لدعم الأهداف الت</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بليغيّة؛ وكيف يمكن ترتيب زياراتٍ منزليّةٍ منتظمةٍ للأصدقاء الّذين يمكنهم الاستفادة من المواضيع التّعم</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قيّة والمناقشات الّتي توثّق ارتباطهم بالجامعة، وكيف يمكن تعزيز الرّوابط الرّوحانيّة مع أولياء أمور الأطفال والشّباب النّاشئ؛ وكيف يمكن توظيف اهتمام أولئك الّذين يبدون نوايا حسنة تجاه الأمر المبارك ولم يشاركوا بعد في نشاطاته. </w:t>
      </w:r>
      <w:r w:rsidR="00E42B77"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إنّ تعزيز عقد جلسات الدّعاء على نطاقٍ واسعٍ لهو موضع اهتمامٍ آخر، بحيث يتسنّى للمئات ومن ثمّ للآلاف المشاركة في العبادة بصحبة عائلاتهم وجيرانهم.</w:t>
      </w:r>
      <w:r w:rsidR="00E42B77"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وبالمآل تطمح الل</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جنة بالط</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بع للوصول باستمرار بمساعي الجامعة إلى المزيد والمزيد من النّفوس وتعريفها برسالة حضرة بهاء</w:t>
      </w:r>
      <w:r w:rsidR="00E42B77"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w:t>
      </w:r>
      <w:r w:rsidR="00E42B77"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وفي إدارتها للتّعقيدات المرتبطة بعملها</w:t>
      </w:r>
      <w:r w:rsidR="00AC0E08" w:rsidRPr="00B31B2E">
        <w:rPr>
          <w:rFonts w:ascii="Naskh MT for Bosch School" w:eastAsia="Times New Roman" w:hAnsi="Naskh MT for Bosch School" w:cs="Naskh MT for Bosch School"/>
          <w:kern w:val="20"/>
          <w:sz w:val="23"/>
          <w:szCs w:val="23"/>
          <w:rtl/>
          <w:lang w:val="en-GB"/>
        </w:rPr>
        <w:t xml:space="preserve">، </w:t>
      </w:r>
      <w:r w:rsidR="00E42B77" w:rsidRPr="00B31B2E">
        <w:rPr>
          <w:rFonts w:ascii="Naskh MT for Bosch School" w:eastAsia="Times New Roman" w:hAnsi="Naskh MT for Bosch School" w:cs="Naskh MT for Bosch School"/>
          <w:kern w:val="20"/>
          <w:sz w:val="23"/>
          <w:szCs w:val="23"/>
          <w:rtl/>
          <w:lang w:val="en-GB"/>
        </w:rPr>
        <w:t>والمشتملة على جمع وتحليل الإ</w:t>
      </w:r>
      <w:r w:rsidR="006F71BD">
        <w:rPr>
          <w:rFonts w:ascii="Naskh MT for Bosch School" w:eastAsia="Times New Roman" w:hAnsi="Naskh MT for Bosch School" w:cs="Naskh MT for Bosch School"/>
          <w:kern w:val="20"/>
          <w:sz w:val="23"/>
          <w:szCs w:val="23"/>
          <w:rtl/>
          <w:lang w:val="en-GB"/>
        </w:rPr>
        <w:t>حصائيّات بالإضافة إلى مها</w:t>
      </w:r>
      <w:r w:rsidR="006F71BD">
        <w:rPr>
          <w:rFonts w:ascii="Naskh MT for Bosch School" w:eastAsia="Times New Roman" w:hAnsi="Naskh MT for Bosch School" w:cs="Naskh MT for Bosch School" w:hint="cs"/>
          <w:kern w:val="20"/>
          <w:sz w:val="23"/>
          <w:szCs w:val="23"/>
          <w:rtl/>
          <w:lang w:val="en-GB"/>
        </w:rPr>
        <w:t>مّ</w:t>
      </w:r>
      <w:r w:rsidRPr="00B31B2E">
        <w:rPr>
          <w:rFonts w:ascii="Naskh MT for Bosch School" w:eastAsia="Times New Roman" w:hAnsi="Naskh MT for Bosch School" w:cs="Naskh MT for Bosch School"/>
          <w:kern w:val="20"/>
          <w:sz w:val="23"/>
          <w:szCs w:val="23"/>
          <w:rtl/>
          <w:lang w:val="en-GB"/>
        </w:rPr>
        <w:t xml:space="preserve"> متنوّعة أخرى</w:t>
      </w:r>
      <w:r w:rsidR="00AC0E0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فإنّ الل</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جنة تعتمد على مساعدة أفراد من خارج نطاق أعضائها.</w:t>
      </w:r>
      <w:r w:rsidR="00E42B77"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إنّ هذه التّعقيدات تستدعي بشكلٍ متزايدٍ تعاونًا وثيقًا مع المحافل الرّوحانيّة المحلّيّة أيضًا</w:t>
      </w:r>
      <w:r w:rsidRPr="00B31B2E">
        <w:rPr>
          <w:rFonts w:ascii="Naskh MT for Bosch School" w:eastAsia="Times New Roman" w:hAnsi="Naskh MT for Bosch School" w:cs="Naskh MT for Bosch School"/>
          <w:kern w:val="20"/>
          <w:sz w:val="23"/>
          <w:szCs w:val="23"/>
          <w:lang w:val="en-GB"/>
        </w:rPr>
        <w:t>.</w:t>
      </w:r>
    </w:p>
    <w:p w14:paraId="781FA54E"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إزاء تنامي أعداد المشاركين في الأنشطة فإنّ المحافل الرّوحانيّة المحلّيّة بدورها تطوّر قدراتها للاضطلاع بالمسؤولي</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 العديدة الملقاة على عاتقها؛ بالنّيابة عن جامعة آخذة في الات</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ساع.</w:t>
      </w:r>
      <w:r w:rsidR="00E42B77"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إنّها تسعى لخلق بيئةٍ يشعر فيها الجميع بالتّشجيع للمساهمة في مشروعٍ مشتركٍ للجامعة.  إنّها حريصة على أن ترى وكالات المجموعات الجغرافيّة تنجح في خططها، كما أنّ معرفتها الوثيقة بظروف وأحوال منطقتها تمكّنها من رعاية تطوّر العملي</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ات المتفاعلة على المستوى المحلّيّ. </w:t>
      </w:r>
      <w:r w:rsidR="00E42B77"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مع أخذ هذا في الاعتبار فإنّها تحثّ الأصدقاء على المشاركة القلبيّة في الحملات واجتماعات </w:t>
      </w:r>
      <w:r w:rsidRPr="00B31B2E">
        <w:rPr>
          <w:rFonts w:ascii="Naskh MT for Bosch School" w:eastAsia="Times New Roman" w:hAnsi="Naskh MT for Bosch School" w:cs="Naskh MT for Bosch School"/>
          <w:kern w:val="20"/>
          <w:sz w:val="23"/>
          <w:szCs w:val="23"/>
          <w:rtl/>
          <w:lang w:val="en-GB"/>
        </w:rPr>
        <w:lastRenderedPageBreak/>
        <w:t>المراجعة والتّقييم وتُوفّر الموارد الماد</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ومساعدات أخرى لمختلف المبادرات والأحداث الّتي تُنَظّم محل</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يًّا.</w:t>
      </w:r>
      <w:r w:rsidR="00E42B77"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المحفل حريصٌ أيضًا على ضرورة رعاية المؤمنين الجدد بعناية، ويتدارس متى وكيف يتمّ تعريفهم بالأبعاد المختلفة لحياة الجامعة.</w:t>
      </w:r>
      <w:r w:rsidR="00E42B77"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وبتشجيعهم على الانخراط في دورات المعهد فإنّ المحفل يسعى لضمان أنّهم، ومنذ البداية، يعتبرون أنفسهم أنصارًا لمساعٍ نبيلةٍ في سبيل بناء عالمٍ جديد.</w:t>
      </w:r>
      <w:r w:rsidR="00E42B77"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كما يتكفّل بأن تكون اجتماعات الض</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يافات الت</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سع عشري</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وإحياء الأي</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ام المحرّمة والانتخابات البهائيّة فرصًا لتعزيز المُثل العليا للجامعة، وتقوية حسّ الالتزام المشترك وترسيخ طابعها الرّوحانيّ.</w:t>
      </w:r>
      <w:r w:rsidR="00E42B77"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ومع تعاظم عدد أفراد الجامعة يفكّر المحفل بعنايةٍ حول الأوان المناسب لتحويل هذه الجلسات إلى اجتماعات لامركزي</w:t>
      </w:r>
      <w:r w:rsidR="00E42B7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حتى يتسنّى مشاركة أعدادٍ متزايدةٍ في تلك المناسبات الهامّة</w:t>
      </w:r>
      <w:r w:rsidRPr="00B31B2E">
        <w:rPr>
          <w:rFonts w:ascii="Naskh MT for Bosch School" w:eastAsia="Times New Roman" w:hAnsi="Naskh MT for Bosch School" w:cs="Naskh MT for Bosch School"/>
          <w:kern w:val="20"/>
          <w:sz w:val="23"/>
          <w:szCs w:val="23"/>
          <w:lang w:val="en-GB"/>
        </w:rPr>
        <w:t>.</w:t>
      </w:r>
    </w:p>
    <w:p w14:paraId="7115AAD4" w14:textId="77777777" w:rsidR="008A7F3E" w:rsidRDefault="008A7F3E" w:rsidP="000D0408">
      <w:pPr>
        <w:bidi/>
        <w:spacing w:after="240"/>
        <w:ind w:firstLine="576"/>
        <w:jc w:val="both"/>
        <w:rPr>
          <w:rFonts w:ascii="Naskh MT for Bosch School" w:hAnsi="Naskh MT for Bosch School" w:cs="Naskh MT for Bosch School"/>
          <w:sz w:val="23"/>
          <w:szCs w:val="23"/>
          <w:rtl/>
        </w:rPr>
      </w:pPr>
      <w:r w:rsidRPr="00AF6EB5">
        <w:rPr>
          <w:rFonts w:ascii="Naskh MT for Bosch School" w:hAnsi="Naskh MT for Bosch School" w:cs="Naskh MT for Bosch School"/>
          <w:sz w:val="23"/>
          <w:szCs w:val="23"/>
          <w:rtl/>
        </w:rPr>
        <w:t>إحدى السّمات البارزة للمجموعات الجغرافيّة المتقدّمة هي نمطٌ من التّعلّم يتغلغل في الجامعة بأسرها، ويمثّل حافزًا لرفع مستوى القدرة المؤسّسيّة</w:t>
      </w:r>
      <w:r>
        <w:rPr>
          <w:rFonts w:ascii="Naskh MT for Bosch School" w:hAnsi="Naskh MT for Bosch School" w:cs="Naskh MT for Bosch School"/>
          <w:sz w:val="23"/>
          <w:szCs w:val="23"/>
          <w:rtl/>
        </w:rPr>
        <w:t xml:space="preserve">.  </w:t>
      </w:r>
      <w:r w:rsidRPr="00AF6EB5">
        <w:rPr>
          <w:rFonts w:ascii="Naskh MT for Bosch School" w:hAnsi="Naskh MT for Bosch School" w:cs="Naskh MT for Bosch School"/>
          <w:sz w:val="23"/>
          <w:szCs w:val="23"/>
          <w:rtl/>
        </w:rPr>
        <w:t xml:space="preserve">إنّ القصص </w:t>
      </w:r>
      <w:r>
        <w:rPr>
          <w:rFonts w:ascii="Naskh MT for Bosch School" w:hAnsi="Naskh MT for Bosch School" w:cs="Naskh MT for Bosch School"/>
          <w:sz w:val="23"/>
          <w:szCs w:val="23"/>
          <w:rtl/>
        </w:rPr>
        <w:t xml:space="preserve">الّتي </w:t>
      </w:r>
      <w:r w:rsidRPr="00AF6EB5">
        <w:rPr>
          <w:rFonts w:ascii="Naskh MT for Bosch School" w:hAnsi="Naskh MT for Bosch School" w:cs="Naskh MT for Bosch School"/>
          <w:sz w:val="23"/>
          <w:szCs w:val="23"/>
          <w:rtl/>
        </w:rPr>
        <w:t>تقدّم بصائر حول الأساليب والمقاربات أو العمليّات بمجملها تتدفّق بصورةٍ مستمرّةٍ من جيوب النّشاط وإليها</w:t>
      </w:r>
      <w:r>
        <w:rPr>
          <w:rFonts w:ascii="Naskh MT for Bosch School" w:hAnsi="Naskh MT for Bosch School" w:cs="Naskh MT for Bosch School"/>
          <w:sz w:val="23"/>
          <w:szCs w:val="23"/>
          <w:rtl/>
        </w:rPr>
        <w:t xml:space="preserve">.  </w:t>
      </w:r>
      <w:r w:rsidRPr="00AF6EB5">
        <w:rPr>
          <w:rFonts w:ascii="Naskh MT for Bosch School" w:hAnsi="Naskh MT for Bosch School" w:cs="Naskh MT for Bosch School"/>
          <w:sz w:val="23"/>
          <w:szCs w:val="23"/>
          <w:rtl/>
        </w:rPr>
        <w:t>جلسات المراجعة والتّقييم على نطاق المجموعة الجغرافيّة و</w:t>
      </w:r>
      <w:r>
        <w:rPr>
          <w:rFonts w:ascii="Naskh MT for Bosch School" w:hAnsi="Naskh MT for Bosch School" w:cs="Naskh MT for Bosch School"/>
          <w:sz w:val="23"/>
          <w:szCs w:val="23"/>
          <w:rtl/>
        </w:rPr>
        <w:t xml:space="preserve">الّتي </w:t>
      </w:r>
      <w:r w:rsidRPr="00AF6EB5">
        <w:rPr>
          <w:rFonts w:ascii="Naskh MT for Bosch School" w:hAnsi="Naskh MT for Bosch School" w:cs="Naskh MT for Bosch School"/>
          <w:sz w:val="23"/>
          <w:szCs w:val="23"/>
          <w:rtl/>
        </w:rPr>
        <w:t>يتمّ فيها عرض الكثير ممّا تمّ تعلّمه، تُستكمل غالبًا باجتماعات لمناطق أصغر و</w:t>
      </w:r>
      <w:r>
        <w:rPr>
          <w:rFonts w:ascii="Naskh MT for Bosch School" w:hAnsi="Naskh MT for Bosch School" w:cs="Naskh MT for Bosch School"/>
          <w:sz w:val="23"/>
          <w:szCs w:val="23"/>
          <w:rtl/>
        </w:rPr>
        <w:t xml:space="preserve">الّتي </w:t>
      </w:r>
      <w:r w:rsidRPr="00AF6EB5">
        <w:rPr>
          <w:rFonts w:ascii="Naskh MT for Bosch School" w:hAnsi="Naskh MT for Bosch School" w:cs="Naskh MT for Bosch School"/>
          <w:sz w:val="23"/>
          <w:szCs w:val="23"/>
          <w:rtl/>
        </w:rPr>
        <w:t>من شأنها أن تولّد لدى الحضور شعورًا أقوى بالمسؤوليّة</w:t>
      </w:r>
      <w:r>
        <w:rPr>
          <w:rFonts w:ascii="Naskh MT for Bosch School" w:hAnsi="Naskh MT for Bosch School" w:cs="Naskh MT for Bosch School"/>
          <w:sz w:val="23"/>
          <w:szCs w:val="23"/>
          <w:rtl/>
        </w:rPr>
        <w:t xml:space="preserve">.  </w:t>
      </w:r>
      <w:r w:rsidRPr="00AF6EB5">
        <w:rPr>
          <w:rFonts w:ascii="Naskh MT for Bosch School" w:hAnsi="Naskh MT for Bosch School" w:cs="Naskh MT for Bosch School"/>
          <w:sz w:val="23"/>
          <w:szCs w:val="23"/>
          <w:rtl/>
        </w:rPr>
        <w:t>إنّ هذا الإحساس بالمِلكيّة الجماعيّة يزداد جلاءً من دورة نشاط إلى أخرى</w:t>
      </w:r>
      <w:r>
        <w:rPr>
          <w:rFonts w:ascii="Naskh MT for Bosch School" w:hAnsi="Naskh MT for Bosch School" w:cs="Naskh MT for Bosch School" w:hint="cs"/>
          <w:sz w:val="23"/>
          <w:szCs w:val="23"/>
          <w:rtl/>
        </w:rPr>
        <w:t xml:space="preserve">، </w:t>
      </w:r>
      <w:r w:rsidRPr="00AF6EB5">
        <w:rPr>
          <w:rFonts w:ascii="Naskh MT for Bosch School" w:hAnsi="Naskh MT for Bosch School" w:cs="Naskh MT for Bosch School"/>
          <w:sz w:val="23"/>
          <w:szCs w:val="23"/>
          <w:rtl/>
        </w:rPr>
        <w:t>إنّه القوّة المنبعثة من مجموعةٍ متّحدةٍ من النّاس يتحمّلون مسؤوليّة تطوّرهم الرّوحانيّ جيلًا بعد جيل</w:t>
      </w:r>
      <w:r>
        <w:rPr>
          <w:rFonts w:ascii="Naskh MT for Bosch School" w:hAnsi="Naskh MT for Bosch School" w:cs="Naskh MT for Bosch School"/>
          <w:sz w:val="23"/>
          <w:szCs w:val="23"/>
          <w:rtl/>
        </w:rPr>
        <w:t xml:space="preserve">.  </w:t>
      </w:r>
      <w:r w:rsidRPr="00AF6EB5">
        <w:rPr>
          <w:rFonts w:ascii="Naskh MT for Bosch School" w:hAnsi="Naskh MT for Bosch School" w:cs="Naskh MT for Bosch School"/>
          <w:sz w:val="23"/>
          <w:szCs w:val="23"/>
          <w:rtl/>
        </w:rPr>
        <w:t xml:space="preserve">وبينما يفعلون ذلك فإنّ الدّعم </w:t>
      </w:r>
      <w:r>
        <w:rPr>
          <w:rFonts w:ascii="Naskh MT for Bosch School" w:hAnsi="Naskh MT for Bosch School" w:cs="Naskh MT for Bosch School"/>
          <w:sz w:val="23"/>
          <w:szCs w:val="23"/>
          <w:rtl/>
        </w:rPr>
        <w:t xml:space="preserve">الّذي </w:t>
      </w:r>
      <w:r w:rsidRPr="00AF6EB5">
        <w:rPr>
          <w:rFonts w:ascii="Naskh MT for Bosch School" w:hAnsi="Naskh MT for Bosch School" w:cs="Naskh MT for Bosch School"/>
          <w:sz w:val="23"/>
          <w:szCs w:val="23"/>
          <w:rtl/>
        </w:rPr>
        <w:t>يتلقّونه من المؤسّسات ال</w:t>
      </w:r>
      <w:r>
        <w:rPr>
          <w:rFonts w:ascii="Naskh MT for Bosch School" w:hAnsi="Naskh MT for Bosch School" w:cs="Naskh MT for Bosch School"/>
          <w:sz w:val="23"/>
          <w:szCs w:val="23"/>
          <w:rtl/>
        </w:rPr>
        <w:t>بهائيّ</w:t>
      </w:r>
      <w:r w:rsidRPr="00AF6EB5">
        <w:rPr>
          <w:rFonts w:ascii="Naskh MT for Bosch School" w:hAnsi="Naskh MT for Bosch School" w:cs="Naskh MT for Bosch School"/>
          <w:sz w:val="23"/>
          <w:szCs w:val="23"/>
          <w:rtl/>
        </w:rPr>
        <w:t>ة الإقليميّة والمركزيّة ووكالاتها هو بمثابة دفقٍ مستمر من المحبّة.</w:t>
      </w:r>
    </w:p>
    <w:p w14:paraId="20888CE5" w14:textId="77777777" w:rsidR="00EA6C8B" w:rsidRDefault="007D78F4" w:rsidP="000D0408">
      <w:pPr>
        <w:bidi/>
        <w:spacing w:after="240"/>
        <w:ind w:firstLine="576"/>
        <w:jc w:val="both"/>
        <w:rPr>
          <w:rFonts w:ascii="Naskh MT for Bosch School" w:hAnsi="Naskh MT for Bosch School" w:cs="Naskh MT for Bosch School"/>
          <w:rtl/>
        </w:rPr>
      </w:pPr>
      <w:r w:rsidRPr="00FD465A">
        <w:rPr>
          <w:rFonts w:ascii="Naskh MT for Bosch School" w:hAnsi="Naskh MT for Bosch School" w:cs="Naskh MT for Bosch School"/>
          <w:rtl/>
        </w:rPr>
        <w:t>إنّ بوادر العمل الاجتماعيّ</w:t>
      </w:r>
      <w:r w:rsidRPr="00800341">
        <w:rPr>
          <w:rFonts w:ascii="Naskh MT for Bosch School" w:hAnsi="Naskh MT for Bosch School" w:cs="Naskh MT for Bosch School"/>
          <w:rtl/>
        </w:rPr>
        <w:t xml:space="preserve"> هي المحص</w:t>
      </w:r>
      <w:r>
        <w:rPr>
          <w:rFonts w:ascii="Naskh MT for Bosch School" w:hAnsi="Naskh MT for Bosch School" w:cs="Naskh MT for Bosch School" w:hint="cs"/>
          <w:rtl/>
        </w:rPr>
        <w:t>ّ</w:t>
      </w:r>
      <w:r w:rsidRPr="00800341">
        <w:rPr>
          <w:rFonts w:ascii="Naskh MT for Bosch School" w:hAnsi="Naskh MT for Bosch School" w:cs="Naskh MT for Bosch School"/>
          <w:rtl/>
        </w:rPr>
        <w:t>لة الطّبيعي</w:t>
      </w:r>
      <w:r>
        <w:rPr>
          <w:rFonts w:ascii="Naskh MT for Bosch School" w:hAnsi="Naskh MT for Bosch School" w:cs="Naskh MT for Bosch School" w:hint="cs"/>
          <w:rtl/>
        </w:rPr>
        <w:t>ّ</w:t>
      </w:r>
      <w:r w:rsidRPr="00800341">
        <w:rPr>
          <w:rFonts w:ascii="Naskh MT for Bosch School" w:hAnsi="Naskh MT for Bosch School" w:cs="Naskh MT for Bosch School"/>
          <w:rtl/>
        </w:rPr>
        <w:t>ة لازدياد الموارد وارتقاء مستوى الوعي بتأثير مضامين الرّسالة الإلهي</w:t>
      </w:r>
      <w:r>
        <w:rPr>
          <w:rFonts w:ascii="Naskh MT for Bosch School" w:hAnsi="Naskh MT for Bosch School" w:cs="Naskh MT for Bosch School" w:hint="cs"/>
          <w:rtl/>
        </w:rPr>
        <w:t>ّ</w:t>
      </w:r>
      <w:r w:rsidRPr="00800341">
        <w:rPr>
          <w:rFonts w:ascii="Naskh MT for Bosch School" w:hAnsi="Naskh MT for Bosch School" w:cs="Naskh MT for Bosch School"/>
          <w:rtl/>
        </w:rPr>
        <w:t>ة في حياة مجموعة من الس</w:t>
      </w:r>
      <w:r>
        <w:rPr>
          <w:rFonts w:ascii="Naskh MT for Bosch School" w:hAnsi="Naskh MT for Bosch School" w:cs="Naskh MT for Bosch School" w:hint="cs"/>
          <w:rtl/>
        </w:rPr>
        <w:t>ّ</w:t>
      </w:r>
      <w:r w:rsidRPr="00800341">
        <w:rPr>
          <w:rFonts w:ascii="Naskh MT for Bosch School" w:hAnsi="Naskh MT for Bosch School" w:cs="Naskh MT for Bosch School"/>
          <w:rtl/>
        </w:rPr>
        <w:t>ك</w:t>
      </w:r>
      <w:r>
        <w:rPr>
          <w:rFonts w:ascii="Naskh MT for Bosch School" w:hAnsi="Naskh MT for Bosch School" w:cs="Naskh MT for Bosch School" w:hint="cs"/>
          <w:rtl/>
        </w:rPr>
        <w:t>ّ</w:t>
      </w:r>
      <w:r w:rsidRPr="00800341">
        <w:rPr>
          <w:rFonts w:ascii="Naskh MT for Bosch School" w:hAnsi="Naskh MT for Bosch School" w:cs="Naskh MT for Bosch School"/>
          <w:rtl/>
        </w:rPr>
        <w:t>ان.</w:t>
      </w:r>
      <w:r>
        <w:rPr>
          <w:rFonts w:ascii="Naskh MT for Bosch School" w:hAnsi="Naskh MT for Bosch School" w:cs="Naskh MT for Bosch School" w:hint="cs"/>
          <w:rtl/>
        </w:rPr>
        <w:t xml:space="preserve"> </w:t>
      </w:r>
      <w:r w:rsidRPr="00800341">
        <w:rPr>
          <w:rFonts w:ascii="Naskh MT for Bosch School" w:hAnsi="Naskh MT for Bosch School" w:cs="Naskh MT for Bosch School"/>
          <w:rtl/>
        </w:rPr>
        <w:t xml:space="preserve"> </w:t>
      </w:r>
      <w:r>
        <w:rPr>
          <w:rFonts w:ascii="Naskh MT for Bosch School" w:hAnsi="Naskh MT for Bosch School" w:cs="Naskh MT for Bosch School" w:hint="cs"/>
          <w:rtl/>
        </w:rPr>
        <w:t>فكثيرًا ما</w:t>
      </w:r>
      <w:r w:rsidRPr="00800341">
        <w:rPr>
          <w:rFonts w:ascii="Naskh MT for Bosch School" w:hAnsi="Naskh MT for Bosch School" w:cs="Naskh MT for Bosch School"/>
          <w:rtl/>
        </w:rPr>
        <w:t xml:space="preserve"> تنبثق </w:t>
      </w:r>
      <w:r>
        <w:rPr>
          <w:rFonts w:ascii="Naskh MT for Bosch School" w:hAnsi="Naskh MT for Bosch School" w:cs="Naskh MT for Bosch School" w:hint="cs"/>
          <w:rtl/>
        </w:rPr>
        <w:t xml:space="preserve">مبادرات كهذه </w:t>
      </w:r>
      <w:r w:rsidRPr="00800341">
        <w:rPr>
          <w:rFonts w:ascii="Naskh MT for Bosch School" w:hAnsi="Naskh MT for Bosch School" w:cs="Naskh MT for Bosch School"/>
          <w:rtl/>
        </w:rPr>
        <w:t>بصورةٍ عضويةٍ من برامج الت</w:t>
      </w:r>
      <w:r>
        <w:rPr>
          <w:rFonts w:ascii="Naskh MT for Bosch School" w:hAnsi="Naskh MT for Bosch School" w:cs="Naskh MT for Bosch School" w:hint="cs"/>
          <w:rtl/>
        </w:rPr>
        <w:t>ّ</w:t>
      </w:r>
      <w:r w:rsidRPr="00800341">
        <w:rPr>
          <w:rFonts w:ascii="Naskh MT for Bosch School" w:hAnsi="Naskh MT for Bosch School" w:cs="Naskh MT for Bosch School"/>
          <w:rtl/>
        </w:rPr>
        <w:t>مكين الرّوحانيّ للش</w:t>
      </w:r>
      <w:r>
        <w:rPr>
          <w:rFonts w:ascii="Naskh MT for Bosch School" w:hAnsi="Naskh MT for Bosch School" w:cs="Naskh MT for Bosch School" w:hint="cs"/>
          <w:rtl/>
        </w:rPr>
        <w:t>ّ</w:t>
      </w:r>
      <w:r w:rsidRPr="00800341">
        <w:rPr>
          <w:rFonts w:ascii="Naskh MT for Bosch School" w:hAnsi="Naskh MT for Bosch School" w:cs="Naskh MT for Bosch School"/>
          <w:rtl/>
        </w:rPr>
        <w:t xml:space="preserve">باب النّاشئ أو تنتج عن المشورة حول الأوضاع المحلّيّة </w:t>
      </w:r>
      <w:r>
        <w:rPr>
          <w:rFonts w:ascii="Naskh MT for Bosch School" w:hAnsi="Naskh MT for Bosch School" w:cs="Naskh MT for Bosch School"/>
          <w:rtl/>
        </w:rPr>
        <w:t>الّتي</w:t>
      </w:r>
      <w:r w:rsidRPr="00800341">
        <w:rPr>
          <w:rFonts w:ascii="Naskh MT for Bosch School" w:hAnsi="Naskh MT for Bosch School" w:cs="Naskh MT for Bosch School"/>
          <w:rtl/>
        </w:rPr>
        <w:t xml:space="preserve"> تجري في اجتماعات الجامعة.</w:t>
      </w:r>
      <w:r>
        <w:rPr>
          <w:rFonts w:ascii="Naskh MT for Bosch School" w:hAnsi="Naskh MT for Bosch School" w:cs="Naskh MT for Bosch School" w:hint="cs"/>
          <w:rtl/>
        </w:rPr>
        <w:t xml:space="preserve"> </w:t>
      </w:r>
      <w:r w:rsidRPr="00800341">
        <w:rPr>
          <w:rFonts w:ascii="Naskh MT for Bosch School" w:hAnsi="Naskh MT for Bosch School" w:cs="Naskh MT for Bosch School"/>
          <w:rtl/>
        </w:rPr>
        <w:t xml:space="preserve"> وقد تأخذ تلك المساعي أشكالًا متنو</w:t>
      </w:r>
      <w:r>
        <w:rPr>
          <w:rFonts w:ascii="Naskh MT for Bosch School" w:hAnsi="Naskh MT for Bosch School" w:cs="Naskh MT for Bosch School" w:hint="cs"/>
          <w:rtl/>
        </w:rPr>
        <w:t>ّ</w:t>
      </w:r>
      <w:r w:rsidRPr="00800341">
        <w:rPr>
          <w:rFonts w:ascii="Naskh MT for Bosch School" w:hAnsi="Naskh MT for Bosch School" w:cs="Naskh MT for Bosch School"/>
          <w:rtl/>
        </w:rPr>
        <w:t xml:space="preserve">عةً فتشتمل مثلاً على: </w:t>
      </w:r>
      <w:r>
        <w:rPr>
          <w:rFonts w:ascii="Naskh MT for Bosch School" w:hAnsi="Naskh MT for Bosch School" w:cs="Naskh MT for Bosch School" w:hint="cs"/>
          <w:rtl/>
        </w:rPr>
        <w:t>مساعدة الأطفال في دراستهم</w:t>
      </w:r>
      <w:r w:rsidRPr="00800341">
        <w:rPr>
          <w:rFonts w:ascii="Naskh MT for Bosch School" w:hAnsi="Naskh MT for Bosch School" w:cs="Naskh MT for Bosch School"/>
          <w:rtl/>
        </w:rPr>
        <w:t>، ومشاريع لتحسين البيئة المحيطة، وأنشطة ترمي إلى تحسين الوضع الص</w:t>
      </w:r>
      <w:r>
        <w:rPr>
          <w:rFonts w:ascii="Naskh MT for Bosch School" w:hAnsi="Naskh MT for Bosch School" w:cs="Naskh MT for Bosch School" w:hint="cs"/>
          <w:rtl/>
        </w:rPr>
        <w:t>ّ</w:t>
      </w:r>
      <w:r w:rsidRPr="00800341">
        <w:rPr>
          <w:rFonts w:ascii="Naskh MT for Bosch School" w:hAnsi="Naskh MT for Bosch School" w:cs="Naskh MT for Bosch School"/>
          <w:rtl/>
        </w:rPr>
        <w:t>حي</w:t>
      </w:r>
      <w:r>
        <w:rPr>
          <w:rFonts w:ascii="Naskh MT for Bosch School" w:hAnsi="Naskh MT for Bosch School" w:cs="Naskh MT for Bosch School" w:hint="cs"/>
          <w:rtl/>
        </w:rPr>
        <w:t>ّ</w:t>
      </w:r>
      <w:r w:rsidRPr="00800341">
        <w:rPr>
          <w:rFonts w:ascii="Naskh MT for Bosch School" w:hAnsi="Naskh MT for Bosch School" w:cs="Naskh MT for Bosch School"/>
          <w:rtl/>
        </w:rPr>
        <w:t xml:space="preserve"> والوقاية من الأمراض.</w:t>
      </w:r>
      <w:r>
        <w:rPr>
          <w:rFonts w:ascii="Naskh MT for Bosch School" w:hAnsi="Naskh MT for Bosch School" w:cs="Naskh MT for Bosch School" w:hint="cs"/>
          <w:rtl/>
        </w:rPr>
        <w:t xml:space="preserve"> </w:t>
      </w:r>
      <w:r w:rsidRPr="00800341">
        <w:rPr>
          <w:rFonts w:ascii="Naskh MT for Bosch School" w:hAnsi="Naskh MT for Bosch School" w:cs="Naskh MT for Bosch School"/>
          <w:rtl/>
        </w:rPr>
        <w:t xml:space="preserve"> بعض هذه المبادرات تُستدام</w:t>
      </w:r>
      <w:r w:rsidRPr="00F860E1">
        <w:rPr>
          <w:rFonts w:ascii="Naskh MT for Bosch School" w:hAnsi="Naskh MT for Bosch School" w:cs="Naskh MT for Bosch School"/>
          <w:rtl/>
        </w:rPr>
        <w:t xml:space="preserve"> وتنموّ ب</w:t>
      </w:r>
      <w:r>
        <w:rPr>
          <w:rFonts w:ascii="Naskh MT for Bosch School" w:hAnsi="Naskh MT for Bosch School" w:cs="Naskh MT for Bosch School"/>
          <w:rtl/>
        </w:rPr>
        <w:t>ص</w:t>
      </w:r>
      <w:r w:rsidRPr="00F860E1">
        <w:rPr>
          <w:rFonts w:ascii="Naskh MT for Bosch School" w:hAnsi="Naskh MT for Bosch School" w:cs="Naskh MT for Bosch School"/>
          <w:rtl/>
        </w:rPr>
        <w:t>ورةٍ تدريجيّة؛ ففي أماكن عديدة يأتي تأسيس مدرسةٍ مجتمعيّةٍ على مستوى القاعدة إثر الاهتمام البالغ والوعي بأهم</w:t>
      </w:r>
      <w:r>
        <w:rPr>
          <w:rFonts w:ascii="Naskh MT for Bosch School" w:hAnsi="Naskh MT for Bosch School" w:cs="Naskh MT for Bosch School" w:hint="cs"/>
          <w:rtl/>
        </w:rPr>
        <w:t>ّ</w:t>
      </w:r>
      <w:r w:rsidRPr="00F860E1">
        <w:rPr>
          <w:rFonts w:ascii="Naskh MT for Bosch School" w:hAnsi="Naskh MT for Bosch School" w:cs="Naskh MT for Bosch School"/>
          <w:rtl/>
        </w:rPr>
        <w:t>ي</w:t>
      </w:r>
      <w:r>
        <w:rPr>
          <w:rFonts w:ascii="Naskh MT for Bosch School" w:hAnsi="Naskh MT for Bosch School" w:cs="Naskh MT for Bosch School" w:hint="cs"/>
          <w:rtl/>
        </w:rPr>
        <w:t>ّ</w:t>
      </w:r>
      <w:r w:rsidRPr="00F860E1">
        <w:rPr>
          <w:rFonts w:ascii="Naskh MT for Bosch School" w:hAnsi="Naskh MT for Bosch School" w:cs="Naskh MT for Bosch School"/>
          <w:rtl/>
        </w:rPr>
        <w:t>ة توفير التّعليم المناسب للأطفال وذلك كنتيجةٍ طبيعيةٍ لدراسة مواد</w:t>
      </w:r>
      <w:r>
        <w:rPr>
          <w:rFonts w:ascii="Naskh MT for Bosch School" w:hAnsi="Naskh MT for Bosch School" w:cs="Naskh MT for Bosch School" w:hint="cs"/>
          <w:rtl/>
        </w:rPr>
        <w:t>ّ</w:t>
      </w:r>
      <w:r w:rsidRPr="00F860E1">
        <w:rPr>
          <w:rFonts w:ascii="Naskh MT for Bosch School" w:hAnsi="Naskh MT for Bosch School" w:cs="Naskh MT for Bosch School"/>
          <w:rtl/>
        </w:rPr>
        <w:t xml:space="preserve"> المعهد، وأحيانًا يمكن تعزيز جهود الأ</w:t>
      </w:r>
      <w:r>
        <w:rPr>
          <w:rFonts w:ascii="Naskh MT for Bosch School" w:hAnsi="Naskh MT for Bosch School" w:cs="Naskh MT for Bosch School"/>
          <w:rtl/>
        </w:rPr>
        <w:t>ص</w:t>
      </w:r>
      <w:r w:rsidRPr="00F860E1">
        <w:rPr>
          <w:rFonts w:ascii="Naskh MT for Bosch School" w:hAnsi="Naskh MT for Bosch School" w:cs="Naskh MT for Bosch School"/>
          <w:rtl/>
        </w:rPr>
        <w:t>دقاء بشكلٍ كبير من خلال منظّمةٍ قائمةٍ تعمل بهدي الت</w:t>
      </w:r>
      <w:r>
        <w:rPr>
          <w:rFonts w:ascii="Naskh MT for Bosch School" w:hAnsi="Naskh MT for Bosch School" w:cs="Naskh MT for Bosch School" w:hint="cs"/>
          <w:rtl/>
        </w:rPr>
        <w:t>ّ</w:t>
      </w:r>
      <w:r w:rsidRPr="00F860E1">
        <w:rPr>
          <w:rFonts w:ascii="Naskh MT for Bosch School" w:hAnsi="Naskh MT for Bosch School" w:cs="Naskh MT for Bosch School"/>
          <w:rtl/>
        </w:rPr>
        <w:t>عاليم البهائيّة وتمارس نشاطها في المنطقة</w:t>
      </w:r>
      <w:r>
        <w:rPr>
          <w:rFonts w:ascii="Naskh MT for Bosch School" w:hAnsi="Naskh MT for Bosch School" w:cs="Naskh MT for Bosch School" w:hint="cs"/>
          <w:rtl/>
        </w:rPr>
        <w:t xml:space="preserve"> نفسها</w:t>
      </w:r>
      <w:r w:rsidRPr="00F860E1">
        <w:rPr>
          <w:rFonts w:ascii="Naskh MT for Bosch School" w:hAnsi="Naskh MT for Bosch School" w:cs="Naskh MT for Bosch School"/>
          <w:rtl/>
        </w:rPr>
        <w:t>. ولكن مهما تكن بوادر العمل ال</w:t>
      </w:r>
      <w:r>
        <w:rPr>
          <w:rFonts w:ascii="Naskh MT for Bosch School" w:hAnsi="Naskh MT for Bosch School" w:cs="Naskh MT for Bosch School"/>
          <w:rtl/>
        </w:rPr>
        <w:t>اجتماعيّ</w:t>
      </w:r>
      <w:r w:rsidRPr="00F860E1">
        <w:rPr>
          <w:rFonts w:ascii="Naskh MT for Bosch School" w:hAnsi="Naskh MT for Bosch School" w:cs="Naskh MT for Bosch School"/>
          <w:rtl/>
        </w:rPr>
        <w:t xml:space="preserve"> متواضعةً في بدايتها إل</w:t>
      </w:r>
      <w:r>
        <w:rPr>
          <w:rFonts w:ascii="Naskh MT for Bosch School" w:hAnsi="Naskh MT for Bosch School" w:cs="Naskh MT for Bosch School" w:hint="cs"/>
          <w:rtl/>
        </w:rPr>
        <w:t>ّ</w:t>
      </w:r>
      <w:r w:rsidRPr="00F860E1">
        <w:rPr>
          <w:rFonts w:ascii="Naskh MT for Bosch School" w:hAnsi="Naskh MT for Bosch School" w:cs="Naskh MT for Bosch School"/>
          <w:rtl/>
        </w:rPr>
        <w:t xml:space="preserve">ا أنّها مؤشرٌ لوجود أناس ينمّون في أنفسهم مقدرةً جوهريّةً تحمل في طيّاتها </w:t>
      </w:r>
      <w:r>
        <w:rPr>
          <w:rFonts w:ascii="Naskh MT for Bosch School" w:hAnsi="Naskh MT for Bosch School" w:cs="Naskh MT for Bosch School" w:hint="cs"/>
          <w:rtl/>
        </w:rPr>
        <w:t>إمكانات و</w:t>
      </w:r>
      <w:r w:rsidRPr="00F860E1">
        <w:rPr>
          <w:rFonts w:ascii="Naskh MT for Bosch School" w:hAnsi="Naskh MT for Bosch School" w:cs="Naskh MT for Bosch School"/>
          <w:rtl/>
        </w:rPr>
        <w:t>دلالات عظيمة لا حدود لها لقرون قادمة: ألا وهي تعلّم كيفية تطبيق الر</w:t>
      </w:r>
      <w:r>
        <w:rPr>
          <w:rFonts w:ascii="Naskh MT for Bosch School" w:hAnsi="Naskh MT for Bosch School" w:cs="Naskh MT for Bosch School" w:hint="cs"/>
          <w:rtl/>
        </w:rPr>
        <w:t>ّ</w:t>
      </w:r>
      <w:r w:rsidRPr="00F860E1">
        <w:rPr>
          <w:rFonts w:ascii="Naskh MT for Bosch School" w:hAnsi="Naskh MT for Bosch School" w:cs="Naskh MT for Bosch School"/>
          <w:rtl/>
        </w:rPr>
        <w:t>سالة الإلهي</w:t>
      </w:r>
      <w:r>
        <w:rPr>
          <w:rFonts w:ascii="Naskh MT for Bosch School" w:hAnsi="Naskh MT for Bosch School" w:cs="Naskh MT for Bosch School" w:hint="cs"/>
          <w:rtl/>
        </w:rPr>
        <w:t>ّ</w:t>
      </w:r>
      <w:r w:rsidRPr="00F860E1">
        <w:rPr>
          <w:rFonts w:ascii="Naskh MT for Bosch School" w:hAnsi="Naskh MT for Bosch School" w:cs="Naskh MT for Bosch School"/>
          <w:rtl/>
        </w:rPr>
        <w:t>ة في مختلف أبعاد الواقع ال</w:t>
      </w:r>
      <w:r>
        <w:rPr>
          <w:rFonts w:ascii="Naskh MT for Bosch School" w:hAnsi="Naskh MT for Bosch School" w:cs="Naskh MT for Bosch School"/>
          <w:rtl/>
        </w:rPr>
        <w:t>اجتماعيّ</w:t>
      </w:r>
      <w:r w:rsidRPr="00F860E1">
        <w:rPr>
          <w:rFonts w:ascii="Naskh MT for Bosch School" w:hAnsi="Naskh MT for Bosch School" w:cs="Naskh MT for Bosch School"/>
          <w:rtl/>
        </w:rPr>
        <w:t>.</w:t>
      </w:r>
      <w:r>
        <w:rPr>
          <w:rFonts w:ascii="Naskh MT for Bosch School" w:hAnsi="Naskh MT for Bosch School" w:cs="Naskh MT for Bosch School" w:hint="cs"/>
          <w:rtl/>
        </w:rPr>
        <w:t xml:space="preserve"> </w:t>
      </w:r>
      <w:r w:rsidRPr="00F860E1">
        <w:rPr>
          <w:rFonts w:ascii="Naskh MT for Bosch School" w:hAnsi="Naskh MT for Bosch School" w:cs="Naskh MT for Bosch School"/>
          <w:rtl/>
        </w:rPr>
        <w:t xml:space="preserve"> كلّ هذه المبادرات وأمثالها تعمل أيضًا على إثراء المشاركة في الحوارات السّائدة في المجتمع الأوسع على المستوى الفردي</w:t>
      </w:r>
      <w:r>
        <w:rPr>
          <w:rFonts w:ascii="Naskh MT for Bosch School" w:hAnsi="Naskh MT for Bosch School" w:cs="Naskh MT for Bosch School" w:hint="cs"/>
          <w:rtl/>
        </w:rPr>
        <w:t>ّ</w:t>
      </w:r>
      <w:r w:rsidRPr="00F860E1">
        <w:rPr>
          <w:rFonts w:ascii="Naskh MT for Bosch School" w:hAnsi="Naskh MT for Bosch School" w:cs="Naskh MT for Bosch School"/>
          <w:rtl/>
        </w:rPr>
        <w:t xml:space="preserve"> والجماعيّ. </w:t>
      </w:r>
      <w:r>
        <w:rPr>
          <w:rFonts w:ascii="Naskh MT for Bosch School" w:hAnsi="Naskh MT for Bosch School" w:cs="Naskh MT for Bosch School" w:hint="cs"/>
          <w:rtl/>
        </w:rPr>
        <w:t xml:space="preserve"> </w:t>
      </w:r>
      <w:r w:rsidRPr="00F860E1">
        <w:rPr>
          <w:rFonts w:ascii="Naskh MT for Bosch School" w:hAnsi="Naskh MT for Bosch School" w:cs="Naskh MT for Bosch School"/>
          <w:rtl/>
        </w:rPr>
        <w:t>وكما هو متوق</w:t>
      </w:r>
      <w:r>
        <w:rPr>
          <w:rFonts w:ascii="Naskh MT for Bosch School" w:hAnsi="Naskh MT for Bosch School" w:cs="Naskh MT for Bosch School" w:hint="cs"/>
          <w:rtl/>
        </w:rPr>
        <w:t>ّ</w:t>
      </w:r>
      <w:r w:rsidRPr="00F860E1">
        <w:rPr>
          <w:rFonts w:ascii="Naskh MT for Bosch School" w:hAnsi="Naskh MT for Bosch School" w:cs="Naskh MT for Bosch School"/>
          <w:rtl/>
        </w:rPr>
        <w:t>ع فإنّ الأ</w:t>
      </w:r>
      <w:r>
        <w:rPr>
          <w:rFonts w:ascii="Naskh MT for Bosch School" w:hAnsi="Naskh MT for Bosch School" w:cs="Naskh MT for Bosch School"/>
          <w:rtl/>
        </w:rPr>
        <w:t>ص</w:t>
      </w:r>
      <w:r w:rsidRPr="00F860E1">
        <w:rPr>
          <w:rFonts w:ascii="Naskh MT for Bosch School" w:hAnsi="Naskh MT for Bosch School" w:cs="Naskh MT for Bosch School"/>
          <w:rtl/>
        </w:rPr>
        <w:t>دقاء ينخرطون بشكل أكبر في حياة المجتمع</w:t>
      </w:r>
      <w:r w:rsidRPr="00F860E1">
        <w:rPr>
          <w:rFonts w:ascii="Naskh MT for Bosch School" w:hAnsi="Naskh MT for Bosch School" w:cs="Naskh MT for Bosch School"/>
        </w:rPr>
        <w:t>—</w:t>
      </w:r>
      <w:r>
        <w:rPr>
          <w:rFonts w:ascii="Naskh MT for Bosch School" w:hAnsi="Naskh MT for Bosch School" w:cs="Naskh MT for Bosch School" w:hint="cs"/>
          <w:rtl/>
        </w:rPr>
        <w:t>وهو</w:t>
      </w:r>
      <w:r w:rsidRPr="00F860E1">
        <w:rPr>
          <w:rFonts w:ascii="Naskh MT for Bosch School" w:hAnsi="Naskh MT for Bosch School" w:cs="Naskh MT for Bosch School"/>
          <w:rtl/>
        </w:rPr>
        <w:t xml:space="preserve"> تطوّر متأ</w:t>
      </w:r>
      <w:r>
        <w:rPr>
          <w:rFonts w:ascii="Naskh MT for Bosch School" w:hAnsi="Naskh MT for Bosch School" w:cs="Naskh MT for Bosch School"/>
          <w:rtl/>
        </w:rPr>
        <w:t>ص</w:t>
      </w:r>
      <w:r>
        <w:rPr>
          <w:rFonts w:ascii="Naskh MT for Bosch School" w:hAnsi="Naskh MT for Bosch School" w:cs="Naskh MT for Bosch School" w:hint="cs"/>
          <w:rtl/>
        </w:rPr>
        <w:t>ّ</w:t>
      </w:r>
      <w:r w:rsidRPr="00F860E1">
        <w:rPr>
          <w:rFonts w:ascii="Naskh MT for Bosch School" w:hAnsi="Naskh MT for Bosch School" w:cs="Naskh MT for Bosch School"/>
          <w:rtl/>
        </w:rPr>
        <w:t>ل في نمط العمل الجاري في المجموعة الجغرافيّة منذ البداية،</w:t>
      </w:r>
      <w:r w:rsidR="00EA6C8B">
        <w:rPr>
          <w:rFonts w:ascii="Naskh MT for Bosch School" w:hAnsi="Naskh MT for Bosch School" w:cs="Naskh MT for Bosch School"/>
          <w:rtl/>
        </w:rPr>
        <w:t xml:space="preserve"> ولكنّه الآن أكثر وضوحًا بكثير.</w:t>
      </w:r>
    </w:p>
    <w:p w14:paraId="3A276E9D" w14:textId="1CC083AF" w:rsidR="00883766" w:rsidRPr="00B31B2E" w:rsidRDefault="00883766" w:rsidP="00EA6C8B">
      <w:pPr>
        <w:bidi/>
        <w:spacing w:after="240"/>
        <w:ind w:firstLine="576"/>
        <w:jc w:val="both"/>
        <w:rPr>
          <w:rFonts w:ascii="Naskh MT for Bosch School" w:eastAsia="Times New Roman" w:hAnsi="Naskh MT for Bosch School" w:cs="Naskh MT for Bosch School"/>
          <w:kern w:val="20"/>
          <w:sz w:val="23"/>
          <w:szCs w:val="23"/>
          <w:lang w:val="en-GB"/>
        </w:rPr>
      </w:pPr>
      <w:bookmarkStart w:id="0" w:name="_GoBack"/>
      <w:bookmarkEnd w:id="0"/>
      <w:r w:rsidRPr="00B31B2E">
        <w:rPr>
          <w:rFonts w:ascii="Naskh MT for Bosch School" w:eastAsia="Times New Roman" w:hAnsi="Naskh MT for Bosch School" w:cs="Naskh MT for Bosch School"/>
          <w:kern w:val="20"/>
          <w:sz w:val="23"/>
          <w:szCs w:val="23"/>
          <w:rtl/>
          <w:lang w:val="en-GB"/>
        </w:rPr>
        <w:lastRenderedPageBreak/>
        <w:t xml:space="preserve">إنّ بلوغ حركة مجموعة من السّكّان إلى هذا المستوى من التّقدّم لهو دليلٌ على أنّ العمليّة الّتي أوجدتها قويّة بما يكفي لتحقيق واستدامة درجةٍ عاليةٍ من المشاركة في كافّة جوانب مساعي بناء القدرات، وإدارة التّعقيد الّتي تنطوي عليه.  هذا مَعْلَمٌ آخر ليجتازه الأحبّاء؛ ثالث مَعْلَمٍ من سلسلة المعالم منذ أن بدأت عمليّة النّموّ في المجموعة الجغرافيّة. </w:t>
      </w:r>
      <w:r w:rsidR="001769D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إنّه يرمز إلى ظهور نظامٍ لمدِّ نمطٍ د</w:t>
      </w:r>
      <w:r w:rsidR="001769D2" w:rsidRPr="00B31B2E">
        <w:rPr>
          <w:rFonts w:ascii="Naskh MT for Bosch School" w:eastAsia="Times New Roman" w:hAnsi="Naskh MT for Bosch School" w:cs="Naskh MT for Bosch School"/>
          <w:kern w:val="20"/>
          <w:sz w:val="23"/>
          <w:szCs w:val="23"/>
          <w:rtl/>
          <w:lang w:val="en-GB"/>
        </w:rPr>
        <w:t xml:space="preserve">يناميكيّ لحياة الجامعة من مركز </w:t>
      </w:r>
      <w:r w:rsidRPr="00B31B2E">
        <w:rPr>
          <w:rFonts w:ascii="Naskh MT for Bosch School" w:eastAsia="Times New Roman" w:hAnsi="Naskh MT for Bosch School" w:cs="Naskh MT for Bosch School"/>
          <w:kern w:val="20"/>
          <w:sz w:val="23"/>
          <w:szCs w:val="23"/>
          <w:rtl/>
          <w:lang w:val="en-GB"/>
        </w:rPr>
        <w:t>نشاطٍ تلو الآخر ليمك</w:t>
      </w:r>
      <w:r w:rsidR="001769D2" w:rsidRPr="00B31B2E">
        <w:rPr>
          <w:rFonts w:ascii="Naskh MT for Bosch School" w:eastAsia="Times New Roman" w:hAnsi="Naskh MT for Bosch School" w:cs="Naskh MT for Bosch School"/>
          <w:kern w:val="20"/>
          <w:sz w:val="23"/>
          <w:szCs w:val="23"/>
          <w:rtl/>
          <w:lang w:val="en-GB"/>
        </w:rPr>
        <w:t>ِّن إشراك معشرٍ من النّاس رجالًا</w:t>
      </w:r>
      <w:r w:rsidRPr="00B31B2E">
        <w:rPr>
          <w:rFonts w:ascii="Naskh MT for Bosch School" w:eastAsia="Times New Roman" w:hAnsi="Naskh MT for Bosch School" w:cs="Naskh MT for Bosch School"/>
          <w:kern w:val="20"/>
          <w:sz w:val="23"/>
          <w:szCs w:val="23"/>
          <w:rtl/>
          <w:lang w:val="en-GB"/>
        </w:rPr>
        <w:t xml:space="preserve"> ونساء</w:t>
      </w:r>
      <w:r w:rsidR="001769D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شبابًا وراشدين في العمل من أجل تحوّلهم الرّوحانيّ والاجتماعي</w:t>
      </w:r>
      <w:r w:rsidR="001769D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w:t>
      </w:r>
      <w:r w:rsidR="001769D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وقد تحقّق هذا بالفعل في نحو مائتي مجموعةٍ جغرافيّة تشمل طيفًا من الظّروف الاجتماعيّة والاقتصاديّة.</w:t>
      </w:r>
      <w:r w:rsidR="001769D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وإنّنا نتوقّع رؤيته في عد</w:t>
      </w:r>
      <w:r w:rsidR="001769D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مئات أخرى بحلول نهاية الخطّة القادمة.</w:t>
      </w:r>
      <w:r w:rsidR="001769D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إنّه المستقبل الّذي يمكن للأحبّاء العاملين في آلاف المجموعات الجغرافيّة الأخرى أن يطمحوا إليه</w:t>
      </w:r>
      <w:r w:rsidR="001769D2" w:rsidRPr="00B31B2E">
        <w:rPr>
          <w:rFonts w:ascii="Naskh MT for Bosch School" w:eastAsia="Times New Roman" w:hAnsi="Naskh MT for Bosch School" w:cs="Naskh MT for Bosch School"/>
          <w:kern w:val="20"/>
          <w:sz w:val="23"/>
          <w:szCs w:val="23"/>
          <w:lang w:val="en-GB"/>
        </w:rPr>
        <w:t>.</w:t>
      </w:r>
    </w:p>
    <w:p w14:paraId="0A3C0A5F" w14:textId="5B33A0E6" w:rsidR="006F71BD" w:rsidRPr="006F71BD" w:rsidRDefault="006F71BD" w:rsidP="006F71BD">
      <w:pPr>
        <w:bidi/>
        <w:spacing w:after="240"/>
        <w:ind w:firstLine="576"/>
        <w:jc w:val="both"/>
        <w:rPr>
          <w:rFonts w:ascii="Naskh MT for Bosch School" w:eastAsia="Times New Roman" w:hAnsi="Naskh MT for Bosch School" w:cs="Naskh MT for Bosch School"/>
          <w:kern w:val="20"/>
          <w:sz w:val="23"/>
          <w:szCs w:val="23"/>
          <w:rtl/>
          <w:lang w:val="en-GB"/>
        </w:rPr>
      </w:pPr>
      <w:r w:rsidRPr="006F71BD">
        <w:rPr>
          <w:rFonts w:ascii="Naskh MT for Bosch School" w:eastAsia="Times New Roman" w:hAnsi="Naskh MT for Bosch School" w:cs="Naskh MT for Bosch School"/>
          <w:kern w:val="20"/>
          <w:sz w:val="23"/>
          <w:szCs w:val="23"/>
          <w:rtl/>
          <w:lang w:val="en-GB"/>
        </w:rPr>
        <w:t>في بعض المجموعات الجغرافيّة الّتي أحرزت تقدّمًا على هذا المستوى</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 xml:space="preserve"> حدث تطوّر أكثر إثارة</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 xml:space="preserve"> </w:t>
      </w:r>
      <w:r w:rsidRPr="006F71BD">
        <w:rPr>
          <w:rFonts w:ascii="Naskh MT for Bosch School" w:eastAsia="Times New Roman" w:hAnsi="Naskh MT for Bosch School" w:cs="Naskh MT for Bosch School" w:hint="cs"/>
          <w:kern w:val="20"/>
          <w:sz w:val="23"/>
          <w:szCs w:val="23"/>
          <w:rtl/>
          <w:lang w:val="en-GB"/>
        </w:rPr>
        <w:t xml:space="preserve"> </w:t>
      </w:r>
      <w:r w:rsidRPr="006F71BD">
        <w:rPr>
          <w:rFonts w:ascii="Naskh MT for Bosch School" w:eastAsia="Times New Roman" w:hAnsi="Naskh MT for Bosch School" w:cs="Naskh MT for Bosch School"/>
          <w:kern w:val="20"/>
          <w:sz w:val="23"/>
          <w:szCs w:val="23"/>
          <w:rtl/>
          <w:lang w:val="en-GB"/>
        </w:rPr>
        <w:t>فهناك مناطق ضمن هذه المجموعات الجغرافيّة تنخرط نسبةٌ كبيرةٌ من سكّانها في نشاطات بناء الجامعة.</w:t>
      </w:r>
      <w:r w:rsidRPr="006F71BD">
        <w:rPr>
          <w:rFonts w:ascii="Naskh MT for Bosch School" w:eastAsia="Times New Roman" w:hAnsi="Naskh MT for Bosch School" w:cs="Naskh MT for Bosch School" w:hint="cs"/>
          <w:kern w:val="20"/>
          <w:sz w:val="23"/>
          <w:szCs w:val="23"/>
          <w:rtl/>
          <w:lang w:val="en-GB"/>
        </w:rPr>
        <w:t xml:space="preserve"> </w:t>
      </w:r>
      <w:r w:rsidRPr="006F71BD">
        <w:rPr>
          <w:rFonts w:ascii="Naskh MT for Bosch School" w:eastAsia="Times New Roman" w:hAnsi="Naskh MT for Bosch School" w:cs="Naskh MT for Bosch School"/>
          <w:kern w:val="20"/>
          <w:sz w:val="23"/>
          <w:szCs w:val="23"/>
          <w:rtl/>
          <w:lang w:val="en-GB"/>
        </w:rPr>
        <w:t xml:space="preserve"> على سبيل المثال</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 xml:space="preserve"> توجد قرى صغيرة تَمَكّن فيها المعهد من إشراك جميع الأطفال والشّباب النّاشئ في برامجه. </w:t>
      </w:r>
      <w:r w:rsidRPr="006F71BD">
        <w:rPr>
          <w:rFonts w:ascii="Naskh MT for Bosch School" w:eastAsia="Times New Roman" w:hAnsi="Naskh MT for Bosch School" w:cs="Naskh MT for Bosch School" w:hint="cs"/>
          <w:kern w:val="20"/>
          <w:sz w:val="23"/>
          <w:szCs w:val="23"/>
          <w:rtl/>
          <w:lang w:val="en-GB"/>
        </w:rPr>
        <w:t xml:space="preserve"> و</w:t>
      </w:r>
      <w:r w:rsidRPr="006F71BD">
        <w:rPr>
          <w:rFonts w:ascii="Naskh MT for Bosch School" w:eastAsia="Times New Roman" w:hAnsi="Naskh MT for Bosch School" w:cs="Naskh MT for Bosch School"/>
          <w:kern w:val="20"/>
          <w:sz w:val="23"/>
          <w:szCs w:val="23"/>
          <w:rtl/>
          <w:lang w:val="en-GB"/>
        </w:rPr>
        <w:t>مع اتّساع نطاق الن</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شاط يتعاظم وقع الت</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أثير المجتمعي</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 xml:space="preserve"> للأمر المبارك ويصبح أكثر وضوحًا للعيان.</w:t>
      </w:r>
      <w:r w:rsidRPr="006F71BD">
        <w:rPr>
          <w:rFonts w:ascii="Naskh MT for Bosch School" w:eastAsia="Times New Roman" w:hAnsi="Naskh MT for Bosch School" w:cs="Naskh MT for Bosch School" w:hint="cs"/>
          <w:kern w:val="20"/>
          <w:sz w:val="23"/>
          <w:szCs w:val="23"/>
          <w:rtl/>
          <w:lang w:val="en-GB"/>
        </w:rPr>
        <w:t xml:space="preserve"> </w:t>
      </w:r>
      <w:r w:rsidRPr="006F71BD">
        <w:rPr>
          <w:rFonts w:ascii="Naskh MT for Bosch School" w:eastAsia="Times New Roman" w:hAnsi="Naskh MT for Bosch School" w:cs="Naskh MT for Bosch School"/>
          <w:kern w:val="20"/>
          <w:sz w:val="23"/>
          <w:szCs w:val="23"/>
          <w:rtl/>
          <w:lang w:val="en-GB"/>
        </w:rPr>
        <w:t xml:space="preserve"> فتحتلّ الجامعة البهائيّة مكانةً ساميةً كصوتٍ أخلاقيٍ</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 xml:space="preserve"> مميّزٍ في حياة النّاس، وتكون قادرةً على المساهمة برؤيةٍ مستنيرةٍ في الحوارات من حولها، من قبيل تطوّر الأجيال الأصغر سنًّا. </w:t>
      </w:r>
      <w:r w:rsidRPr="006F71BD">
        <w:rPr>
          <w:rFonts w:ascii="Naskh MT for Bosch School" w:eastAsia="Times New Roman" w:hAnsi="Naskh MT for Bosch School" w:cs="Naskh MT for Bosch School" w:hint="cs"/>
          <w:kern w:val="20"/>
          <w:sz w:val="23"/>
          <w:szCs w:val="23"/>
          <w:rtl/>
          <w:lang w:val="en-GB"/>
        </w:rPr>
        <w:t xml:space="preserve"> </w:t>
      </w:r>
      <w:r w:rsidRPr="006F71BD">
        <w:rPr>
          <w:rFonts w:ascii="Naskh MT for Bosch School" w:eastAsia="Times New Roman" w:hAnsi="Naskh MT for Bosch School" w:cs="Naskh MT for Bosch School"/>
          <w:kern w:val="20"/>
          <w:sz w:val="23"/>
          <w:szCs w:val="23"/>
          <w:rtl/>
          <w:lang w:val="en-GB"/>
        </w:rPr>
        <w:t xml:space="preserve">فتبدأ شخصياتٌ بارزةٌ من المجتمع الأوسع بالاستفادة من البصيرة والخبرة النّاتجة </w:t>
      </w:r>
      <w:r w:rsidRPr="006F71BD">
        <w:rPr>
          <w:rFonts w:ascii="Naskh MT for Bosch School" w:eastAsia="Times New Roman" w:hAnsi="Naskh MT for Bosch School" w:cs="Naskh MT for Bosch School" w:hint="cs"/>
          <w:kern w:val="20"/>
          <w:sz w:val="23"/>
          <w:szCs w:val="23"/>
          <w:rtl/>
          <w:lang w:val="en-GB"/>
        </w:rPr>
        <w:t>ع</w:t>
      </w:r>
      <w:r w:rsidRPr="006F71BD">
        <w:rPr>
          <w:rFonts w:ascii="Naskh MT for Bosch School" w:eastAsia="Times New Roman" w:hAnsi="Naskh MT for Bosch School" w:cs="Naskh MT for Bosch School"/>
          <w:kern w:val="20"/>
          <w:sz w:val="23"/>
          <w:szCs w:val="23"/>
          <w:rtl/>
          <w:lang w:val="en-GB"/>
        </w:rPr>
        <w:t xml:space="preserve">ن مبادرات العمل الاجتماعيّ المستلهمة من تعاليم حضرة بهاء الله. </w:t>
      </w:r>
      <w:r w:rsidRPr="006F71BD">
        <w:rPr>
          <w:rFonts w:ascii="Naskh MT for Bosch School" w:eastAsia="Times New Roman" w:hAnsi="Naskh MT for Bosch School" w:cs="Naskh MT for Bosch School" w:hint="cs"/>
          <w:kern w:val="20"/>
          <w:sz w:val="23"/>
          <w:szCs w:val="23"/>
          <w:rtl/>
          <w:lang w:val="en-GB"/>
        </w:rPr>
        <w:t xml:space="preserve"> و</w:t>
      </w:r>
      <w:r w:rsidRPr="006F71BD">
        <w:rPr>
          <w:rFonts w:ascii="Naskh MT for Bosch School" w:eastAsia="Times New Roman" w:hAnsi="Naskh MT for Bosch School" w:cs="Naskh MT for Bosch School"/>
          <w:kern w:val="20"/>
          <w:sz w:val="23"/>
          <w:szCs w:val="23"/>
          <w:rtl/>
          <w:lang w:val="en-GB"/>
        </w:rPr>
        <w:t>الأحاديث المتأثّرة بتلك الت</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عاليم والمعنيّة بالص</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الح العام</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 xml:space="preserve"> تـنْـفُذ إلى قطاعات عريضة من الس</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كا</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 xml:space="preserve">ن </w:t>
      </w:r>
      <w:r w:rsidRPr="006F71BD">
        <w:rPr>
          <w:rFonts w:ascii="Naskh MT for Bosch School" w:eastAsia="Times New Roman" w:hAnsi="Naskh MT for Bosch School" w:cs="Naskh MT for Bosch School" w:hint="cs"/>
          <w:kern w:val="20"/>
          <w:sz w:val="23"/>
          <w:szCs w:val="23"/>
          <w:rtl/>
          <w:lang w:val="en-GB"/>
        </w:rPr>
        <w:t>ل</w:t>
      </w:r>
      <w:r w:rsidRPr="006F71BD">
        <w:rPr>
          <w:rFonts w:ascii="Naskh MT for Bosch School" w:eastAsia="Times New Roman" w:hAnsi="Naskh MT for Bosch School" w:cs="Naskh MT for Bosch School"/>
          <w:kern w:val="20"/>
          <w:sz w:val="23"/>
          <w:szCs w:val="23"/>
          <w:rtl/>
          <w:lang w:val="en-GB"/>
        </w:rPr>
        <w:t>درجةٍ يمكن ملاحظة وقعها على الحوار العام</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 xml:space="preserve"> الجاري على المستوى المحلّيّ.  </w:t>
      </w:r>
      <w:r w:rsidRPr="006F71BD">
        <w:rPr>
          <w:rFonts w:ascii="Naskh MT for Bosch School" w:eastAsia="Times New Roman" w:hAnsi="Naskh MT for Bosch School" w:cs="Naskh MT for Bosch School" w:hint="cs"/>
          <w:kern w:val="20"/>
          <w:sz w:val="23"/>
          <w:szCs w:val="23"/>
          <w:rtl/>
          <w:lang w:val="en-GB"/>
        </w:rPr>
        <w:t>أمّا خارج نطاق</w:t>
      </w:r>
      <w:r w:rsidRPr="006F71BD">
        <w:rPr>
          <w:rFonts w:ascii="Naskh MT for Bosch School" w:eastAsia="Times New Roman" w:hAnsi="Naskh MT for Bosch School" w:cs="Naskh MT for Bosch School"/>
          <w:kern w:val="20"/>
          <w:sz w:val="23"/>
          <w:szCs w:val="23"/>
          <w:rtl/>
          <w:lang w:val="en-GB"/>
        </w:rPr>
        <w:t xml:space="preserve"> الجامعة البهائيّة، </w:t>
      </w:r>
      <w:r w:rsidRPr="006F71BD">
        <w:rPr>
          <w:rFonts w:ascii="Naskh MT for Bosch School" w:eastAsia="Times New Roman" w:hAnsi="Naskh MT for Bosch School" w:cs="Naskh MT for Bosch School" w:hint="cs"/>
          <w:kern w:val="20"/>
          <w:sz w:val="23"/>
          <w:szCs w:val="23"/>
          <w:rtl/>
          <w:lang w:val="en-GB"/>
        </w:rPr>
        <w:t>ف</w:t>
      </w:r>
      <w:r w:rsidRPr="006F71BD">
        <w:rPr>
          <w:rFonts w:ascii="Naskh MT for Bosch School" w:eastAsia="Times New Roman" w:hAnsi="Naskh MT for Bosch School" w:cs="Naskh MT for Bosch School"/>
          <w:kern w:val="20"/>
          <w:sz w:val="23"/>
          <w:szCs w:val="23"/>
          <w:rtl/>
          <w:lang w:val="en-GB"/>
        </w:rPr>
        <w:t>يبدأ الأهالي بالن</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 xml:space="preserve">ظر إلى المحفل الرّوحانيّ المحلّيّ </w:t>
      </w:r>
      <w:r w:rsidRPr="006F71BD">
        <w:rPr>
          <w:rFonts w:ascii="Naskh MT for Bosch School" w:eastAsia="Times New Roman" w:hAnsi="Naskh MT for Bosch School" w:cs="Naskh MT for Bosch School" w:hint="cs"/>
          <w:kern w:val="20"/>
          <w:sz w:val="23"/>
          <w:szCs w:val="23"/>
          <w:rtl/>
          <w:lang w:val="en-GB"/>
        </w:rPr>
        <w:t>كمنارة</w:t>
      </w:r>
      <w:r w:rsidRPr="006F71BD">
        <w:rPr>
          <w:rFonts w:ascii="Naskh MT for Bosch School" w:eastAsia="Times New Roman" w:hAnsi="Naskh MT for Bosch School" w:cs="Naskh MT for Bosch School"/>
          <w:kern w:val="20"/>
          <w:sz w:val="23"/>
          <w:szCs w:val="23"/>
          <w:rtl/>
          <w:lang w:val="en-GB"/>
        </w:rPr>
        <w:t xml:space="preserve"> للحكمة يرجعون إليه طلبًا للاستنارة.</w:t>
      </w:r>
    </w:p>
    <w:p w14:paraId="3C66A0FA" w14:textId="06785B66" w:rsidR="006F71BD" w:rsidRPr="006F71BD" w:rsidRDefault="006F71BD" w:rsidP="006F71BD">
      <w:pPr>
        <w:bidi/>
        <w:spacing w:after="240"/>
        <w:ind w:firstLine="576"/>
        <w:jc w:val="both"/>
        <w:rPr>
          <w:rFonts w:ascii="Naskh MT for Bosch School" w:eastAsia="Times New Roman" w:hAnsi="Naskh MT for Bosch School" w:cs="Naskh MT for Bosch School"/>
          <w:kern w:val="20"/>
          <w:sz w:val="23"/>
          <w:szCs w:val="23"/>
          <w:rtl/>
          <w:lang w:val="en-GB"/>
        </w:rPr>
      </w:pPr>
      <w:r w:rsidRPr="006F71BD">
        <w:rPr>
          <w:rFonts w:ascii="Naskh MT for Bosch School" w:eastAsia="Times New Roman" w:hAnsi="Naskh MT for Bosch School" w:cs="Naskh MT for Bosch School"/>
          <w:kern w:val="20"/>
          <w:sz w:val="23"/>
          <w:szCs w:val="23"/>
          <w:rtl/>
          <w:lang w:val="en-GB"/>
        </w:rPr>
        <w:t>إن</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 xml:space="preserve">نا ندرك بأن تطوّرات كهذه </w:t>
      </w:r>
      <w:r w:rsidRPr="006F71BD">
        <w:rPr>
          <w:rFonts w:ascii="Naskh MT for Bosch School" w:eastAsia="Times New Roman" w:hAnsi="Naskh MT for Bosch School" w:cs="Naskh MT for Bosch School" w:hint="cs"/>
          <w:kern w:val="20"/>
          <w:sz w:val="23"/>
          <w:szCs w:val="23"/>
          <w:rtl/>
          <w:lang w:val="en-GB"/>
        </w:rPr>
        <w:t>لا تزال</w:t>
      </w:r>
      <w:r w:rsidRPr="006F71BD">
        <w:rPr>
          <w:rFonts w:ascii="Naskh MT for Bosch School" w:eastAsia="Times New Roman" w:hAnsi="Naskh MT for Bosch School" w:cs="Naskh MT for Bosch School"/>
          <w:kern w:val="20"/>
          <w:sz w:val="23"/>
          <w:szCs w:val="23"/>
          <w:rtl/>
          <w:lang w:val="en-GB"/>
        </w:rPr>
        <w:t xml:space="preserve"> بعيد</w:t>
      </w:r>
      <w:r w:rsidRPr="006F71BD">
        <w:rPr>
          <w:rFonts w:ascii="Naskh MT for Bosch School" w:eastAsia="Times New Roman" w:hAnsi="Naskh MT for Bosch School" w:cs="Naskh MT for Bosch School" w:hint="cs"/>
          <w:kern w:val="20"/>
          <w:sz w:val="23"/>
          <w:szCs w:val="23"/>
          <w:rtl/>
          <w:lang w:val="en-GB"/>
        </w:rPr>
        <w:t>ة</w:t>
      </w:r>
      <w:r w:rsidRPr="006F71BD">
        <w:rPr>
          <w:rFonts w:ascii="Naskh MT for Bosch School" w:eastAsia="Times New Roman" w:hAnsi="Naskh MT for Bosch School" w:cs="Naskh MT for Bosch School"/>
          <w:kern w:val="20"/>
          <w:sz w:val="23"/>
          <w:szCs w:val="23"/>
          <w:rtl/>
          <w:lang w:val="en-GB"/>
        </w:rPr>
        <w:t xml:space="preserve"> المنال بالنسبة لكثيرين حت</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ى في المجموعات الجغرافيّة الّتي يحتضن نمط العمل فيها أعدادًا كبيرة.  بيد أن</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 xml:space="preserve"> هذا هو ما يجري حاليًّا في بعض الأماكن. </w:t>
      </w:r>
      <w:r w:rsidRPr="006F71BD">
        <w:rPr>
          <w:rFonts w:ascii="Naskh MT for Bosch School" w:eastAsia="Times New Roman" w:hAnsi="Naskh MT for Bosch School" w:cs="Naskh MT for Bosch School" w:hint="cs"/>
          <w:kern w:val="20"/>
          <w:sz w:val="23"/>
          <w:szCs w:val="23"/>
          <w:rtl/>
          <w:lang w:val="en-GB"/>
        </w:rPr>
        <w:t xml:space="preserve"> </w:t>
      </w:r>
      <w:r w:rsidRPr="006F71BD">
        <w:rPr>
          <w:rFonts w:ascii="Naskh MT for Bosch School" w:eastAsia="Times New Roman" w:hAnsi="Naskh MT for Bosch School" w:cs="Naskh MT for Bosch School"/>
          <w:kern w:val="20"/>
          <w:sz w:val="23"/>
          <w:szCs w:val="23"/>
          <w:rtl/>
          <w:lang w:val="en-GB"/>
        </w:rPr>
        <w:t>فبينما الأحبّاء منهمكون بشكلٍ مستمرٍ</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 xml:space="preserve"> في استدامة عمليّة النّموّ في مثل تلك المجموعات الجغرافيّة، هناك أبعاد أخرى من المساعي البهائيّة تسترعي نصيبًا متزايدًا من انتباههم.</w:t>
      </w:r>
      <w:r w:rsidRPr="006F71BD">
        <w:rPr>
          <w:rFonts w:ascii="Naskh MT for Bosch School" w:eastAsia="Times New Roman" w:hAnsi="Naskh MT for Bosch School" w:cs="Naskh MT for Bosch School" w:hint="cs"/>
          <w:kern w:val="20"/>
          <w:sz w:val="23"/>
          <w:szCs w:val="23"/>
          <w:rtl/>
          <w:lang w:val="en-GB"/>
        </w:rPr>
        <w:t xml:space="preserve"> </w:t>
      </w:r>
      <w:r w:rsidRPr="006F71BD">
        <w:rPr>
          <w:rFonts w:ascii="Naskh MT for Bosch School" w:eastAsia="Times New Roman" w:hAnsi="Naskh MT for Bosch School" w:cs="Naskh MT for Bosch School"/>
          <w:kern w:val="20"/>
          <w:sz w:val="23"/>
          <w:szCs w:val="23"/>
          <w:rtl/>
          <w:lang w:val="en-GB"/>
        </w:rPr>
        <w:t xml:space="preserve"> فهم يسعون ليفهموا كيف يمكن لمجموعة مزدهرة من السّك</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 xml:space="preserve">ان المحلّيّين أن تغيّر المجتمع الّذي هم جزء من نسيجه. </w:t>
      </w:r>
      <w:r w:rsidRPr="006F71BD">
        <w:rPr>
          <w:rFonts w:ascii="Naskh MT for Bosch School" w:eastAsia="Times New Roman" w:hAnsi="Naskh MT for Bosch School" w:cs="Naskh MT for Bosch School" w:hint="cs"/>
          <w:kern w:val="20"/>
          <w:sz w:val="23"/>
          <w:szCs w:val="23"/>
          <w:rtl/>
          <w:lang w:val="en-GB"/>
        </w:rPr>
        <w:t xml:space="preserve"> </w:t>
      </w:r>
      <w:r w:rsidRPr="006F71BD">
        <w:rPr>
          <w:rFonts w:ascii="Naskh MT for Bosch School" w:eastAsia="Times New Roman" w:hAnsi="Naskh MT for Bosch School" w:cs="Naskh MT for Bosch School"/>
          <w:kern w:val="20"/>
          <w:sz w:val="23"/>
          <w:szCs w:val="23"/>
          <w:rtl/>
          <w:lang w:val="en-GB"/>
        </w:rPr>
        <w:t>وسيكون ذلك أفقًا تعلّميًّا جديدًا للمستقبل المنظور حيث ستتول</w:t>
      </w:r>
      <w:r w:rsidRPr="006F71BD">
        <w:rPr>
          <w:rFonts w:ascii="Naskh MT for Bosch School" w:eastAsia="Times New Roman" w:hAnsi="Naskh MT for Bosch School" w:cs="Naskh MT for Bosch School" w:hint="cs"/>
          <w:kern w:val="20"/>
          <w:sz w:val="23"/>
          <w:szCs w:val="23"/>
          <w:rtl/>
          <w:lang w:val="en-GB"/>
        </w:rPr>
        <w:t>ّ</w:t>
      </w:r>
      <w:r w:rsidRPr="006F71BD">
        <w:rPr>
          <w:rFonts w:ascii="Naskh MT for Bosch School" w:eastAsia="Times New Roman" w:hAnsi="Naskh MT for Bosch School" w:cs="Naskh MT for Bosch School"/>
          <w:kern w:val="20"/>
          <w:sz w:val="23"/>
          <w:szCs w:val="23"/>
          <w:rtl/>
          <w:lang w:val="en-GB"/>
        </w:rPr>
        <w:t>د البصائر الّتي سوف يستفيد منها العالم البهائيّ في المآل.</w:t>
      </w:r>
    </w:p>
    <w:p w14:paraId="624569BB" w14:textId="77777777" w:rsidR="00883766" w:rsidRPr="00743760" w:rsidRDefault="00883766" w:rsidP="007C10E6">
      <w:pPr>
        <w:bidi/>
        <w:spacing w:after="240"/>
        <w:jc w:val="both"/>
        <w:rPr>
          <w:rFonts w:ascii="Naskh MT for Bosch School" w:eastAsia="Times New Roman" w:hAnsi="Naskh MT for Bosch School" w:cs="Naskh MT for Bosch School"/>
          <w:i/>
          <w:iCs/>
          <w:kern w:val="20"/>
          <w:sz w:val="23"/>
          <w:szCs w:val="23"/>
          <w:lang w:val="en-GB"/>
        </w:rPr>
      </w:pPr>
      <w:r w:rsidRPr="00743760">
        <w:rPr>
          <w:rFonts w:ascii="Naskh MT for Bosch School" w:eastAsia="Times New Roman" w:hAnsi="Naskh MT for Bosch School" w:cs="Naskh MT for Bosch School"/>
          <w:i/>
          <w:iCs/>
          <w:kern w:val="20"/>
          <w:sz w:val="23"/>
          <w:szCs w:val="23"/>
          <w:rtl/>
          <w:lang w:val="en-GB"/>
        </w:rPr>
        <w:t>إطلاق طاقات الشّباب</w:t>
      </w:r>
    </w:p>
    <w:p w14:paraId="1BF61C27" w14:textId="6F67874D"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lastRenderedPageBreak/>
        <w:t>إن</w:t>
      </w:r>
      <w:r w:rsidR="001769D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المآثر الر</w:t>
      </w:r>
      <w:r w:rsidR="001769D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ائعة للش</w:t>
      </w:r>
      <w:r w:rsidR="001769D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باب في ميدان الخدمة لهي واحدة من أبدع ثمرات الخطّة الحاليّة.  وإذا كان هناك ثمة حاجة لدليلٍ على الإمكانات الاستثنائي</w:t>
      </w:r>
      <w:r w:rsidR="001769D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الّتي يمتلكها الشّباب فقد تم</w:t>
      </w:r>
      <w:r w:rsidR="001769D2" w:rsidRPr="00B31B2E">
        <w:rPr>
          <w:rFonts w:ascii="Naskh MT for Bosch School" w:eastAsia="Times New Roman" w:hAnsi="Naskh MT for Bosch School" w:cs="Naskh MT for Bosch School"/>
          <w:kern w:val="20"/>
          <w:sz w:val="23"/>
          <w:szCs w:val="23"/>
          <w:rtl/>
          <w:lang w:val="en-GB"/>
        </w:rPr>
        <w:t xml:space="preserve">ّت إقامته بجلاءٍ لا جدال فيه.  </w:t>
      </w:r>
      <w:r w:rsidRPr="00B31B2E">
        <w:rPr>
          <w:rFonts w:ascii="Naskh MT for Bosch School" w:eastAsia="Times New Roman" w:hAnsi="Naskh MT for Bosch School" w:cs="Naskh MT for Bosch School"/>
          <w:kern w:val="20"/>
          <w:sz w:val="23"/>
          <w:szCs w:val="23"/>
          <w:rtl/>
          <w:lang w:val="en-GB"/>
        </w:rPr>
        <w:t>فموجة الط</w:t>
      </w:r>
      <w:r w:rsidR="001769D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اقة والحيويّة المنبعثة من مؤتمرات الشّباب الّتي عقدت عام 2013، وال</w:t>
      </w:r>
      <w:r w:rsidR="001769D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تي وُجّهت نحو العمل الجاري في المجموعات الجغرافيّة تُثبت بوضوح قدرة جامعة الاسم الأعظم على تشكيل وبلورة أسمى تطلّعات الشّباب.  وعقب مشاركة ما يزيد عن </w:t>
      </w:r>
      <w:r w:rsidR="00511067">
        <w:rPr>
          <w:rFonts w:ascii="Naskh MT for Bosch School" w:eastAsia="Times New Roman" w:hAnsi="Naskh MT for Bosch School" w:cs="Naskh MT for Bosch School" w:hint="cs"/>
          <w:kern w:val="20"/>
          <w:sz w:val="23"/>
          <w:szCs w:val="23"/>
          <w:rtl/>
          <w:lang w:val="en-GB"/>
        </w:rPr>
        <w:t>80,000</w:t>
      </w:r>
      <w:r w:rsidRPr="00B31B2E">
        <w:rPr>
          <w:rFonts w:ascii="Naskh MT for Bosch School" w:eastAsia="Times New Roman" w:hAnsi="Naskh MT for Bosch School" w:cs="Naskh MT for Bosch School"/>
          <w:kern w:val="20"/>
          <w:sz w:val="23"/>
          <w:szCs w:val="23"/>
          <w:rtl/>
          <w:lang w:val="en-GB"/>
        </w:rPr>
        <w:t xml:space="preserve"> شابٍ وشابةٍ في تلك المؤتمرات؛ يسعدنا أن نرى أفواجًا أخرى من أترابهم تناهز </w:t>
      </w:r>
      <w:r w:rsidR="00511067">
        <w:rPr>
          <w:rFonts w:ascii="Naskh MT for Bosch School" w:eastAsia="Times New Roman" w:hAnsi="Naskh MT for Bosch School" w:cs="Naskh MT for Bosch School" w:hint="cs"/>
          <w:kern w:val="20"/>
          <w:sz w:val="23"/>
          <w:szCs w:val="23"/>
          <w:rtl/>
          <w:lang w:val="en-GB"/>
        </w:rPr>
        <w:t>100,000</w:t>
      </w:r>
      <w:r w:rsidRPr="00B31B2E">
        <w:rPr>
          <w:rFonts w:ascii="Naskh MT for Bosch School" w:eastAsia="Times New Roman" w:hAnsi="Naskh MT for Bosch School" w:cs="Naskh MT for Bosch School"/>
          <w:kern w:val="20"/>
          <w:sz w:val="23"/>
          <w:szCs w:val="23"/>
          <w:rtl/>
          <w:lang w:val="en-GB"/>
        </w:rPr>
        <w:t xml:space="preserve"> تنبري للانضمام إليهم بالمشاركة في العديد من لقاءات الشّباب الّتي عقدت منذئذ.  إنّ الت</w:t>
      </w:r>
      <w:r w:rsidR="001769D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دابير اللّازمة لتشجيع المشاركة الكاملة لهذه الأفواج المتعاظمة في نشاطات الجامعة يجب أن تشكّل عنصرًا أساسيًّا في الخطّة الجديدة</w:t>
      </w:r>
      <w:r w:rsidRPr="00B31B2E">
        <w:rPr>
          <w:rFonts w:ascii="Naskh MT for Bosch School" w:eastAsia="Times New Roman" w:hAnsi="Naskh MT for Bosch School" w:cs="Naskh MT for Bosch School"/>
          <w:kern w:val="20"/>
          <w:sz w:val="23"/>
          <w:szCs w:val="23"/>
          <w:lang w:val="en-GB"/>
        </w:rPr>
        <w:t>.</w:t>
      </w:r>
    </w:p>
    <w:p w14:paraId="4BA2C940" w14:textId="1541FD59"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إنّ مشاركة الشّباب المتّسمة بالحماس تُبرز جليًّا حقيقة أنّهم يمثّلون العنصر الأكثر استجابةً في كافّة المجموعات السّك</w:t>
      </w:r>
      <w:r w:rsidR="00511067">
        <w:rPr>
          <w:rFonts w:ascii="Naskh MT for Bosch School" w:eastAsia="Times New Roman" w:hAnsi="Naskh MT for Bosch School" w:cs="Naskh MT for Bosch School" w:hint="cs"/>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انيّة المستعدّة الّتي سعى الأحبّاء للوصول إليها.  ما تمّ تعلّمه في هذا الص</w:t>
      </w:r>
      <w:r w:rsidR="001769D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دد هو كيفية مساعدة الشّباب ليصبحوا على وعيٍ بالمساهمة الّتي يمكنهم أن يشاركوا بها من أجل تحسين مجتمعاتهم.  ومع ازدياد الوعي يزدادون استشعارًا وارتباطًا بأهداف الجامعة البهائيّة ويظهرون الحماسة والش</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وق لتسخير طاقاتهم للعمل الجاري.  إنّ المحادثات حول هذه المواضيع تشعل جذوة الاهتمام بكيفي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توجيه قواهم الماد</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والرّوحانيّة في هذه المرحلة من حياتهم نحو تلبية احتياجات الآخرين، لا سيّما الأجيال الأصغر سنًّا.</w:t>
      </w:r>
      <w:r w:rsidR="00E811B4"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إن الل</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قاءات الخاص</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بالشّباب وال</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تي تنعقد الآن على نحو مطّردٍ على مستوى المجموعة الجغرافيّة وحتّى على مستوى الحي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أو القرية، أثبتت بأنّها مناسباتٌ مثالي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لتكثيف المحادثات المستمر</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وغدت، وبصورةٍ متزايدةٍ، سمةً مشتركة لدورات الن</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 في العديد من المجموعات الجغرافيّة</w:t>
      </w:r>
      <w:r w:rsidRPr="00B31B2E">
        <w:rPr>
          <w:rFonts w:ascii="Naskh MT for Bosch School" w:eastAsia="Times New Roman" w:hAnsi="Naskh MT for Bosch School" w:cs="Naskh MT for Bosch School"/>
          <w:kern w:val="20"/>
          <w:sz w:val="23"/>
          <w:szCs w:val="23"/>
          <w:lang w:val="en-GB"/>
        </w:rPr>
        <w:t>.</w:t>
      </w:r>
    </w:p>
    <w:p w14:paraId="3F0F8839"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تشير التّجربة إلى أنّ النّقاش حول المساهمة في إصلاح المجتمع يُخفق في ملامسة منابع الت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حفيز الحقيقي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إذا ما تمّ إقصاء البحث في المواضيع الرّوحانيّة.  فأهم</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"العمل" أي القيام على الخدمة ومرافقة الأقران، ينبغي أن يكون متناغمًا مع مفهوم "الوجود" أي زيادة إدراك المرء للت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عاليم الإلهي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وانعكاس الخصال الرّوحانيّة في حياته.  وهكذا فعندما يتعرّف الشّباب على رؤى الأمر المبارك للبشريّة والص</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فات الس</w:t>
      </w:r>
      <w:r w:rsidR="00E811B4" w:rsidRPr="00B31B2E">
        <w:rPr>
          <w:rFonts w:ascii="Naskh MT for Bosch School" w:eastAsia="Times New Roman" w:hAnsi="Naskh MT for Bosch School" w:cs="Naskh MT for Bosch School"/>
          <w:kern w:val="20"/>
          <w:sz w:val="23"/>
          <w:szCs w:val="23"/>
          <w:rtl/>
          <w:lang w:val="en-GB"/>
        </w:rPr>
        <w:t>ّا</w:t>
      </w:r>
      <w:r w:rsidRPr="00B31B2E">
        <w:rPr>
          <w:rFonts w:ascii="Naskh MT for Bosch School" w:eastAsia="Times New Roman" w:hAnsi="Naskh MT for Bosch School" w:cs="Naskh MT for Bosch School"/>
          <w:kern w:val="20"/>
          <w:sz w:val="23"/>
          <w:szCs w:val="23"/>
          <w:rtl/>
          <w:lang w:val="en-GB"/>
        </w:rPr>
        <w:t>مية لرسالته فإنّهم يشعرون برغبة على الخدمة، رغبةٌ تجد استجابةً سريعةً من المعاهد التّدريبية.  ولئن كان إطلاق قدرة الشّباب هو بحق</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مسؤولي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مقد</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سةٌ لكل</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معهدٍ تدريبي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فإنّ رعاية هذه القدرة الآخذة في الت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طوّر هي مسؤولي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كافّة المؤس</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 الأمري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إنّ الاستعداد الّذي يُظهره الشّباب للمبادرة</w:t>
      </w:r>
      <w:r w:rsidR="00D65876"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أيًّا كان محور العمل الّذي يختارون</w:t>
      </w:r>
      <w:r w:rsidR="00D65876" w:rsidRPr="00B31B2E">
        <w:rPr>
          <w:rFonts w:ascii="Naskh MT for Bosch School" w:eastAsia="Times New Roman" w:hAnsi="Naskh MT for Bosch School" w:cs="Naskh MT for Bosch School"/>
          <w:kern w:val="20"/>
          <w:sz w:val="23"/>
          <w:szCs w:val="23"/>
          <w:rtl/>
          <w:lang w:val="en-GB"/>
        </w:rPr>
        <w:t xml:space="preserve">ه، </w:t>
      </w:r>
      <w:r w:rsidRPr="00B31B2E">
        <w:rPr>
          <w:rFonts w:ascii="Naskh MT for Bosch School" w:eastAsia="Times New Roman" w:hAnsi="Naskh MT for Bosch School" w:cs="Naskh MT for Bosch School"/>
          <w:kern w:val="20"/>
          <w:sz w:val="23"/>
          <w:szCs w:val="23"/>
          <w:rtl/>
          <w:lang w:val="en-GB"/>
        </w:rPr>
        <w:t>قد يُخفي حقيقة أنّهم بحاجة إلى دعم مستدام من قِبَلِ المؤس</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 والوكالات في المجموعة الجغرافيّة يستمرّ إلى ما بعد الخطوات الأولى</w:t>
      </w:r>
      <w:r w:rsidRPr="00B31B2E">
        <w:rPr>
          <w:rFonts w:ascii="Naskh MT for Bosch School" w:eastAsia="Times New Roman" w:hAnsi="Naskh MT for Bosch School" w:cs="Naskh MT for Bosch School"/>
          <w:kern w:val="20"/>
          <w:sz w:val="23"/>
          <w:szCs w:val="23"/>
          <w:lang w:val="en-GB"/>
        </w:rPr>
        <w:t>.</w:t>
      </w:r>
    </w:p>
    <w:p w14:paraId="51E9C2BB"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كما أنّ الشّباب يدعمون بعضهم البعض في هذا الخصوص، فيجتمعون معًا في مجموعاتٍ للانخراط سوي</w:t>
      </w:r>
      <w:r w:rsidR="00E811B4" w:rsidRPr="00B31B2E">
        <w:rPr>
          <w:rFonts w:ascii="Naskh MT for Bosch School" w:eastAsia="Times New Roman" w:hAnsi="Naskh MT for Bosch School" w:cs="Naskh MT for Bosch School"/>
          <w:kern w:val="20"/>
          <w:sz w:val="23"/>
          <w:szCs w:val="23"/>
          <w:rtl/>
          <w:lang w:val="en-GB"/>
        </w:rPr>
        <w:t>ّ</w:t>
      </w:r>
      <w:r w:rsidR="000D0408">
        <w:rPr>
          <w:rFonts w:ascii="Naskh MT for Bosch School" w:eastAsia="Times New Roman" w:hAnsi="Naskh MT for Bosch School" w:cs="Naskh MT for Bosch School"/>
          <w:kern w:val="20"/>
          <w:sz w:val="23"/>
          <w:szCs w:val="23"/>
          <w:rtl/>
          <w:lang w:val="en-GB"/>
        </w:rPr>
        <w:t>ًا</w:t>
      </w:r>
      <w:r w:rsidRPr="00B31B2E">
        <w:rPr>
          <w:rFonts w:ascii="Naskh MT for Bosch School" w:eastAsia="Times New Roman" w:hAnsi="Naskh MT for Bosch School" w:cs="Naskh MT for Bosch School"/>
          <w:kern w:val="20"/>
          <w:sz w:val="23"/>
          <w:szCs w:val="23"/>
          <w:rtl/>
          <w:lang w:val="en-GB"/>
        </w:rPr>
        <w:t xml:space="preserve"> في الدّراسة والت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باحث حول خدماتهم، ولدعم جهود بعضهم البعض وتعزيز عزيمتهم، متطلّعين إلى توسعةٍ متزايدةٍ لدائرة الص</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داقات.  إنّ الت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شجيع المقدّم بهذه الطّريقة من خلال شبكة من الأقران يمدّ الشّباب ببديل هم في أمسّ </w:t>
      </w:r>
      <w:r w:rsidRPr="00B31B2E">
        <w:rPr>
          <w:rFonts w:ascii="Naskh MT for Bosch School" w:eastAsia="Times New Roman" w:hAnsi="Naskh MT for Bosch School" w:cs="Naskh MT for Bosch School"/>
          <w:kern w:val="20"/>
          <w:sz w:val="23"/>
          <w:szCs w:val="23"/>
          <w:rtl/>
          <w:lang w:val="en-GB"/>
        </w:rPr>
        <w:lastRenderedPageBreak/>
        <w:t>الحاجة إليه في مقابل تعالي الأصوات المغوية الد</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اعية والجاذبة نحو شَرَك الن</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زعة الاستهلاكي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والمُلهيات الآسرة، وفي مقابل الن</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داءات الد</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اعية إلى تشويه سمعة الآخرين.</w:t>
      </w:r>
      <w:r w:rsidR="00E811B4"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أمام هذه الخلفي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المثقلة بمشاهد المادّي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الوَهِنَة والمجتمعات المتفكّكة تظهر بجلاء القيمة الفريدة لبرنامج الشّباب النّاشئ في هذه البرهة من الز</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مان.  إنّه يمنح الشّباب الميدان الأمثل لمساعدة من هم أصغر سنًّا لمواجهة القوى المدمّرة الّتي تستهدفهم بشكلٍ خاص</w:t>
      </w:r>
      <w:r w:rsidR="00E811B4" w:rsidRPr="00B31B2E">
        <w:rPr>
          <w:rFonts w:ascii="Naskh MT for Bosch School" w:eastAsia="Times New Roman" w:hAnsi="Naskh MT for Bosch School" w:cs="Naskh MT for Bosch School"/>
          <w:kern w:val="20"/>
          <w:sz w:val="23"/>
          <w:szCs w:val="23"/>
          <w:rtl/>
          <w:lang w:val="en-GB"/>
        </w:rPr>
        <w:t>ّ.</w:t>
      </w:r>
    </w:p>
    <w:p w14:paraId="0FE0597A" w14:textId="34EFDA4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وبينما يتقد</w:t>
      </w:r>
      <w:r w:rsidR="00E811B4" w:rsidRPr="00B31B2E">
        <w:rPr>
          <w:rFonts w:ascii="Naskh MT for Bosch School" w:eastAsia="Times New Roman" w:hAnsi="Naskh MT for Bosch School" w:cs="Naskh MT for Bosch School"/>
          <w:kern w:val="20"/>
          <w:sz w:val="23"/>
          <w:szCs w:val="23"/>
          <w:rtl/>
          <w:lang w:val="en-GB"/>
        </w:rPr>
        <w:t>ّم الشّباب على طريق الخدمة، تند</w:t>
      </w:r>
      <w:r w:rsidRPr="00B31B2E">
        <w:rPr>
          <w:rFonts w:ascii="Naskh MT for Bosch School" w:eastAsia="Times New Roman" w:hAnsi="Naskh MT for Bosch School" w:cs="Naskh MT for Bosch School"/>
          <w:kern w:val="20"/>
          <w:sz w:val="23"/>
          <w:szCs w:val="23"/>
          <w:rtl/>
          <w:lang w:val="en-GB"/>
        </w:rPr>
        <w:t>مج مساعيهم بسلاسة في أنشطة المجموعة الجغرافيّة، ونتيجة لذلك تزدهر الجامعة بأسرها كوحدةٍ متّسقة.</w:t>
      </w:r>
      <w:r w:rsidR="00E811B4"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إنّ الوصول إلى أُسر الشّباب سبيلٌ طبيعي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لتقوية بناء الجامعة. </w:t>
      </w:r>
      <w:r w:rsidR="00E811B4"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المؤس</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 والوكالات تواجه تحد</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يًا يتمثّل في زيادة قدراتها حت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ى تتمكّن من إيجاد سبلٍ للت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عر</w:t>
      </w:r>
      <w:r w:rsidR="00A95800">
        <w:rPr>
          <w:rFonts w:ascii="Naskh MT for Bosch School" w:eastAsia="Times New Roman" w:hAnsi="Naskh MT for Bosch School" w:cs="Naskh MT for Bosch School" w:hint="cs"/>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ف بصورةٍ منهجي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على القدرات الكامنة لدى الشّباب.  ومن خلال إدراكٍ أوسعٍ لظروف وديناميكي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هذه الفئة العُمري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يتمكّنون من وضع خطط مناسبة</w:t>
      </w:r>
      <w:r w:rsidR="00A45C95">
        <w:rPr>
          <w:rFonts w:ascii="Naskh MT for Bosch School" w:eastAsia="Times New Roman" w:hAnsi="Naskh MT for Bosch School" w:cs="Naskh MT for Bosch School" w:hint="cs"/>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على سبيل المثال توفير الفرص للش</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باب لدراسة الدّورات بصورة مكثّفة، وربّما مباشرةً بعد انتهاء لقاءات الشّباب.  إنّ الط</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اقة المنبعثة من مجموعة من الشّباب تمتاز بالحيوية والن</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 تسمح بتسارع وتيرة العمل في المجموعة الجغرافيّة</w:t>
      </w:r>
      <w:r w:rsidRPr="00B31B2E">
        <w:rPr>
          <w:rFonts w:ascii="Naskh MT for Bosch School" w:eastAsia="Times New Roman" w:hAnsi="Naskh MT for Bosch School" w:cs="Naskh MT for Bosch School"/>
          <w:kern w:val="20"/>
          <w:sz w:val="23"/>
          <w:szCs w:val="23"/>
          <w:lang w:val="en-GB"/>
        </w:rPr>
        <w:t>.</w:t>
      </w:r>
    </w:p>
    <w:p w14:paraId="2CD5531F"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بينما من الص</w:t>
      </w:r>
      <w:r w:rsidR="00FC28BB"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واب توق</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 نتائجَ عظيمة من نفوسٍ لديها الكثير لتقدّمه في طريق الخدمة، إل</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أنّه ينبغي على الأحبّاء أن يتوخّوا الحذر خشية تبن</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 نظرة ضيّقة لما يستلزمه الت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طوّر نحو البلوغ.  إنّ حر</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ية الحركة وتوفّر مت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سعٍ من الوقت يمكّن العديد من الشّباب من الخدمة بطريقةٍ ترتبط ارتباطًا مباشرًا باحتياجات الجامعة، إل</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أنّه بتقد</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 أعمارهم ودخولهم في العشرينات تتّسع آفاقهم.  أبعادٌ أخرى لحياةٍ متّسقةٍ لا تقلّ إلحاحًا وجديرة بالت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قدير والث</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ناء تبدأ بفرض مطالب أقوى على اهتماماتهم. </w:t>
      </w:r>
      <w:r w:rsidR="00E811B4" w:rsidRPr="00B31B2E">
        <w:rPr>
          <w:rFonts w:ascii="Naskh MT for Bosch School" w:eastAsia="Times New Roman" w:hAnsi="Naskh MT for Bosch School" w:cs="Naskh MT for Bosch School"/>
          <w:kern w:val="20"/>
          <w:sz w:val="23"/>
          <w:szCs w:val="23"/>
          <w:rtl/>
          <w:lang w:val="en-GB"/>
        </w:rPr>
        <w:t xml:space="preserve"> الأو</w:t>
      </w:r>
      <w:r w:rsidRPr="00B31B2E">
        <w:rPr>
          <w:rFonts w:ascii="Naskh MT for Bosch School" w:eastAsia="Times New Roman" w:hAnsi="Naskh MT for Bosch School" w:cs="Naskh MT for Bosch School"/>
          <w:kern w:val="20"/>
          <w:sz w:val="23"/>
          <w:szCs w:val="23"/>
          <w:rtl/>
          <w:lang w:val="en-GB"/>
        </w:rPr>
        <w:t>لوي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الفوري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بالن</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سبة للعديد منهم هي مواصلة الت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عليم الأكاديمي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أو المهني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وفقًا لل</w:t>
      </w:r>
      <w:r w:rsidR="00E811B4" w:rsidRPr="00B31B2E">
        <w:rPr>
          <w:rFonts w:ascii="Naskh MT for Bosch School" w:eastAsia="Times New Roman" w:hAnsi="Naskh MT for Bosch School" w:cs="Naskh MT for Bosch School"/>
          <w:kern w:val="20"/>
          <w:sz w:val="23"/>
          <w:szCs w:val="23"/>
          <w:rtl/>
          <w:lang w:val="en-GB"/>
        </w:rPr>
        <w:t>إ</w:t>
      </w:r>
      <w:r w:rsidRPr="00B31B2E">
        <w:rPr>
          <w:rFonts w:ascii="Naskh MT for Bosch School" w:eastAsia="Times New Roman" w:hAnsi="Naskh MT for Bosch School" w:cs="Naskh MT for Bosch School"/>
          <w:kern w:val="20"/>
          <w:sz w:val="23"/>
          <w:szCs w:val="23"/>
          <w:rtl/>
          <w:lang w:val="en-GB"/>
        </w:rPr>
        <w:t>مكانات المتاحة والمجالات الجديدة الّتي تفتح أمامهم للت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فاعل مع المجتمع. </w:t>
      </w:r>
      <w:r w:rsidR="00E811B4"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من ناحيةٍ أخرى يصبح الش</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ابات والشّباب مدركين تمامًا لما ينصح به القلم الأعلى أن "تزوّجوا يا قوم ليظهر منكم من يذكرني بين عبادي" وأنّه "ينبغي على الكل</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الاشتغال بالص</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نائع والاكتساب".  وبمزاولتهم للمهن فإنّهم بطبيعة الحال يسعون للمساهمة في تقدّم مجال اختصاصهم، بل ويعملون أحيانًا على تطويره في ضوء البصائر الّتي يكتسبونها من خلال دراستهم المستمر</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للآثار المبار</w:t>
      </w:r>
      <w:r w:rsidR="00E811B4" w:rsidRPr="00B31B2E">
        <w:rPr>
          <w:rFonts w:ascii="Naskh MT for Bosch School" w:eastAsia="Times New Roman" w:hAnsi="Naskh MT for Bosch School" w:cs="Naskh MT for Bosch School"/>
          <w:kern w:val="20"/>
          <w:sz w:val="23"/>
          <w:szCs w:val="23"/>
          <w:rtl/>
          <w:lang w:val="en-GB"/>
        </w:rPr>
        <w:t>كة، ويسعون جاهدين ليكونوا مثالًا</w:t>
      </w:r>
      <w:r w:rsidRPr="00B31B2E">
        <w:rPr>
          <w:rFonts w:ascii="Naskh MT for Bosch School" w:eastAsia="Times New Roman" w:hAnsi="Naskh MT for Bosch School" w:cs="Naskh MT for Bosch School"/>
          <w:kern w:val="20"/>
          <w:sz w:val="23"/>
          <w:szCs w:val="23"/>
          <w:rtl/>
          <w:lang w:val="en-GB"/>
        </w:rPr>
        <w:t xml:space="preserve"> للن</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زاهة والت</w:t>
      </w:r>
      <w:r w:rsidR="00E811B4" w:rsidRPr="00B31B2E">
        <w:rPr>
          <w:rFonts w:ascii="Naskh MT for Bosch School" w:eastAsia="Times New Roman" w:hAnsi="Naskh MT for Bosch School" w:cs="Naskh MT for Bosch School"/>
          <w:kern w:val="20"/>
          <w:sz w:val="23"/>
          <w:szCs w:val="23"/>
          <w:rtl/>
          <w:lang w:val="en-GB"/>
        </w:rPr>
        <w:t>ّم</w:t>
      </w:r>
      <w:r w:rsidRPr="00B31B2E">
        <w:rPr>
          <w:rFonts w:ascii="Naskh MT for Bosch School" w:eastAsia="Times New Roman" w:hAnsi="Naskh MT for Bosch School" w:cs="Naskh MT for Bosch School"/>
          <w:kern w:val="20"/>
          <w:sz w:val="23"/>
          <w:szCs w:val="23"/>
          <w:rtl/>
          <w:lang w:val="en-GB"/>
        </w:rPr>
        <w:t>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ز في عملهم.</w:t>
      </w:r>
      <w:r w:rsidR="00E811B4"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إنّ حضرة بهاء</w:t>
      </w:r>
      <w:r w:rsidR="00E811B4"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 يشيد بأولئك الّذين "يتكسّبون بالاقتراف ويصرفون على أنفسهم وذوي قرابتهم حب</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لله رب</w:t>
      </w:r>
      <w:r w:rsidR="00E811B4" w:rsidRPr="00B31B2E">
        <w:rPr>
          <w:rFonts w:ascii="Naskh MT for Bosch School" w:eastAsia="Times New Roman" w:hAnsi="Naskh MT for Bosch School" w:cs="Naskh MT for Bosch School"/>
          <w:kern w:val="20"/>
          <w:sz w:val="23"/>
          <w:szCs w:val="23"/>
          <w:rtl/>
          <w:lang w:val="en-GB"/>
        </w:rPr>
        <w:t>ّ العالمي</w:t>
      </w:r>
      <w:r w:rsidRPr="00B31B2E">
        <w:rPr>
          <w:rFonts w:ascii="Naskh MT for Bosch School" w:eastAsia="Times New Roman" w:hAnsi="Naskh MT for Bosch School" w:cs="Naskh MT for Bosch School"/>
          <w:kern w:val="20"/>
          <w:sz w:val="23"/>
          <w:szCs w:val="23"/>
          <w:rtl/>
          <w:lang w:val="en-GB"/>
        </w:rPr>
        <w:t>ن".</w:t>
      </w:r>
      <w:r w:rsidR="00E811B4"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هذا الجيل من الشّباب سوف يشكّل الأُسر الّتي من شأنها أن تحافظ على أسس الجامعات المزدهرة.  ومن خلال حب</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هم المتزايد لحضرة بهاء</w:t>
      </w:r>
      <w:r w:rsidR="00E811B4"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 والتزامهم الش</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خصي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بالمعايير الّتي نادى بها سيتشرّب أطفالهم محبة الله الّتي " تمتزج بحليب أمّهاتهم" ويستظل</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ون بسرادق أحكامه ما حييوا.  وكما يت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ضح، فإنّ مسؤولي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الجامعة البهائيّة تجاه الشّباب لا تنتهي عندما يشرعون بأولى خطوات الخدمة.  فما يت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خذه الشّباب من قراراتٍ هام</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حول مسيرة حياتهم في سنّ الر</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شد ستُحدّد ما إذا كانت خدمة أمر الله مجر</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د فصلٍ قصيرٍ لا يُنسى من ريعان شبابهم، أم محورًا ثابتًا في حياتهم </w:t>
      </w:r>
      <w:r w:rsidRPr="00B31B2E">
        <w:rPr>
          <w:rFonts w:ascii="Naskh MT for Bosch School" w:eastAsia="Times New Roman" w:hAnsi="Naskh MT for Bosch School" w:cs="Naskh MT for Bosch School"/>
          <w:kern w:val="20"/>
          <w:sz w:val="23"/>
          <w:szCs w:val="23"/>
          <w:rtl/>
          <w:lang w:val="en-GB"/>
        </w:rPr>
        <w:lastRenderedPageBreak/>
        <w:t>الدّنيا، كعدسة تتركّز من خلالها كافّة أعمالهم.  إنّنا نعتمد عليكم وعلى معاونيكم للت</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أك</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د من أنّ البعدين الر</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وحي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والماد</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للش</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باب يحظيان بالاهتمام المستحق</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في مشاورات الأسر والجامعات والوكالات والمؤس</w:t>
      </w:r>
      <w:r w:rsidR="00E811B4"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w:t>
      </w:r>
      <w:r w:rsidRPr="00B31B2E">
        <w:rPr>
          <w:rFonts w:ascii="Naskh MT for Bosch School" w:eastAsia="Times New Roman" w:hAnsi="Naskh MT for Bosch School" w:cs="Naskh MT for Bosch School"/>
          <w:kern w:val="20"/>
          <w:sz w:val="23"/>
          <w:szCs w:val="23"/>
          <w:lang w:val="en-GB"/>
        </w:rPr>
        <w:t>.</w:t>
      </w:r>
    </w:p>
    <w:p w14:paraId="0EE28FC7" w14:textId="77777777" w:rsidR="00883766" w:rsidRPr="00743760" w:rsidRDefault="00883766" w:rsidP="007C10E6">
      <w:pPr>
        <w:bidi/>
        <w:spacing w:after="240"/>
        <w:jc w:val="both"/>
        <w:rPr>
          <w:rFonts w:ascii="Naskh MT for Bosch School" w:eastAsia="Times New Roman" w:hAnsi="Naskh MT for Bosch School" w:cs="Naskh MT for Bosch School"/>
          <w:i/>
          <w:iCs/>
          <w:kern w:val="20"/>
          <w:sz w:val="23"/>
          <w:szCs w:val="23"/>
          <w:lang w:val="en-GB"/>
        </w:rPr>
      </w:pPr>
      <w:r w:rsidRPr="00743760">
        <w:rPr>
          <w:rFonts w:ascii="Naskh MT for Bosch School" w:eastAsia="Times New Roman" w:hAnsi="Naskh MT for Bosch School" w:cs="Naskh MT for Bosch School"/>
          <w:i/>
          <w:iCs/>
          <w:kern w:val="20"/>
          <w:sz w:val="23"/>
          <w:szCs w:val="23"/>
          <w:rtl/>
          <w:lang w:val="en-GB"/>
        </w:rPr>
        <w:t>تعزيز القدرة المؤسّسي</w:t>
      </w:r>
      <w:r w:rsidR="00E811B4" w:rsidRPr="00743760">
        <w:rPr>
          <w:rFonts w:ascii="Naskh MT for Bosch School" w:eastAsia="Times New Roman" w:hAnsi="Naskh MT for Bosch School" w:cs="Naskh MT for Bosch School"/>
          <w:i/>
          <w:iCs/>
          <w:kern w:val="20"/>
          <w:sz w:val="23"/>
          <w:szCs w:val="23"/>
          <w:rtl/>
          <w:lang w:val="en-GB"/>
        </w:rPr>
        <w:t>ّ</w:t>
      </w:r>
      <w:r w:rsidRPr="00743760">
        <w:rPr>
          <w:rFonts w:ascii="Naskh MT for Bosch School" w:eastAsia="Times New Roman" w:hAnsi="Naskh MT for Bosch School" w:cs="Naskh MT for Bosch School"/>
          <w:i/>
          <w:iCs/>
          <w:kern w:val="20"/>
          <w:sz w:val="23"/>
          <w:szCs w:val="23"/>
          <w:rtl/>
          <w:lang w:val="en-GB"/>
        </w:rPr>
        <w:t>ة</w:t>
      </w:r>
    </w:p>
    <w:p w14:paraId="24B26BA9"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إنّ متطلّبات الخطّة الحاليّة</w:t>
      </w:r>
      <w:r w:rsidR="00FC28BB"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تأسيس الآلاف من برامج النّموّ الجديدة وتعزيز القائمة منها</w:t>
      </w:r>
      <w:r w:rsidR="00FC28BB"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استدعت تنسيقًا وعملًا فذًّا من المؤس</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 المركزيّة والإقليمي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ة ومنكم كذلك. </w:t>
      </w:r>
      <w:r w:rsidR="0066610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وقد تحق</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ق ذلك من خلال روح الت</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عاون المشترك بين أنصار الخطّة الث</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لاثة</w:t>
      </w:r>
      <w:r w:rsidR="00A45C95">
        <w:rPr>
          <w:rFonts w:ascii="Naskh MT for Bosch School" w:eastAsia="Times New Roman" w:hAnsi="Naskh MT for Bosch School" w:cs="Naskh MT for Bosch School" w:hint="cs"/>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الفرد والجامعة والمؤس</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  هذه الر</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وح كانت المتطل</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 الأساسي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لكل</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مشروعٍ هام</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بما في ذلك مبادرات خاص</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لاستقرار مهاجرين في بلدان مختارة، وبطبيعة الحال تنظيم 114 مؤتمر للش</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باب.  إنّ المواقف الس</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ائدة المتّسمةَ بالخدمة المقرونة بالبهجة والمرونة والانقطاع عن الأفضلي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 الش</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خصي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أكسبت حت</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ى المهام</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الإداري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الر</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وتيني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سمةً مقد</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سة.  لا شكّ أنّ المتطلّبات الجديدة للخطّة القادمة ستختبر قدرات المؤس</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 البهائيّة على نحوٍ متزايد، ولكن ومهما يكن فإنّها ستحافظ بالت</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أكيد على روح الوحدة بين جميع من يعملون معًا</w:t>
      </w:r>
      <w:r w:rsidR="00666108" w:rsidRPr="00B31B2E">
        <w:rPr>
          <w:rFonts w:ascii="Naskh MT for Bosch School" w:eastAsia="Times New Roman" w:hAnsi="Naskh MT for Bosch School" w:cs="Naskh MT for Bosch School"/>
          <w:kern w:val="20"/>
          <w:sz w:val="23"/>
          <w:szCs w:val="23"/>
          <w:rtl/>
          <w:lang w:val="en-GB"/>
        </w:rPr>
        <w:t>.</w:t>
      </w:r>
    </w:p>
    <w:p w14:paraId="6BD8E5DE"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كما أُشير آنفًا، فإنّ حركة المجموعات الجغرافيّة على امتداد الس</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لسلة المت</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صلة تعتمد على التزام المؤس</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سات بدعم وتوجيه وكالات المجموعة الجغرافيّة وتوفير الموارد وفقًا للاحتياجات. </w:t>
      </w:r>
      <w:r w:rsidR="0066610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وهذه المهم</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هي مسؤولي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أساسيّةٌ للمجالس البهائيّة الإقليمي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والمعاهد التّدريبي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الإقليمي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فقد ارتفع عدد المجالس الإقليمي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خلال السّنوات الخمس الماضية من 170 إلى 203 مجلس ما يعكس الاحتياج المتنامي والقدرة المتزايدة للعمل المطلوب إنجازه على هذا المستوى.</w:t>
      </w:r>
      <w:r w:rsidR="0066610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في بعض الد</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ول الّتي لم تؤسَّس فيها المجالس بعد، اتُّخذت خطواتٌ معيّنة من قبيل تعيين فرقٍ إقليمي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بهدف بناء الخبرة استعدادًا لتشكيل هذه المجالس.  وفي بعض الأقاليم الّتي تغطّي مساحات شاسعة، اتّخذت المجالس تدابير من أجل رعاية تطوّر تجمّعاتٍ من المجموعات الجغرافيّة المتجاورة.  أمّا في الد</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ول الأصغر حجمًا وال</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تي ليست بحاجة إلى تأسيس مجالس إقليمي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فإنّ المحافل المركزيّة تولي اهتمامًا متزايدًا بإيجاد سبلٍ تساعد المجموعات الجغرافيّة على التّقدّم، من قبيل تشكيل فريق عملٍ</w:t>
      </w:r>
      <w:r w:rsidR="001B69F5" w:rsidRPr="00B31B2E">
        <w:rPr>
          <w:rFonts w:ascii="Naskh MT for Bosch School" w:eastAsia="Times New Roman" w:hAnsi="Naskh MT for Bosch School" w:cs="Naskh MT for Bosch School"/>
          <w:kern w:val="20"/>
          <w:sz w:val="23"/>
          <w:szCs w:val="23"/>
          <w:rtl/>
          <w:lang w:val="en-GB"/>
        </w:rPr>
        <w:t xml:space="preserve">، </w:t>
      </w:r>
      <w:r w:rsidR="00666108" w:rsidRPr="00B31B2E">
        <w:rPr>
          <w:rFonts w:ascii="Naskh MT for Bosch School" w:eastAsia="Times New Roman" w:hAnsi="Naskh MT for Bosch School" w:cs="Naskh MT for Bosch School"/>
          <w:kern w:val="20"/>
          <w:sz w:val="23"/>
          <w:szCs w:val="23"/>
          <w:rtl/>
          <w:lang w:val="en-GB"/>
        </w:rPr>
        <w:t>في بعض الحالات</w:t>
      </w:r>
      <w:r w:rsidR="001B69F5"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لتولّي هذه المسؤولي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وإنّنا نحث</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كم على تحفيز التّعل</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 في هذا المجال، بحيث يمكن في الوقت المناسب وضع هياكل رسمي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تتولّى هذه المسؤولي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بأسلوب عملٍ يشبه إلى حدٍّ كبير ما تقوم به المجالس الإقليمي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في دول أخرى.  وكما هو الحال مع المجالس الإقليمي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فإنّنا نرى أنّ أيّ هيكل من هذا القبيل ينشأ على المستوى المركزيّ سيستفيد من التّفاعل مع مؤسّسة المشاو</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رين</w:t>
      </w:r>
      <w:r w:rsidRPr="00B31B2E">
        <w:rPr>
          <w:rFonts w:ascii="Naskh MT for Bosch School" w:eastAsia="Times New Roman" w:hAnsi="Naskh MT for Bosch School" w:cs="Naskh MT for Bosch School"/>
          <w:kern w:val="20"/>
          <w:sz w:val="23"/>
          <w:szCs w:val="23"/>
          <w:lang w:val="en-GB"/>
        </w:rPr>
        <w:t>.</w:t>
      </w:r>
    </w:p>
    <w:p w14:paraId="7AF76DAE"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حتى تضطلع المؤسّسات الإقليمي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والمركزيّة بمهام</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ها بصورةٍ فعّالة، يتعيّن عليها أن تظلّ على إلمامٍ تامٍ بكافّة الت</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طوّرات على مستوى القاعدة وعلى ما يتمّ تعلّمه في المجموعات الجغرافيّة الّتي تُشرف على تقدّمها.  إنّ الحصول على المعلومات في الوقت المناسب حول حركة المجموعات الجغرافيّة وعمل المعهد ضمن نطاقها </w:t>
      </w:r>
      <w:r w:rsidRPr="00B31B2E">
        <w:rPr>
          <w:rFonts w:ascii="Naskh MT for Bosch School" w:eastAsia="Times New Roman" w:hAnsi="Naskh MT for Bosch School" w:cs="Naskh MT for Bosch School"/>
          <w:kern w:val="20"/>
          <w:sz w:val="23"/>
          <w:szCs w:val="23"/>
          <w:rtl/>
          <w:lang w:val="en-GB"/>
        </w:rPr>
        <w:lastRenderedPageBreak/>
        <w:t>الإداري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ضروريٌ للمؤس</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 حت</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ى تتمكّن من دعم وكالاتها وات</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خاذ العديد من القرارات كإرسال المهاجرين، تحديد الدّعم المالي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إنشاء وترويج المؤلّفات البهائيّة، والت</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خطيط للاجتماعات المؤسّسيّة.</w:t>
      </w:r>
      <w:r w:rsidR="00666108"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كما أنّها تتيح للمؤس</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 قراءةً دقيقةً لواقع جامعاتها والعمل وفقًا لاحتياجاتٍ واضحة المعالم عند قيامها بحشد طاقات الأحبّاء لتلبية متطلّبات الس</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اعة.  بين فترةٍ وأخرى قد يجد المحفل المركزيّ بالت</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شاور معكم أنّه من المستحسن تبنّي وتعميم جوانب معيّنة من الدّروس المستقاة، وخاص</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فيما يتعل</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ق بالمخطط الت</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نظيمي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على مستوى المجموعة الجغرافيّة والمستوى الإقليمي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إنّ الحاجة إلى البقاء على علمٍ بالت</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جارب المتراكمة للجامعة يحمل أبعادًا خاص</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بالن</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سبة للمحافل المركزيّة في البلدان الأكبر مساحة وال</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تي تخدم فيها عد</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مجالس إقليمي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لا سيّما عندما يوكل المحفل مسؤولي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الإشراف على إدارة المعاهد إلى هذه المجالس.  وهنا، فإنّ ترتيباتٍ جديدةٍ قد تُستلزم أحيانًا على المستوى المركزيّ بهدف تزويد المحفل بتحليلات واضحة مقنعة لما يجري تعلّمه في جميع الأقاليم</w:t>
      </w:r>
      <w:r w:rsidRPr="00B31B2E">
        <w:rPr>
          <w:rFonts w:ascii="Naskh MT for Bosch School" w:eastAsia="Times New Roman" w:hAnsi="Naskh MT for Bosch School" w:cs="Naskh MT for Bosch School"/>
          <w:kern w:val="20"/>
          <w:sz w:val="23"/>
          <w:szCs w:val="23"/>
          <w:lang w:val="en-GB"/>
        </w:rPr>
        <w:t>.</w:t>
      </w:r>
    </w:p>
    <w:p w14:paraId="0137AC1E"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بطبيعة الحال، فإنّ المحفل الرّوحانيّ المركزيّ يحمل في الن</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هاية مسؤولي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رعاية وتعزيز كافّة جوانب تطوّر الجامعة البهائيّة.  ورغم أنّ المحفل يتابع بنفسه خطوط عملٍ متعدّدة، إل</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أنّ الإيفاء بهذه المسؤولي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يتطلّب في حالاتٍ كثيرةٍ ضمان قيام المجالس الإقليمي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أو الوكالات المتخص</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صة باتّخاذ خطواتٍ في ات</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جاه تحقيق التّقدّم في المساعي الّتي أوكلت إليها.  ومع ازدياد مقدرة الأحبّاء ونموّ حجم الجامعة، فإنّ أعمال المحفل المركزيّ بأبعادها المتنو</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عة تزداد تعقيدًا بنفس المقدار والحجم.  لهذا الس</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بب، وفي ضوء جسامة المهمّة الماثلة أمام المؤس</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سات في الخطّة </w:t>
      </w:r>
      <w:r w:rsidR="00666108" w:rsidRPr="00B31B2E">
        <w:rPr>
          <w:rFonts w:ascii="Naskh MT for Bosch School" w:eastAsia="Times New Roman" w:hAnsi="Naskh MT for Bosch School" w:cs="Naskh MT for Bosch School"/>
          <w:kern w:val="20"/>
          <w:sz w:val="23"/>
          <w:szCs w:val="23"/>
          <w:rtl/>
          <w:lang w:val="en-GB"/>
        </w:rPr>
        <w:t>القادمة، فإنّ المحافل المركزيّة</w:t>
      </w:r>
      <w:r w:rsidR="00A45C95">
        <w:rPr>
          <w:rFonts w:ascii="Naskh MT for Bosch School" w:eastAsia="Times New Roman" w:hAnsi="Naskh MT for Bosch School" w:cs="Naskh MT for Bosch School" w:hint="cs"/>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والمجالس الإقليمي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w:t>
      </w:r>
      <w:r w:rsidR="00A45C95">
        <w:rPr>
          <w:rFonts w:ascii="Naskh MT for Bosch School" w:eastAsia="Times New Roman" w:hAnsi="Naskh MT for Bosch School" w:cs="Naskh MT for Bosch School" w:hint="cs"/>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سوف تستفيد من القيام بمراجعة دوري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بالت</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عاون معكم حول مدى إمكاني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تعديل وتطوير عملي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اتها الإداري</w:t>
      </w:r>
      <w:r w:rsidR="00666108"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وعلى وجه الخصوص عناصر في أسلوب عملها بحيث تتمكّن من تقديم دعمٍ أفضل لتقدّم عمليّة النّموّ</w:t>
      </w:r>
      <w:r w:rsidR="00666108" w:rsidRPr="00B31B2E">
        <w:rPr>
          <w:rFonts w:ascii="Naskh MT for Bosch School" w:eastAsia="Times New Roman" w:hAnsi="Naskh MT for Bosch School" w:cs="Naskh MT for Bosch School"/>
          <w:kern w:val="20"/>
          <w:sz w:val="23"/>
          <w:szCs w:val="23"/>
          <w:rtl/>
          <w:lang w:val="en-GB"/>
        </w:rPr>
        <w:t>.</w:t>
      </w:r>
    </w:p>
    <w:p w14:paraId="4FD2B0C5"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وبالمثل فإنّ بلوغ مستوى أعلى من الأداء هو شاغلٌ مُلحّ للمعاهد التّدريبي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أيض</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فجهود الجامعة لتقوية برامج النّموّ في الآلاف من المجموعات الجغرافيّة واستدامة تكثيفها يضع متطلّبات جسيمة على عاتق هذه الوكالات.  بطبيعة الحال فإنّ تركيزها ينصب</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على تكشّف عملي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 المراحل الثّلاث للعمليّة التّعليميّة الّتي يشرفون عليها وتقوية عمليّة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علّم المرتبطة بكلّ واحدةٍ منها، حت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ى ترتقي باستمرار نوعيّة نشاطات المعهد وكذلك قدرتها على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وسّع للوصول إلى أعدادٍ متنامية.  وبينما من المهمّ أن تعتني المعاهد بمهام</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ها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شغيلي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اليومي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فإنّ حجم العمل الّذي يجب إنجازه يتطلّب أن تنشغل أيضًا باعتباراتٍ استراتيجي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إنّ على هيئات المعاهد التّدريبي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أن تحافظ على استمراري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المشورة مع المنسّقين على المستوى المركزيّ أو الإقليمي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وكذلك مع أعضاء هيئة المعاونين حول الطّريقة الّتي يَكتَسِب بها الن</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 القوّة في المجموعة الجغرافيّة، وكيفي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توفير الموارد اللّازمة بقدرٍ كافٍ، والمقاربات الّتي أثبتت نجاعتها في حالات وأوضاع مختلفة، وكيفي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مشاركة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جارب.  لدينا في الاعتبار جهدٌ منهجي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مرك</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زٌ يبذله هذا الفريق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عاوني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من أجل تجميع وتطبيق البصائر المستقاة من مستوى القاعدة والمتعلّقة بتعزيز </w:t>
      </w:r>
      <w:r w:rsidRPr="00B31B2E">
        <w:rPr>
          <w:rFonts w:ascii="Naskh MT for Bosch School" w:eastAsia="Times New Roman" w:hAnsi="Naskh MT for Bosch School" w:cs="Naskh MT for Bosch School"/>
          <w:kern w:val="20"/>
          <w:sz w:val="23"/>
          <w:szCs w:val="23"/>
          <w:rtl/>
          <w:lang w:val="en-GB"/>
        </w:rPr>
        <w:lastRenderedPageBreak/>
        <w:t>صفوف الأطفال ومجموعات الشّباب النّاشئ والحلقات الد</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راسي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كما أنّ الاهتمام بأبعادٍ أخرى من عمل المعهد</w:t>
      </w:r>
      <w:r w:rsidR="001B69F5"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مثل مخطّط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نسيق على مستوى المجموعة الجغرافيّة، وتعزيز قدرات المنسّقين، وإدارة الإحصاءات والأمور المالي</w:t>
      </w:r>
      <w:r w:rsidR="00C30A32" w:rsidRPr="00B31B2E">
        <w:rPr>
          <w:rFonts w:ascii="Naskh MT for Bosch School" w:eastAsia="Times New Roman" w:hAnsi="Naskh MT for Bosch School" w:cs="Naskh MT for Bosch School"/>
          <w:kern w:val="20"/>
          <w:sz w:val="23"/>
          <w:szCs w:val="23"/>
          <w:rtl/>
          <w:lang w:val="en-GB"/>
        </w:rPr>
        <w:t>ّة</w:t>
      </w:r>
      <w:r w:rsidR="001B69F5"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سيكون أساسيًّا أيضًا.  في عملكم مع المعاهد التّدريبي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ستحرصون دون شك</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على استفادتهم من خبرات معاهد أخرى في نفس الجزء من العالم.  كما أنّ مواقع نشر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عل</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 المرتبطة ببرنامج الشّباب النّاشئ توفّر للمعاهد أيضًا مصدرًا ثريًّا من البصائر في الد</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ول والمناطق القريبة منها</w:t>
      </w:r>
      <w:r w:rsidRPr="00B31B2E">
        <w:rPr>
          <w:rFonts w:ascii="Naskh MT for Bosch School" w:eastAsia="Times New Roman" w:hAnsi="Naskh MT for Bosch School" w:cs="Naskh MT for Bosch School"/>
          <w:kern w:val="20"/>
          <w:sz w:val="23"/>
          <w:szCs w:val="23"/>
          <w:lang w:val="en-GB"/>
        </w:rPr>
        <w:t>.</w:t>
      </w:r>
    </w:p>
    <w:p w14:paraId="60D46668"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وبينما تسعى المؤس</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 والوكالات إلى تسريع عمليتي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وس</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 والاستحكام في كلّ مكان، فإنّ مسألة الموارد المالي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تستدعي اهتمامًا متزايدًا بالت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أكيد.  إنّ جانبًا هام</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من مساعي تحسين القدرة المؤس</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سية خلال السّنوات القادمة هو إنماء الص</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ناديق المحلّيّة والمركزيّة بصورةٍ مستمر</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ولكي يتحقّق ذلك ينبغي دعوة عموم الأحبّاء للت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فكّر مجدّدًا في مسؤولي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كافّة المؤمنين تجاه دعم الفع</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الي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 والخدمات الأمري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من خلال مواردهم الش</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خصي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بل وإدارة شؤونهم المالي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بهديٍ من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عاليم الإلهي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w:t>
      </w:r>
      <w:r w:rsidR="00C30A32" w:rsidRPr="00B31B2E">
        <w:rPr>
          <w:rFonts w:ascii="Naskh MT for Bosch School" w:eastAsia="Times New Roman" w:hAnsi="Naskh MT for Bosch School" w:cs="Naskh MT for Bosch School"/>
          <w:kern w:val="20"/>
          <w:sz w:val="23"/>
          <w:szCs w:val="23"/>
          <w:rtl/>
          <w:lang w:val="en-GB"/>
        </w:rPr>
        <w:t>.</w:t>
      </w:r>
    </w:p>
    <w:p w14:paraId="4F699E37" w14:textId="4A99207E"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إنّ المدنّية المستقبليّة الّتي ارتآها حضرة بهاء</w:t>
      </w:r>
      <w:r w:rsidR="00C30A32"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 تمتاز بالازدهار والر</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خاء، حيث تُوجَّه الموارد الهائلة في العالم نحو إحياء البشريّة وسمو</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ها لا انحطاطها وتدميرها.  وبالت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الي فإنّ عمليّة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برّع للص</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ناديق تتضمّن معان</w:t>
      </w:r>
      <w:r w:rsidR="00687F39">
        <w:rPr>
          <w:rFonts w:ascii="Naskh MT for Bosch School" w:eastAsia="Times New Roman" w:hAnsi="Naskh MT for Bosch School" w:cs="Naskh MT for Bosch School" w:hint="cs"/>
          <w:kern w:val="20"/>
          <w:sz w:val="23"/>
          <w:szCs w:val="23"/>
          <w:rtl/>
          <w:lang w:val="en-GB"/>
        </w:rPr>
        <w:t>يَ</w:t>
      </w:r>
      <w:r w:rsidRPr="00B31B2E">
        <w:rPr>
          <w:rFonts w:ascii="Naskh MT for Bosch School" w:eastAsia="Times New Roman" w:hAnsi="Naskh MT for Bosch School" w:cs="Naskh MT for Bosch School"/>
          <w:kern w:val="20"/>
          <w:sz w:val="23"/>
          <w:szCs w:val="23"/>
          <w:rtl/>
          <w:lang w:val="en-GB"/>
        </w:rPr>
        <w:t xml:space="preserve"> عميقة:</w:t>
      </w:r>
      <w:r w:rsidR="00C30A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فهي سبيل عملي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وضروري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لتسريع ظهور تلك المدني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فكما بيّن حضرة بهاء</w:t>
      </w:r>
      <w:r w:rsidR="00C30A32"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 xml:space="preserve">الله "في هذا اليوم ينبغي على كلّ نفس خدمة أمر الله، وقد أناط الحقُّ جلّ جلاله كلّ أمور الدّنيا بالأسباب". </w:t>
      </w:r>
      <w:r w:rsidR="00C30A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يمارس البهائيّون حياتهم في خضمّ مجتمعٍ يت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صفّ بفوضوي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حاد</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في الش</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ؤون الماد</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ة.  </w:t>
      </w:r>
      <w:r w:rsidR="00687F39">
        <w:rPr>
          <w:rFonts w:ascii="Naskh MT for Bosch School" w:eastAsia="Times New Roman" w:hAnsi="Naskh MT for Bosch School" w:cs="Naskh MT for Bosch School" w:hint="cs"/>
          <w:kern w:val="20"/>
          <w:sz w:val="23"/>
          <w:szCs w:val="23"/>
          <w:rtl/>
          <w:lang w:val="en-GB"/>
        </w:rPr>
        <w:t>و</w:t>
      </w:r>
      <w:r w:rsidRPr="00B31B2E">
        <w:rPr>
          <w:rFonts w:ascii="Naskh MT for Bosch School" w:eastAsia="Times New Roman" w:hAnsi="Naskh MT for Bosch School" w:cs="Naskh MT for Bosch School"/>
          <w:kern w:val="20"/>
          <w:sz w:val="23"/>
          <w:szCs w:val="23"/>
          <w:rtl/>
          <w:lang w:val="en-GB"/>
        </w:rPr>
        <w:t>عمليّة بناء الجامعة الّتي يعملون على تقدّمها في مجموعاتهم الجغرافيّة تنمّي لديهم مجموعةً من الس</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لوكي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 تجاه الث</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روة والممتلكات مغايرة تمامًا لتلك المهيمنة على العالم.  إنّ عادة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برّع للص</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ناديق الأمري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بانتظام</w:t>
      </w:r>
      <w:r w:rsidR="001B69F5"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بما في ذلك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بر</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عات العينيّة خاص</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في بعض الأماكن</w:t>
      </w:r>
      <w:r w:rsidR="001B69F5"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تنبثق وتتعزّز من إحساسٍ بمسؤولي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شخصي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ةٍ تجاه خير الجامعة وتقدّم الأمر المبارك.  </w:t>
      </w:r>
      <w:r w:rsidR="00687F39">
        <w:rPr>
          <w:rFonts w:ascii="Naskh MT for Bosch School" w:eastAsia="Times New Roman" w:hAnsi="Naskh MT for Bosch School" w:cs="Naskh MT for Bosch School" w:hint="cs"/>
          <w:kern w:val="20"/>
          <w:sz w:val="23"/>
          <w:szCs w:val="23"/>
          <w:rtl/>
          <w:lang w:val="en-GB"/>
        </w:rPr>
        <w:t>و</w:t>
      </w:r>
      <w:r w:rsidRPr="00B31B2E">
        <w:rPr>
          <w:rFonts w:ascii="Naskh MT for Bosch School" w:eastAsia="Times New Roman" w:hAnsi="Naskh MT for Bosch School" w:cs="Naskh MT for Bosch School"/>
          <w:kern w:val="20"/>
          <w:sz w:val="23"/>
          <w:szCs w:val="23"/>
          <w:rtl/>
          <w:lang w:val="en-GB"/>
        </w:rPr>
        <w:t>واجب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بر</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 كما هو واجب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بليغ جزءٌ أساسي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من الهويّة البهائيّة وهو يقوّي الإيمان.  إنّ تبرّعات الفرد المؤمن المتّسمة بالت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ضحية والجود، والوعي الجماعيّ الّذي تعز</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زه الجامعة حيال احتياجات الص</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ناديق، والإدارة الر</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شيدة للموارد المالي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من جانب مؤس</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 الأمر المبارك بكل</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أمانة ودقّة، يمكن اعتبارها تعبيرًا عن وشائج الحب</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الّتي تربط بين الفاعلين الث</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لاثة وتزيد من تقاربهم. </w:t>
      </w:r>
      <w:r w:rsidR="00C30A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وفي نهاية المطاف، فإنّ العطاء </w:t>
      </w:r>
      <w:r w:rsidR="00687F39">
        <w:rPr>
          <w:rFonts w:ascii="Naskh MT for Bosch School" w:eastAsia="Times New Roman" w:hAnsi="Naskh MT for Bosch School" w:cs="Naskh MT for Bosch School" w:hint="cs"/>
          <w:kern w:val="20"/>
          <w:sz w:val="23"/>
          <w:szCs w:val="23"/>
          <w:rtl/>
          <w:lang w:val="en-GB"/>
        </w:rPr>
        <w:t xml:space="preserve">عن </w:t>
      </w:r>
      <w:r w:rsidRPr="00B31B2E">
        <w:rPr>
          <w:rFonts w:ascii="Naskh MT for Bosch School" w:eastAsia="Times New Roman" w:hAnsi="Naskh MT for Bosch School" w:cs="Naskh MT for Bosch School"/>
          <w:kern w:val="20"/>
          <w:sz w:val="23"/>
          <w:szCs w:val="23"/>
          <w:rtl/>
          <w:lang w:val="en-GB"/>
        </w:rPr>
        <w:t>طيب خاطر ينمّي وعيًا لدى الفرد بأنّ إدارته لأموره المالي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وفق</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ا للمبادئ الرّوحانيّة </w:t>
      </w:r>
      <w:r w:rsidR="00687F39">
        <w:rPr>
          <w:rFonts w:ascii="Naskh MT for Bosch School" w:eastAsia="Times New Roman" w:hAnsi="Naskh MT for Bosch School" w:cs="Naskh MT for Bosch School" w:hint="cs"/>
          <w:kern w:val="20"/>
          <w:sz w:val="23"/>
          <w:szCs w:val="23"/>
          <w:rtl/>
          <w:lang w:val="en-GB"/>
        </w:rPr>
        <w:t>هي</w:t>
      </w:r>
      <w:r w:rsidRPr="00B31B2E">
        <w:rPr>
          <w:rFonts w:ascii="Naskh MT for Bosch School" w:eastAsia="Times New Roman" w:hAnsi="Naskh MT for Bosch School" w:cs="Naskh MT for Bosch School"/>
          <w:kern w:val="20"/>
          <w:sz w:val="23"/>
          <w:szCs w:val="23"/>
          <w:rtl/>
          <w:lang w:val="en-GB"/>
        </w:rPr>
        <w:t xml:space="preserve"> بعدٌ أساسي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لا غنى عنه لحياة تمتاز بالات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ساق. </w:t>
      </w:r>
      <w:r w:rsidR="00C30A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إنّها مسألة وعي، وسبيلٌ لترجمة الالتزام بإصلاح العالم إلى تطبيقٍ عمليّ</w:t>
      </w:r>
      <w:r w:rsidRPr="00B31B2E">
        <w:rPr>
          <w:rFonts w:ascii="Naskh MT for Bosch School" w:eastAsia="Times New Roman" w:hAnsi="Naskh MT for Bosch School" w:cs="Naskh MT for Bosch School"/>
          <w:kern w:val="20"/>
          <w:sz w:val="23"/>
          <w:szCs w:val="23"/>
          <w:lang w:val="en-GB"/>
        </w:rPr>
        <w:t>.</w:t>
      </w:r>
    </w:p>
    <w:p w14:paraId="21E7762E"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إنّنا نسدي إليكم هذه الإرشادات إدراكًا منّا بالمسؤولي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الفريدة الّتي تحملونها على عواتقكم أنتم ومعاونيكم ومساعديهم تجاه الأحبّاء لزيادة وعيهم في مجالات عديدة لا سيّما ديناميكي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 النّموّ.  كما أشرنا سابقًا فإنّ الجامعة البهائيّة تمتلك في مؤسّسة المشاو</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رين نظامًا يمكن من خلاله إيصال الد</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روس المستقاة من أقصى المناطق </w:t>
      </w:r>
      <w:r w:rsidRPr="00B31B2E">
        <w:rPr>
          <w:rFonts w:ascii="Naskh MT for Bosch School" w:eastAsia="Times New Roman" w:hAnsi="Naskh MT for Bosch School" w:cs="Naskh MT for Bosch School"/>
          <w:kern w:val="20"/>
          <w:sz w:val="23"/>
          <w:szCs w:val="23"/>
          <w:rtl/>
          <w:lang w:val="en-GB"/>
        </w:rPr>
        <w:lastRenderedPageBreak/>
        <w:t>الن</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ائية في العالم لتُثري عمليّة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علّم في جميع أنحاء المعمورة وال</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تي يمكن لكلّ مؤمنٍ بحضرة بهاء</w:t>
      </w:r>
      <w:r w:rsidR="00C30A32"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 أن يشارك فيها.  وبينما يزداد الفهم المنبثق عن خط</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ة السّنوات الخمس عمقًا بين المؤمنين مع مرور الوقت، فإنّ البصائر الّتي تتفتّق من تطبيق الهدايات يتمّ </w:t>
      </w:r>
      <w:r w:rsidR="00C30A32" w:rsidRPr="00B31B2E">
        <w:rPr>
          <w:rFonts w:ascii="Naskh MT for Bosch School" w:eastAsia="Times New Roman" w:hAnsi="Naskh MT for Bosch School" w:cs="Naskh MT for Bosch School"/>
          <w:kern w:val="20"/>
          <w:sz w:val="23"/>
          <w:szCs w:val="23"/>
          <w:rtl/>
          <w:lang w:val="en-GB"/>
        </w:rPr>
        <w:t>إ</w:t>
      </w:r>
      <w:r w:rsidRPr="00B31B2E">
        <w:rPr>
          <w:rFonts w:ascii="Naskh MT for Bosch School" w:eastAsia="Times New Roman" w:hAnsi="Naskh MT for Bosch School" w:cs="Naskh MT for Bosch School"/>
          <w:kern w:val="20"/>
          <w:sz w:val="23"/>
          <w:szCs w:val="23"/>
          <w:rtl/>
          <w:lang w:val="en-GB"/>
        </w:rPr>
        <w:t>دراكها، فيعبّر عنها بوضوح، وتستوعب مضامينها، ليتمّ مشاركتها مع الآخرين.  وفي هذا الص</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دد فإنّ جامعة الاسم الأعظم تدين بعظيم العرفان والامتنان لدار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بليغ العالميّة، الّتي أنجزت الكثير بمثابرةٍ عاليةٍ خلال السّنوات الأخيرة حت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ى ترعى بمحبةٍ وتنشر بهم</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نمطًا من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علّم أصبح اليوم محكم الت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أسيس</w:t>
      </w:r>
      <w:r w:rsidRPr="00B31B2E">
        <w:rPr>
          <w:rFonts w:ascii="Naskh MT for Bosch School" w:eastAsia="Times New Roman" w:hAnsi="Naskh MT for Bosch School" w:cs="Naskh MT for Bosch School"/>
          <w:kern w:val="20"/>
          <w:sz w:val="23"/>
          <w:szCs w:val="23"/>
          <w:lang w:val="en-GB"/>
        </w:rPr>
        <w:t>.</w:t>
      </w:r>
    </w:p>
    <w:p w14:paraId="47AD8027" w14:textId="1D754EF1"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إنّ العناصر الر</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ئيسي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ة للخطّة القادمة كما هي سابقاتها صريحة وواضحة. </w:t>
      </w:r>
      <w:r w:rsidR="00C30A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إل</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أنّ الفهم العميق لجوانبها المتعدّدة يتطلّب إدراكًا لجملة العملي</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 المعقّدة الّتي تتطوّر من خلالها المجموعة الجغرافيّة.  إنّنا نعوّل على أن تكون مؤسّستكم مُلمّةً تمامًا بالهدايات ذات الص</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لة حت</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ى يتمكّن الأحبّاء بوجهٍ عام والمؤس</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سات ووكالاتها بوجهٍ خاص</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من الاعتمادِ عليكم لتنوير مداولاتهم من خلال جلب الاهتمام إلى الاعتبارات ذات العلاقة.</w:t>
      </w:r>
      <w:r w:rsidR="00C30A32"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من الواضح أنّ الحاجة لمساعدة الأحبّاء فيما لا يقل عن </w:t>
      </w:r>
      <w:r w:rsidR="00511067">
        <w:rPr>
          <w:rFonts w:ascii="Naskh MT for Bosch School" w:eastAsia="Times New Roman" w:hAnsi="Naskh MT for Bosch School" w:cs="Naskh MT for Bosch School" w:hint="cs"/>
          <w:kern w:val="20"/>
          <w:sz w:val="23"/>
          <w:szCs w:val="23"/>
          <w:rtl/>
          <w:lang w:val="en-GB"/>
        </w:rPr>
        <w:t>5,000</w:t>
      </w:r>
      <w:r w:rsidRPr="00B31B2E">
        <w:rPr>
          <w:rFonts w:ascii="Naskh MT for Bosch School" w:eastAsia="Times New Roman" w:hAnsi="Naskh MT for Bosch School" w:cs="Naskh MT for Bosch School"/>
          <w:kern w:val="20"/>
          <w:sz w:val="23"/>
          <w:szCs w:val="23"/>
          <w:rtl/>
          <w:lang w:val="en-GB"/>
        </w:rPr>
        <w:t xml:space="preserve"> مجموعة جغرافيّة تزداد فيها كثافة نمط العمل، سوف يشكّل تحد</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يًا عظيمًا، تحد</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يًا له تبعات على أسلوب عملكم</w:t>
      </w:r>
      <w:r w:rsidR="00A45C95">
        <w:rPr>
          <w:rFonts w:ascii="Naskh MT for Bosch School" w:eastAsia="Times New Roman" w:hAnsi="Naskh MT for Bosch School" w:cs="Naskh MT for Bosch School" w:hint="cs"/>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وعلى عمل أعضاء هيئة المعاونين بوجهٍ خاص</w:t>
      </w:r>
      <w:r w:rsidR="00C30A32"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فالمجموعات الجغرافيّة الّتي هي في مقدّمة عمليّة النّموّ بمناطقهم ستتطلّب دون شك نصيبًا أكبر من وقتهم؛ كما أنّ الترتيبات الإداري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على المستوى الإقليمي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سوف تستلزم دعمًا متزايدًا منهم.  إنّهم معنيون بكثيرٍ ممّا يحدث في الجامعة؛ يهتم</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ون بتطوّر العمليّة التّعليميّة بمراحلها المختلفة وكذلك تقوية دورات الن</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شاط، كما أنّهم يعز</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زون الات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ساق فيما بين محاور العمل الآخذة بالت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طوّر في المجموعة الجغرافيّة، يذكّون في النّفوس شغف 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بليغ.  ولدى تأدية مهام</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هم تجاه رعاية عمليّة 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علّم ومساعدة الأحبّاء على الدّخول في ميدان الخدمة فإنّهم يعتمدون بشكل كبير على المعاهد التّدريبي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حيث تتشابه بعض جوانب عملها مع مهام</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هم.  إل</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أنّ وظائفهم الأخرى ليست أقل إلحاحًا.  ولذا فإنّ الإيفاء بمسؤولي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اتهم واسعة الن</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طاق يتطلّب منهم أن يأخذوا بعين الاعتبار كيف يمكنهم الاعتماد على مساعديهم بشكلٍ أكبر وبطرقٍ أكثر ابتكارًا.  بالط</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بع يمكن إسناد أي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مهم</w:t>
      </w:r>
      <w:r w:rsidR="00860DDD" w:rsidRPr="00B31B2E">
        <w:rPr>
          <w:rFonts w:ascii="Naskh MT for Bosch School" w:eastAsia="Times New Roman" w:hAnsi="Naskh MT for Bosch School" w:cs="Naskh MT for Bosch School"/>
          <w:kern w:val="20"/>
          <w:sz w:val="23"/>
          <w:szCs w:val="23"/>
          <w:rtl/>
          <w:lang w:val="en-GB"/>
        </w:rPr>
        <w:t>ّة للمساعدين</w:t>
      </w:r>
      <w:r w:rsidR="00A45C95">
        <w:rPr>
          <w:rFonts w:ascii="Naskh MT for Bosch School" w:eastAsia="Times New Roman" w:hAnsi="Naskh MT for Bosch School" w:cs="Naskh MT for Bosch School" w:hint="cs"/>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سواء كانت بسيطةً أو معقّدة، عام</w:t>
      </w:r>
      <w:r w:rsidR="00860DDD" w:rsidRPr="00B31B2E">
        <w:rPr>
          <w:rFonts w:ascii="Naskh MT for Bosch School" w:eastAsia="Times New Roman" w:hAnsi="Naskh MT for Bosch School" w:cs="Naskh MT for Bosch School"/>
          <w:kern w:val="20"/>
          <w:sz w:val="23"/>
          <w:szCs w:val="23"/>
          <w:rtl/>
          <w:lang w:val="en-GB"/>
        </w:rPr>
        <w:t>ّةً أو محدّدة للغاية</w:t>
      </w:r>
      <w:r w:rsidR="00A45C95">
        <w:rPr>
          <w:rFonts w:ascii="Naskh MT for Bosch School" w:eastAsia="Times New Roman" w:hAnsi="Naskh MT for Bosch School" w:cs="Naskh MT for Bosch School" w:hint="cs"/>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وهذه المرونة نقطة قوّة واضحة.  فبينما يتول</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ى بعض المساعدين مسؤولي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تطوّر جامعةٍ محلّي</w:t>
      </w:r>
      <w:r w:rsidR="00511067">
        <w:rPr>
          <w:rFonts w:ascii="Naskh MT for Bosch School" w:eastAsia="Times New Roman" w:hAnsi="Naskh MT for Bosch School" w:cs="Naskh MT for Bosch School" w:hint="cs"/>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قد يوكَل إلى آخرين مهام</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متعلقة بمجموعةٍ جغرافيّة بأكملها.  بمقدور أعضاء هيئة المعاونين أن يستفيدوا من الإمكانات المتاحة بصورةٍ أفضل من خلال الإعداد المناسب للمساعدين، وتوجيههم كلّما ات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سعت القدرة، وزيادة وظائفهم تدريجيًّا.  لا شكّ بأنّ الكثير سوف يتمّ تعلّمه نتيجةً لما سبق، وأنتم مدعوون لاستخلاص البصائر من تجارب معاونيكم</w:t>
      </w:r>
      <w:r w:rsidRPr="00B31B2E">
        <w:rPr>
          <w:rFonts w:ascii="Naskh MT for Bosch School" w:eastAsia="Times New Roman" w:hAnsi="Naskh MT for Bosch School" w:cs="Naskh MT for Bosch School"/>
          <w:kern w:val="20"/>
          <w:sz w:val="23"/>
          <w:szCs w:val="23"/>
          <w:lang w:val="en-GB"/>
        </w:rPr>
        <w:t>.</w:t>
      </w:r>
    </w:p>
    <w:p w14:paraId="661A2FE8" w14:textId="77777777" w:rsidR="00883766" w:rsidRPr="00743760" w:rsidRDefault="00883766" w:rsidP="007C10E6">
      <w:pPr>
        <w:bidi/>
        <w:spacing w:after="240"/>
        <w:jc w:val="both"/>
        <w:rPr>
          <w:rFonts w:ascii="Naskh MT for Bosch School" w:eastAsia="Times New Roman" w:hAnsi="Naskh MT for Bosch School" w:cs="Naskh MT for Bosch School"/>
          <w:i/>
          <w:iCs/>
          <w:kern w:val="20"/>
          <w:sz w:val="23"/>
          <w:szCs w:val="23"/>
          <w:lang w:val="en-GB"/>
        </w:rPr>
      </w:pPr>
      <w:r w:rsidRPr="00743760">
        <w:rPr>
          <w:rFonts w:ascii="Naskh MT for Bosch School" w:eastAsia="Times New Roman" w:hAnsi="Naskh MT for Bosch School" w:cs="Naskh MT for Bosch School"/>
          <w:i/>
          <w:iCs/>
          <w:kern w:val="20"/>
          <w:sz w:val="23"/>
          <w:szCs w:val="23"/>
          <w:rtl/>
          <w:lang w:val="en-GB"/>
        </w:rPr>
        <w:t>فترةٌ زاخرةٌ بقوىً استثنائي</w:t>
      </w:r>
      <w:r w:rsidR="00860DDD" w:rsidRPr="00743760">
        <w:rPr>
          <w:rFonts w:ascii="Naskh MT for Bosch School" w:eastAsia="Times New Roman" w:hAnsi="Naskh MT for Bosch School" w:cs="Naskh MT for Bosch School"/>
          <w:i/>
          <w:iCs/>
          <w:kern w:val="20"/>
          <w:sz w:val="23"/>
          <w:szCs w:val="23"/>
          <w:rtl/>
          <w:lang w:val="en-GB"/>
        </w:rPr>
        <w:t>ّ</w:t>
      </w:r>
      <w:r w:rsidRPr="00743760">
        <w:rPr>
          <w:rFonts w:ascii="Naskh MT for Bosch School" w:eastAsia="Times New Roman" w:hAnsi="Naskh MT for Bosch School" w:cs="Naskh MT for Bosch School"/>
          <w:i/>
          <w:iCs/>
          <w:kern w:val="20"/>
          <w:sz w:val="23"/>
          <w:szCs w:val="23"/>
          <w:rtl/>
          <w:lang w:val="en-GB"/>
        </w:rPr>
        <w:t>ة</w:t>
      </w:r>
    </w:p>
    <w:p w14:paraId="15ACCC06"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من شأن المتابعة المنهجي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للخطّة بكافّة أبعادها أن تفضي إلى نمطٍ من مساعٍ جماعيّة لا تتمي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ز بالتزامها بالخدمة فحسب بل وبانجذابها إلى العبادة أيضًا.  إنّ تكثيف الن</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شاطات الّتي تتطلّبها السّنوات الخمس القادمة </w:t>
      </w:r>
      <w:r w:rsidRPr="00B31B2E">
        <w:rPr>
          <w:rFonts w:ascii="Naskh MT for Bosch School" w:eastAsia="Times New Roman" w:hAnsi="Naskh MT for Bosch School" w:cs="Naskh MT for Bosch School"/>
          <w:kern w:val="20"/>
          <w:sz w:val="23"/>
          <w:szCs w:val="23"/>
          <w:rtl/>
          <w:lang w:val="en-GB"/>
        </w:rPr>
        <w:lastRenderedPageBreak/>
        <w:t>سوف يثري الحياة 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عبديّة الّتي يتشارك فيها أولئك الّذين يخدمون جنبًا إلى جنب في مجموعات جغرافيّة في أنحاء العالم.  عمليّة الإثراء هذه متقدّمة بالفعل: </w:t>
      </w:r>
      <w:r w:rsidR="00860DDD"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انظروا على سبيل المثال كيف أنّ الاجتماع من أجل العبادة الجماعيّة أصبح جزءًا من حياة الجامعة.  جلسات الدّعاء والمناجاة مناسَبةٌ للت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رحيب بكل</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نفسٍ تو</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اقةٍ إلى 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لذّذ بحلاوة المناجاة، والانتشاء بنفحات الر</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حمن والتّأمّل في الكلمة الخلّاقة والت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حليق بجناحي الر</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وح ومناجاة حضرة المحبوب.  في هذه المناسبات تتولّد مشاعر المودّة والألفة والهدف المشترك، خاصّة في الأحاديث الرّوحانيّة العميقة الّتي تجري بصورةٍ طبيعيةٍ وتُفتح بواسطتها "مدائن القلوب".  إنّ روح مشرق الأذكار ينبعث في كلّ مكانٍ تنعقد فيه جلسة دعاء وتعبّد ترح</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ب بالكبار والص</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غار أيًّا كانت خلفي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اتهم.  الارتقاء بالهويّة 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عبّدي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للجامعة له تأثير على الض</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يافات 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سع عشري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أيضًا كما يمكن استشعار تأثيراتها في أوقات أخرى عندما يجتمع الأحبّاء معًا</w:t>
      </w:r>
      <w:r w:rsidR="00860DDD" w:rsidRPr="00B31B2E">
        <w:rPr>
          <w:rFonts w:ascii="Naskh MT for Bosch School" w:eastAsia="Times New Roman" w:hAnsi="Naskh MT for Bosch School" w:cs="Naskh MT for Bosch School"/>
          <w:kern w:val="20"/>
          <w:sz w:val="23"/>
          <w:szCs w:val="23"/>
          <w:rtl/>
          <w:lang w:val="en-GB"/>
        </w:rPr>
        <w:t>.</w:t>
      </w:r>
    </w:p>
    <w:p w14:paraId="211BB582"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إنّ لإحياء ذكرى الأي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ام المحرمّة مكانةٌ خاص</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في هذا الخصوص.  فالألواح الّتي تُتلى والأدعية والقصص والأناشيد والمشاعر الّتي يفصح عنها، كلّ ذلك تعابير جليّة عن حبّ تلك الهياكل المقدّسة الّتي تُستَذكَر رسالتُها وحياتُها، فيهتز</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الفؤاد وينتشي الر</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وح مهابةً وإجلال</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w:t>
      </w:r>
      <w:r w:rsidR="00860DDD"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في خط</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السّنوات الخمس الّتي نستهلّها قريبًا، سوف تمرّ ذكرى حدثين جليلين هما:</w:t>
      </w:r>
      <w:r w:rsidR="00860DDD"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ذكرى مرور مئتي عام على مولد حضرة بهاء</w:t>
      </w:r>
      <w:r w:rsidR="00860DDD"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 ومولد حضرة الباب في عامي 2017 و2019 على 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والي.  إنّ هذين العيدين البهيّين سيكونان فرصةً للبهائيّين في كلّ أرضٍ لجذب أكبر عددٍ من المؤمنين وأسرهم والأصدقاء وزملاء العمل وغيرهم من المجتمع الأوسع، إلى الاحتفاء بلحظاتٍ شهدت ميلاد وجودٍ فردٍ بلا مثال، مظهرِ ظهورٍ إلهي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سيعزّز هذان الاحتفالان بالت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أكيد الإدراك بقيمة إحياء الأيّام المحرّمة ودورها في ترسيخ الهويّة البهائيّة؛ خاصّة وأنّ الأي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ام المحرّمة تُعقد الآن وفقَ تقويمٍ يوحّد أحبّاء الله في كلّ مكان</w:t>
      </w:r>
      <w:r w:rsidR="00860DDD" w:rsidRPr="00B31B2E">
        <w:rPr>
          <w:rFonts w:ascii="Naskh MT for Bosch School" w:eastAsia="Times New Roman" w:hAnsi="Naskh MT for Bosch School" w:cs="Naskh MT for Bosch School"/>
          <w:kern w:val="20"/>
          <w:sz w:val="23"/>
          <w:szCs w:val="23"/>
          <w:rtl/>
          <w:lang w:val="en-GB"/>
        </w:rPr>
        <w:t>.</w:t>
      </w:r>
    </w:p>
    <w:p w14:paraId="3F0EFFF6"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خلال السّنوات القليلة القادمة، ستحيي الجامعة سلسلةً من مناسبات سنوي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تُختتم بالذ</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كرى المئوي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لصعود حضرة عبد</w:t>
      </w:r>
      <w:r w:rsidR="00860DDD"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البهاء في تشرين الثّاني/نوفمبر 2021، لتنهي القرنَ الأوّل من عصر التّكوين.</w:t>
      </w:r>
      <w:r w:rsidR="00860DDD"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وفي العام المقبل سوف يحتفل العالم البهائيّ بمرور مئة عامٍ على صدور اللّوح الأوّل من ألواح الخطّة الإلهي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الص</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ادرة من يراع حضرة عبد</w:t>
      </w:r>
      <w:r w:rsidR="00860DDD"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البهاء.  لقد وضع حضرته في هذه الألواح الأربعة عشر وال</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تي نزّلت خلال واحدة من أحلك ساعات 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اريخ البشري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دستورًا لنشر نفحات الله يت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خذ من العالم بأسره مسرحًا لأحداثه.  هذه الألواح لم توضع في حي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ز 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نفيذ حت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ى عام 1937 حيث تمّ، بتوجيهٍ من حضرة ولي</w:t>
      </w:r>
      <w:r w:rsidR="00860DDD"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أمر</w:t>
      </w:r>
      <w:r w:rsidR="00860DDD"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 تدشين أوّل خطّة ضمن سلسلة من الخطط الّتي أسندها إلى البهائيّين في قار</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أمريكا الش</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مالي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منذ ذلك الحين والخطّة الإلهي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تستمرّ بالت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كشّف عبر العقود مع نموّ القدرة الجماعيّة لأتباع حضرة بهاء</w:t>
      </w:r>
      <w:r w:rsidR="00860DDD"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 وال</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تي تمكّنهم من مواجهة تحد</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ياتٍ تزداد جسامة.  كم هي بديعةٌ رؤى موجِد هذه الخطط! </w:t>
      </w:r>
      <w:r w:rsidR="00860DDD"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الّذي رسم للأحبّاء مشهد ذلك اليوم الّذي يُضيء فيه كلّ ركن من أركان المعمورة بنور رسالة والده الجليل.</w:t>
      </w:r>
      <w:r w:rsidR="00860DDD"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إنّه لم يحد</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د استراتيجي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 تحقيق هذا الإنجاز فحسب بل وخطّ المبادئ الأساسي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ة والمتطلّبات الرّوحانيّة </w:t>
      </w:r>
      <w:r w:rsidRPr="00B31B2E">
        <w:rPr>
          <w:rFonts w:ascii="Naskh MT for Bosch School" w:eastAsia="Times New Roman" w:hAnsi="Naskh MT for Bosch School" w:cs="Naskh MT for Bosch School"/>
          <w:kern w:val="20"/>
          <w:sz w:val="23"/>
          <w:szCs w:val="23"/>
          <w:rtl/>
          <w:lang w:val="en-GB"/>
        </w:rPr>
        <w:lastRenderedPageBreak/>
        <w:t>الث</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ابتة لها.  إنّ أي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جهدٍ يبذله الأحبّاء في سبيل نشر 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عاليم الإلهي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بصورةٍ منهجي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 ما هو إل</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 امتداد لتلك القوى الّتي أُطلقت من عقالها في الخطط الإلهي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ة</w:t>
      </w:r>
      <w:r w:rsidRPr="00B31B2E">
        <w:rPr>
          <w:rFonts w:ascii="Naskh MT for Bosch School" w:eastAsia="Times New Roman" w:hAnsi="Naskh MT for Bosch School" w:cs="Naskh MT for Bosch School"/>
          <w:kern w:val="20"/>
          <w:sz w:val="23"/>
          <w:szCs w:val="23"/>
          <w:lang w:val="en-GB"/>
        </w:rPr>
        <w:t>.</w:t>
      </w:r>
    </w:p>
    <w:p w14:paraId="3D7E6200"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إنّ المسعى العالميّ المرتقب الّذي نُوْديَ الأحبّاء للمشاركة فيه يستدعي تطبيق استراتيجي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ات أثبتت نجاعتها، وعملًا منهجيًّا، وتحليلًا مستنيرًا، وبصائر ثاقبة.</w:t>
      </w:r>
      <w:r w:rsidR="00860DDD"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 xml:space="preserve"> وفوق ذلك كلّه فهو مشروعٌ روحاني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xml:space="preserve"> لا ينبغي إغشاء طابعه الحقيقي</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  إنّ الحاجة المُلحّة للعمل تفرضها حالة العالم البائسة.  فكلّ ما تعلّمه أتباع حضرة بهاء</w:t>
      </w:r>
      <w:r w:rsidR="00860DDD" w:rsidRPr="00B31B2E">
        <w:rPr>
          <w:rFonts w:ascii="Naskh MT for Bosch School" w:eastAsia="Times New Roman" w:hAnsi="Naskh MT for Bosch School" w:cs="Naskh MT for Bosch School"/>
          <w:kern w:val="20"/>
          <w:sz w:val="23"/>
          <w:szCs w:val="23"/>
          <w:rtl/>
          <w:lang w:val="en-GB"/>
        </w:rPr>
        <w:t> </w:t>
      </w:r>
      <w:r w:rsidRPr="00B31B2E">
        <w:rPr>
          <w:rFonts w:ascii="Naskh MT for Bosch School" w:eastAsia="Times New Roman" w:hAnsi="Naskh MT for Bosch School" w:cs="Naskh MT for Bosch School"/>
          <w:kern w:val="20"/>
          <w:sz w:val="23"/>
          <w:szCs w:val="23"/>
          <w:rtl/>
          <w:lang w:val="en-GB"/>
        </w:rPr>
        <w:t>الله خلال السّنوات العشرين الماضية ينبغي أن يُتوَّج بإنجازات السّنوات الخمس القادمة.  فحجم العمل المطلوب منهم يعيد إلى الأذهان لوحًا من ألواحه الّذي يصف فيه بعباراتٍ مدهشة ذلك الت</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حد</w:t>
      </w:r>
      <w:r w:rsidR="00860DDD"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ي الّذي يستلزمه نشر أمره العظيم</w:t>
      </w:r>
      <w:r w:rsidRPr="00B31B2E">
        <w:rPr>
          <w:rFonts w:ascii="Naskh MT for Bosch School" w:eastAsia="Times New Roman" w:hAnsi="Naskh MT for Bosch School" w:cs="Naskh MT for Bosch School"/>
          <w:kern w:val="20"/>
          <w:sz w:val="23"/>
          <w:szCs w:val="23"/>
          <w:lang w:val="en-GB"/>
        </w:rPr>
        <w:t>:</w:t>
      </w:r>
    </w:p>
    <w:p w14:paraId="3482677A" w14:textId="77777777" w:rsidR="00883766" w:rsidRPr="00B31B2E" w:rsidRDefault="00883766" w:rsidP="000D0408">
      <w:pPr>
        <w:bidi/>
        <w:spacing w:after="240"/>
        <w:ind w:firstLine="576"/>
        <w:jc w:val="both"/>
        <w:rPr>
          <w:rFonts w:ascii="Naskh MT for Bosch School" w:eastAsia="Times New Roman" w:hAnsi="Naskh MT for Bosch School" w:cs="Naskh MT for Bosch School"/>
          <w:kern w:val="20"/>
          <w:sz w:val="23"/>
          <w:szCs w:val="23"/>
          <w:lang w:val="en-GB"/>
        </w:rPr>
      </w:pPr>
      <w:r w:rsidRPr="00B31B2E">
        <w:rPr>
          <w:rFonts w:ascii="Naskh MT for Bosch School" w:eastAsia="Times New Roman" w:hAnsi="Naskh MT for Bosch School" w:cs="Naskh MT for Bosch School"/>
          <w:kern w:val="20"/>
          <w:sz w:val="23"/>
          <w:szCs w:val="23"/>
          <w:rtl/>
          <w:lang w:val="en-GB"/>
        </w:rPr>
        <w:t>كم من أرضٍ باتت من غير زرعٍ وحرث وكم من أرضٍ زُرعت وحُرثت وباتت من غير ماء وكم من أرضٍ أتى وقت حصادها ولم يكن من حاصدٍ ليحصدها ولكنّ الأمل أن تظهر من بدائع الألطاف الإلهيّة وظهورات العواطف الرّحمانيّة نفوسٌ أخلاقها ملكوتيّة وتنشغل بتبليغ أمر الله وتربية م</w:t>
      </w:r>
      <w:r w:rsidR="007D3937" w:rsidRPr="00B31B2E">
        <w:rPr>
          <w:rFonts w:ascii="Naskh MT for Bosch School" w:eastAsia="Times New Roman" w:hAnsi="Naskh MT for Bosch School" w:cs="Naskh MT for Bosch School"/>
          <w:kern w:val="20"/>
          <w:sz w:val="23"/>
          <w:szCs w:val="23"/>
          <w:rtl/>
          <w:lang w:val="en-GB"/>
        </w:rPr>
        <w:t>َ</w:t>
      </w:r>
      <w:r w:rsidRPr="00B31B2E">
        <w:rPr>
          <w:rFonts w:ascii="Naskh MT for Bosch School" w:eastAsia="Times New Roman" w:hAnsi="Naskh MT for Bosch School" w:cs="Naskh MT for Bosch School"/>
          <w:kern w:val="20"/>
          <w:sz w:val="23"/>
          <w:szCs w:val="23"/>
          <w:rtl/>
          <w:lang w:val="en-GB"/>
        </w:rPr>
        <w:t>ن في العالم</w:t>
      </w:r>
      <w:r w:rsidRPr="00B31B2E">
        <w:rPr>
          <w:rFonts w:ascii="Naskh MT for Bosch School" w:eastAsia="Times New Roman" w:hAnsi="Naskh MT for Bosch School" w:cs="Naskh MT for Bosch School"/>
          <w:kern w:val="20"/>
          <w:sz w:val="23"/>
          <w:szCs w:val="23"/>
          <w:lang w:val="en-GB"/>
        </w:rPr>
        <w:t>.</w:t>
      </w:r>
    </w:p>
    <w:p w14:paraId="09C8861F" w14:textId="77777777" w:rsidR="00883766" w:rsidRDefault="00883766" w:rsidP="000D0408">
      <w:pPr>
        <w:bidi/>
        <w:spacing w:after="240"/>
        <w:ind w:firstLine="576"/>
        <w:jc w:val="both"/>
        <w:rPr>
          <w:rFonts w:ascii="Naskh MT for Bosch School" w:eastAsia="Times New Roman" w:hAnsi="Naskh MT for Bosch School" w:cs="Naskh MT for Bosch School"/>
          <w:kern w:val="20"/>
          <w:sz w:val="23"/>
          <w:szCs w:val="23"/>
          <w:rtl/>
          <w:lang w:val="en-GB"/>
        </w:rPr>
      </w:pPr>
      <w:r w:rsidRPr="00B31B2E">
        <w:rPr>
          <w:rFonts w:ascii="Naskh MT for Bosch School" w:eastAsia="Times New Roman" w:hAnsi="Naskh MT for Bosch School" w:cs="Naskh MT for Bosch School"/>
          <w:kern w:val="20"/>
          <w:sz w:val="23"/>
          <w:szCs w:val="23"/>
          <w:rtl/>
          <w:lang w:val="en-GB"/>
        </w:rPr>
        <w:t xml:space="preserve">إنّ الجهود المنهجيّة لعشّاق جمال القدم في جميع أرجاء المعمورة تصبو إلى تحقيق الآمال الّتي أعرب عنها حضرته. </w:t>
      </w:r>
      <w:r w:rsidR="007D3937" w:rsidRPr="00B31B2E">
        <w:rPr>
          <w:rFonts w:ascii="Naskh MT for Bosch School" w:eastAsia="Times New Roman" w:hAnsi="Naskh MT for Bosch School" w:cs="Naskh MT for Bosch School"/>
          <w:kern w:val="20"/>
          <w:sz w:val="23"/>
          <w:szCs w:val="23"/>
          <w:rtl/>
          <w:lang w:val="en-GB"/>
        </w:rPr>
        <w:t xml:space="preserve"> </w:t>
      </w:r>
      <w:r w:rsidRPr="00B31B2E">
        <w:rPr>
          <w:rFonts w:ascii="Naskh MT for Bosch School" w:eastAsia="Times New Roman" w:hAnsi="Naskh MT for Bosch School" w:cs="Naskh MT for Bosch School"/>
          <w:kern w:val="20"/>
          <w:sz w:val="23"/>
          <w:szCs w:val="23"/>
          <w:rtl/>
          <w:lang w:val="en-GB"/>
        </w:rPr>
        <w:t>عسى أن يمنّ عليهم في كلّ خطوة بتأييدٍ وتوفيقٍ من لدنه</w:t>
      </w:r>
      <w:r w:rsidRPr="00B31B2E">
        <w:rPr>
          <w:rFonts w:ascii="Naskh MT for Bosch School" w:eastAsia="Times New Roman" w:hAnsi="Naskh MT for Bosch School" w:cs="Naskh MT for Bosch School"/>
          <w:kern w:val="20"/>
          <w:sz w:val="23"/>
          <w:szCs w:val="23"/>
          <w:lang w:val="en-GB"/>
        </w:rPr>
        <w:t>.</w:t>
      </w:r>
    </w:p>
    <w:p w14:paraId="6CCDFBB8" w14:textId="77777777" w:rsidR="007C10E6" w:rsidRPr="00B31B2E" w:rsidRDefault="007C10E6" w:rsidP="007C10E6">
      <w:pPr>
        <w:bidi/>
        <w:spacing w:after="240"/>
        <w:ind w:firstLine="576"/>
        <w:jc w:val="both"/>
        <w:rPr>
          <w:rFonts w:ascii="Naskh MT for Bosch School" w:eastAsia="Times New Roman" w:hAnsi="Naskh MT for Bosch School" w:cs="Naskh MT for Bosch School"/>
          <w:kern w:val="20"/>
          <w:sz w:val="23"/>
          <w:szCs w:val="23"/>
          <w:lang w:val="en-GB"/>
        </w:rPr>
      </w:pPr>
    </w:p>
    <w:p w14:paraId="353EC558" w14:textId="77777777" w:rsidR="008C11D9" w:rsidRPr="00B31B2E" w:rsidRDefault="008C11D9" w:rsidP="007C10E6">
      <w:pPr>
        <w:pStyle w:val="BWCBodyText"/>
        <w:rPr>
          <w:rtl/>
        </w:rPr>
      </w:pPr>
      <w:r w:rsidRPr="00B31B2E">
        <w:rPr>
          <w:rtl/>
        </w:rPr>
        <w:t>[التّوقيع: بيت العدل الأعظم]</w:t>
      </w:r>
    </w:p>
    <w:p w14:paraId="4425926A" w14:textId="77777777" w:rsidR="00883766" w:rsidRPr="00B31B2E" w:rsidRDefault="00883766" w:rsidP="000D0408">
      <w:pPr>
        <w:bidi/>
        <w:spacing w:after="240"/>
        <w:ind w:firstLine="576"/>
        <w:jc w:val="right"/>
        <w:rPr>
          <w:rFonts w:ascii="Naskh MT for Bosch School" w:hAnsi="Naskh MT for Bosch School" w:cs="Naskh MT for Bosch School"/>
          <w:sz w:val="23"/>
          <w:szCs w:val="23"/>
        </w:rPr>
      </w:pPr>
    </w:p>
    <w:sectPr w:rsidR="00883766" w:rsidRPr="00B31B2E" w:rsidSect="00573F26">
      <w:headerReference w:type="default" r:id="rId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069BA" w14:textId="77777777" w:rsidR="00BF75D0" w:rsidRDefault="00BF75D0" w:rsidP="008C11D9">
      <w:pPr>
        <w:spacing w:after="0" w:line="240" w:lineRule="auto"/>
      </w:pPr>
      <w:r>
        <w:separator/>
      </w:r>
    </w:p>
  </w:endnote>
  <w:endnote w:type="continuationSeparator" w:id="0">
    <w:p w14:paraId="0739C4E4" w14:textId="77777777" w:rsidR="00BF75D0" w:rsidRDefault="00BF75D0" w:rsidP="008C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D37EE" w14:textId="77777777" w:rsidR="00BF75D0" w:rsidRDefault="00BF75D0" w:rsidP="008C11D9">
      <w:pPr>
        <w:spacing w:after="0" w:line="240" w:lineRule="auto"/>
      </w:pPr>
      <w:r>
        <w:separator/>
      </w:r>
    </w:p>
  </w:footnote>
  <w:footnote w:type="continuationSeparator" w:id="0">
    <w:p w14:paraId="0A22F5BE" w14:textId="77777777" w:rsidR="00BF75D0" w:rsidRDefault="00BF75D0" w:rsidP="008C1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0" w:type="dxa"/>
      <w:tblInd w:w="8" w:type="dxa"/>
      <w:tblLayout w:type="fixed"/>
      <w:tblCellMar>
        <w:left w:w="0" w:type="dxa"/>
        <w:right w:w="0" w:type="dxa"/>
      </w:tblCellMar>
      <w:tblLook w:val="04A0" w:firstRow="1" w:lastRow="0" w:firstColumn="1" w:lastColumn="0" w:noHBand="0" w:noVBand="1"/>
    </w:tblPr>
    <w:tblGrid>
      <w:gridCol w:w="2691"/>
      <w:gridCol w:w="3543"/>
      <w:gridCol w:w="2776"/>
    </w:tblGrid>
    <w:tr w:rsidR="008C11D9" w:rsidRPr="00FD13F0" w14:paraId="65E51202" w14:textId="77777777" w:rsidTr="000D0408">
      <w:trPr>
        <w:trHeight w:val="530"/>
      </w:trPr>
      <w:tc>
        <w:tcPr>
          <w:tcW w:w="2691" w:type="dxa"/>
          <w:hideMark/>
        </w:tcPr>
        <w:p w14:paraId="78C96CDD" w14:textId="77777777" w:rsidR="008C11D9" w:rsidRPr="008C11D9" w:rsidRDefault="008C11D9" w:rsidP="000D0408">
          <w:pPr>
            <w:bidi/>
            <w:spacing w:after="0" w:line="240" w:lineRule="auto"/>
            <w:jc w:val="center"/>
            <w:rPr>
              <w:rFonts w:ascii="Naskh MT for Bosch School" w:hAnsi="Naskh MT for Bosch School" w:cs="Naskh MT for Bosch School"/>
              <w:sz w:val="23"/>
              <w:szCs w:val="23"/>
              <w:rtl/>
            </w:rPr>
          </w:pPr>
          <w:r w:rsidRPr="008C11D9">
            <w:rPr>
              <w:rFonts w:ascii="Naskh MT for Bosch School" w:hAnsi="Naskh MT for Bosch School" w:cs="Naskh MT for Bosch School"/>
              <w:sz w:val="23"/>
              <w:szCs w:val="23"/>
              <w:rtl/>
            </w:rPr>
            <w:t>29</w:t>
          </w:r>
          <w:r w:rsidRPr="008C11D9">
            <w:rPr>
              <w:rFonts w:ascii="Naskh MT for Bosch School" w:hAnsi="Naskh MT for Bosch School" w:cs="Naskh MT for Bosch School"/>
              <w:sz w:val="23"/>
              <w:szCs w:val="23"/>
            </w:rPr>
            <w:t xml:space="preserve"> </w:t>
          </w:r>
          <w:r w:rsidRPr="008C11D9">
            <w:rPr>
              <w:rFonts w:ascii="Naskh MT for Bosch School" w:hAnsi="Naskh MT for Bosch School" w:cs="Naskh MT for Bosch School"/>
              <w:sz w:val="23"/>
              <w:szCs w:val="23"/>
              <w:rtl/>
            </w:rPr>
            <w:t>كانون الأوّل/ ديسمبر 2015</w:t>
          </w:r>
        </w:p>
        <w:p w14:paraId="626242CF" w14:textId="77777777" w:rsidR="008C11D9" w:rsidRPr="008C11D9" w:rsidRDefault="008C11D9" w:rsidP="000D0408">
          <w:pPr>
            <w:bidi/>
            <w:spacing w:after="0" w:line="240" w:lineRule="auto"/>
            <w:jc w:val="right"/>
            <w:rPr>
              <w:rFonts w:ascii="Naskh MT for Bosch School" w:hAnsi="Naskh MT for Bosch School"/>
              <w:rtl/>
            </w:rPr>
          </w:pPr>
        </w:p>
      </w:tc>
      <w:tc>
        <w:tcPr>
          <w:tcW w:w="3543" w:type="dxa"/>
          <w:hideMark/>
        </w:tcPr>
        <w:p w14:paraId="6EA9E805" w14:textId="0CB9FC36" w:rsidR="008C11D9" w:rsidRPr="008C11D9" w:rsidRDefault="008C11D9" w:rsidP="000D0408">
          <w:pPr>
            <w:bidi/>
            <w:spacing w:after="0" w:line="240" w:lineRule="auto"/>
            <w:jc w:val="center"/>
            <w:rPr>
              <w:rFonts w:ascii="Naskh MT for Bosch School" w:hAnsi="Naskh MT for Bosch School" w:cs="Naskh MT for Bosch School"/>
              <w:sz w:val="23"/>
              <w:szCs w:val="23"/>
              <w:rtl/>
            </w:rPr>
          </w:pPr>
          <w:r w:rsidRPr="008C11D9">
            <w:rPr>
              <w:rFonts w:ascii="Naskh MT for Bosch School" w:hAnsi="Naskh MT for Bosch School" w:cs="Naskh MT for Bosch School"/>
              <w:sz w:val="23"/>
              <w:szCs w:val="23"/>
              <w:rtl/>
            </w:rPr>
            <w:fldChar w:fldCharType="begin"/>
          </w:r>
          <w:r w:rsidRPr="008C11D9">
            <w:rPr>
              <w:rFonts w:ascii="Naskh MT for Bosch School" w:hAnsi="Naskh MT for Bosch School" w:cs="Naskh MT for Bosch School"/>
              <w:sz w:val="23"/>
              <w:szCs w:val="23"/>
              <w:rtl/>
            </w:rPr>
            <w:instrText xml:space="preserve"> </w:instrText>
          </w:r>
          <w:r w:rsidRPr="008C11D9">
            <w:rPr>
              <w:rFonts w:ascii="Naskh MT for Bosch School" w:hAnsi="Naskh MT for Bosch School" w:cs="Naskh MT for Bosch School" w:hint="cs"/>
              <w:sz w:val="23"/>
              <w:szCs w:val="23"/>
            </w:rPr>
            <w:instrText>PAGE    \* MERGEFORMAT</w:instrText>
          </w:r>
          <w:r w:rsidRPr="008C11D9">
            <w:rPr>
              <w:rFonts w:ascii="Naskh MT for Bosch School" w:hAnsi="Naskh MT for Bosch School" w:cs="Naskh MT for Bosch School"/>
              <w:sz w:val="23"/>
              <w:szCs w:val="23"/>
              <w:rtl/>
            </w:rPr>
            <w:instrText xml:space="preserve"> </w:instrText>
          </w:r>
          <w:r w:rsidRPr="008C11D9">
            <w:rPr>
              <w:rFonts w:ascii="Naskh MT for Bosch School" w:hAnsi="Naskh MT for Bosch School" w:cs="Naskh MT for Bosch School"/>
              <w:sz w:val="23"/>
              <w:szCs w:val="23"/>
              <w:rtl/>
            </w:rPr>
            <w:fldChar w:fldCharType="separate"/>
          </w:r>
          <w:r w:rsidR="00EA6C8B">
            <w:rPr>
              <w:rFonts w:ascii="Naskh MT for Bosch School" w:hAnsi="Naskh MT for Bosch School" w:cs="Naskh MT for Bosch School"/>
              <w:noProof/>
              <w:sz w:val="23"/>
              <w:szCs w:val="23"/>
              <w:rtl/>
            </w:rPr>
            <w:t>12</w:t>
          </w:r>
          <w:r w:rsidRPr="008C11D9">
            <w:rPr>
              <w:rFonts w:ascii="Naskh MT for Bosch School" w:hAnsi="Naskh MT for Bosch School" w:cs="Naskh MT for Bosch School"/>
              <w:sz w:val="23"/>
              <w:szCs w:val="23"/>
              <w:rtl/>
            </w:rPr>
            <w:fldChar w:fldCharType="end"/>
          </w:r>
        </w:p>
      </w:tc>
      <w:tc>
        <w:tcPr>
          <w:tcW w:w="2776" w:type="dxa"/>
        </w:tcPr>
        <w:p w14:paraId="07370C71" w14:textId="77777777" w:rsidR="008C11D9" w:rsidRPr="008C11D9" w:rsidRDefault="008C11D9" w:rsidP="000D0408">
          <w:pPr>
            <w:bidi/>
            <w:spacing w:after="0" w:line="240" w:lineRule="auto"/>
            <w:jc w:val="both"/>
            <w:rPr>
              <w:rStyle w:val="PageNumber"/>
              <w:rFonts w:ascii="Naskh MT for Bosch School" w:hAnsi="Naskh MT for Bosch School" w:cs="Naskh MT for Bosch School"/>
              <w:sz w:val="23"/>
              <w:szCs w:val="23"/>
              <w:rtl/>
            </w:rPr>
          </w:pPr>
          <w:r w:rsidRPr="008C11D9">
            <w:rPr>
              <w:rFonts w:ascii="Naskh MT for Bosch School" w:hAnsi="Naskh MT for Bosch School" w:cs="Naskh MT for Bosch School"/>
              <w:sz w:val="23"/>
              <w:szCs w:val="23"/>
              <w:rtl/>
            </w:rPr>
            <w:t>إلى مؤتمر هيئات المشاوَرين القارّيّة</w:t>
          </w:r>
        </w:p>
      </w:tc>
    </w:tr>
  </w:tbl>
  <w:p w14:paraId="1FF0B118" w14:textId="77777777" w:rsidR="008C11D9" w:rsidRDefault="008C11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766"/>
    <w:rsid w:val="00034E00"/>
    <w:rsid w:val="000D0408"/>
    <w:rsid w:val="000F3C23"/>
    <w:rsid w:val="001114E3"/>
    <w:rsid w:val="001769D2"/>
    <w:rsid w:val="001A7B96"/>
    <w:rsid w:val="001B69F5"/>
    <w:rsid w:val="003A7F8E"/>
    <w:rsid w:val="00413432"/>
    <w:rsid w:val="004C0799"/>
    <w:rsid w:val="004C47D6"/>
    <w:rsid w:val="004D6E3F"/>
    <w:rsid w:val="004E20A6"/>
    <w:rsid w:val="00511067"/>
    <w:rsid w:val="00573F26"/>
    <w:rsid w:val="005C027A"/>
    <w:rsid w:val="005D269B"/>
    <w:rsid w:val="005F2414"/>
    <w:rsid w:val="00620693"/>
    <w:rsid w:val="00663A28"/>
    <w:rsid w:val="006658E7"/>
    <w:rsid w:val="00666108"/>
    <w:rsid w:val="00687F39"/>
    <w:rsid w:val="006A005C"/>
    <w:rsid w:val="006A376E"/>
    <w:rsid w:val="006F71BD"/>
    <w:rsid w:val="00720325"/>
    <w:rsid w:val="00743760"/>
    <w:rsid w:val="007748B9"/>
    <w:rsid w:val="007C10E6"/>
    <w:rsid w:val="007C3EA7"/>
    <w:rsid w:val="007D3937"/>
    <w:rsid w:val="007D78F4"/>
    <w:rsid w:val="008118D2"/>
    <w:rsid w:val="00835CAB"/>
    <w:rsid w:val="00860DDD"/>
    <w:rsid w:val="008642F7"/>
    <w:rsid w:val="008704C9"/>
    <w:rsid w:val="00870CFB"/>
    <w:rsid w:val="0088291D"/>
    <w:rsid w:val="00883766"/>
    <w:rsid w:val="008A7F3E"/>
    <w:rsid w:val="008C04D5"/>
    <w:rsid w:val="008C11D9"/>
    <w:rsid w:val="008C6911"/>
    <w:rsid w:val="00925315"/>
    <w:rsid w:val="009461E7"/>
    <w:rsid w:val="00964D20"/>
    <w:rsid w:val="009E693C"/>
    <w:rsid w:val="00A45C95"/>
    <w:rsid w:val="00A95800"/>
    <w:rsid w:val="00AB7677"/>
    <w:rsid w:val="00AC0E08"/>
    <w:rsid w:val="00AD5256"/>
    <w:rsid w:val="00B13909"/>
    <w:rsid w:val="00B31B2E"/>
    <w:rsid w:val="00B52380"/>
    <w:rsid w:val="00BA43FF"/>
    <w:rsid w:val="00BF75D0"/>
    <w:rsid w:val="00C30A32"/>
    <w:rsid w:val="00C35C94"/>
    <w:rsid w:val="00CB1FBE"/>
    <w:rsid w:val="00D23AD4"/>
    <w:rsid w:val="00D65876"/>
    <w:rsid w:val="00D73FC6"/>
    <w:rsid w:val="00E3433F"/>
    <w:rsid w:val="00E42B77"/>
    <w:rsid w:val="00E45209"/>
    <w:rsid w:val="00E811B4"/>
    <w:rsid w:val="00E91B6A"/>
    <w:rsid w:val="00EA6C8B"/>
    <w:rsid w:val="00EE52D6"/>
    <w:rsid w:val="00F03B0B"/>
    <w:rsid w:val="00F10DC7"/>
    <w:rsid w:val="00F8624A"/>
    <w:rsid w:val="00F93B1B"/>
    <w:rsid w:val="00FC28BB"/>
    <w:rsid w:val="00FC3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4AFA9"/>
  <w15:chartTrackingRefBased/>
  <w15:docId w15:val="{34A5C928-EEC7-4476-A8A0-A5EA6217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B0B"/>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1D9"/>
    <w:pPr>
      <w:tabs>
        <w:tab w:val="center" w:pos="4680"/>
        <w:tab w:val="right" w:pos="9360"/>
      </w:tabs>
    </w:pPr>
  </w:style>
  <w:style w:type="character" w:customStyle="1" w:styleId="HeaderChar">
    <w:name w:val="Header Char"/>
    <w:link w:val="Header"/>
    <w:uiPriority w:val="99"/>
    <w:rsid w:val="008C11D9"/>
    <w:rPr>
      <w:sz w:val="22"/>
      <w:szCs w:val="22"/>
    </w:rPr>
  </w:style>
  <w:style w:type="paragraph" w:styleId="Footer">
    <w:name w:val="footer"/>
    <w:basedOn w:val="Normal"/>
    <w:link w:val="FooterChar"/>
    <w:uiPriority w:val="99"/>
    <w:unhideWhenUsed/>
    <w:rsid w:val="008C11D9"/>
    <w:pPr>
      <w:tabs>
        <w:tab w:val="center" w:pos="4680"/>
        <w:tab w:val="right" w:pos="9360"/>
      </w:tabs>
    </w:pPr>
  </w:style>
  <w:style w:type="character" w:customStyle="1" w:styleId="FooterChar">
    <w:name w:val="Footer Char"/>
    <w:link w:val="Footer"/>
    <w:uiPriority w:val="99"/>
    <w:rsid w:val="008C11D9"/>
    <w:rPr>
      <w:sz w:val="22"/>
      <w:szCs w:val="22"/>
    </w:rPr>
  </w:style>
  <w:style w:type="character" w:styleId="PageNumber">
    <w:name w:val="page number"/>
    <w:basedOn w:val="DefaultParagraphFont"/>
    <w:rsid w:val="008C11D9"/>
  </w:style>
  <w:style w:type="paragraph" w:customStyle="1" w:styleId="BWCBodyText">
    <w:name w:val="BWC Body Text"/>
    <w:basedOn w:val="Normal"/>
    <w:link w:val="BWCBodyTextChar"/>
    <w:autoRedefine/>
    <w:qFormat/>
    <w:rsid w:val="007C10E6"/>
    <w:pPr>
      <w:bidi/>
      <w:spacing w:after="240"/>
      <w:ind w:left="26" w:right="720" w:firstLine="576"/>
      <w:jc w:val="right"/>
    </w:pPr>
    <w:rPr>
      <w:rFonts w:ascii="Naskh MT for Bosch School" w:eastAsia="Times New Roman" w:hAnsi="Naskh MT for Bosch School" w:cs="Naskh MT for Bosch School"/>
      <w:kern w:val="20"/>
      <w:sz w:val="23"/>
      <w:szCs w:val="23"/>
      <w:lang w:bidi="fa-IR"/>
    </w:rPr>
  </w:style>
  <w:style w:type="character" w:customStyle="1" w:styleId="BWCBodyTextChar">
    <w:name w:val="BWC Body Text Char"/>
    <w:link w:val="BWCBodyText"/>
    <w:rsid w:val="007C10E6"/>
    <w:rPr>
      <w:rFonts w:ascii="Naskh MT for Bosch School" w:eastAsia="Times New Roman" w:hAnsi="Naskh MT for Bosch School" w:cs="Naskh MT for Bosch School"/>
      <w:kern w:val="20"/>
      <w:sz w:val="23"/>
      <w:szCs w:val="23"/>
      <w:lang w:bidi="fa-IR"/>
    </w:rPr>
  </w:style>
  <w:style w:type="character" w:styleId="CommentReference">
    <w:name w:val="annotation reference"/>
    <w:qFormat/>
    <w:rsid w:val="006F71BD"/>
    <w:rPr>
      <w:w w:val="100"/>
      <w:position w:val="-1"/>
      <w:sz w:val="16"/>
      <w:szCs w:val="16"/>
      <w:effect w:val="none"/>
      <w:vertAlign w:val="baseline"/>
      <w:cs w:val="0"/>
      <w:em w:val="none"/>
    </w:rPr>
  </w:style>
  <w:style w:type="paragraph" w:styleId="CommentText">
    <w:name w:val="annotation text"/>
    <w:basedOn w:val="Normal"/>
    <w:link w:val="CommentTextChar"/>
    <w:qFormat/>
    <w:rsid w:val="006F71B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CommentTextChar">
    <w:name w:val="Comment Text Char"/>
    <w:link w:val="CommentText"/>
    <w:rsid w:val="006F71BD"/>
    <w:rPr>
      <w:rFonts w:ascii="Times New Roman" w:eastAsia="Times New Roman" w:hAnsi="Times New Roman" w:cs="Times New Roman"/>
      <w:position w:val="-1"/>
    </w:rPr>
  </w:style>
  <w:style w:type="paragraph" w:styleId="BalloonText">
    <w:name w:val="Balloon Text"/>
    <w:basedOn w:val="Normal"/>
    <w:link w:val="BalloonTextChar"/>
    <w:uiPriority w:val="99"/>
    <w:semiHidden/>
    <w:unhideWhenUsed/>
    <w:rsid w:val="006F71B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F7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7713</Words>
  <Characters>43969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Nasrin</dc:creator>
  <cp:keywords/>
  <cp:lastModifiedBy>Neda Behmardi</cp:lastModifiedBy>
  <cp:revision>7</cp:revision>
  <cp:lastPrinted>2024-04-24T14:47:00Z</cp:lastPrinted>
  <dcterms:created xsi:type="dcterms:W3CDTF">2024-04-24T14:27:00Z</dcterms:created>
  <dcterms:modified xsi:type="dcterms:W3CDTF">2026-01-20T08:33:00Z</dcterms:modified>
</cp:coreProperties>
</file>