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4A94" w14:textId="13AAC71C" w:rsidR="00EC3730" w:rsidRPr="002C63EF" w:rsidRDefault="004A562D" w:rsidP="0053261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E101A"/>
        </w:rPr>
      </w:pPr>
      <w:r w:rsidRPr="002C63EF">
        <w:rPr>
          <w:rFonts w:ascii="Calibri" w:hAnsi="Calibri" w:cs="Calibri"/>
          <w:b/>
          <w:bCs/>
          <w:color w:val="0E101A"/>
        </w:rPr>
        <w:t>Health Assured</w:t>
      </w:r>
      <w:r w:rsidR="00D1290C">
        <w:rPr>
          <w:rFonts w:ascii="Calibri" w:hAnsi="Calibri" w:cs="Calibri"/>
          <w:b/>
          <w:bCs/>
          <w:color w:val="0E101A"/>
        </w:rPr>
        <w:t>: UK staring down barrel of mental health crisis</w:t>
      </w:r>
      <w:r w:rsidR="00D265C9">
        <w:rPr>
          <w:rFonts w:ascii="Calibri" w:hAnsi="Calibri" w:cs="Calibri"/>
          <w:b/>
          <w:bCs/>
          <w:color w:val="0E101A"/>
        </w:rPr>
        <w:t xml:space="preserve"> with</w:t>
      </w:r>
      <w:r w:rsidR="00D1290C">
        <w:rPr>
          <w:rFonts w:ascii="Calibri" w:hAnsi="Calibri" w:cs="Calibri"/>
          <w:b/>
          <w:bCs/>
          <w:color w:val="0E101A"/>
        </w:rPr>
        <w:t xml:space="preserve"> cost of living and working from home </w:t>
      </w:r>
      <w:r w:rsidR="00D265C9">
        <w:rPr>
          <w:rFonts w:ascii="Calibri" w:hAnsi="Calibri" w:cs="Calibri"/>
          <w:b/>
          <w:bCs/>
          <w:color w:val="0E101A"/>
        </w:rPr>
        <w:t>having significant impact.</w:t>
      </w:r>
    </w:p>
    <w:p w14:paraId="51A25A8C" w14:textId="77777777" w:rsidR="004A562D" w:rsidRPr="00EC3730" w:rsidRDefault="004A562D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4FCCB582" w14:textId="2DC3847C" w:rsidR="0048611D" w:rsidRDefault="00EC3730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bookmarkStart w:id="0" w:name="_Hlk128387436"/>
      <w:r w:rsidRPr="00EC3730">
        <w:rPr>
          <w:rFonts w:ascii="Calibri" w:hAnsi="Calibri" w:cs="Calibri"/>
          <w:color w:val="0E101A"/>
        </w:rPr>
        <w:t xml:space="preserve">Manchester, England. </w:t>
      </w:r>
      <w:r w:rsidR="00641ADE">
        <w:rPr>
          <w:rFonts w:ascii="Calibri" w:hAnsi="Calibri" w:cs="Calibri"/>
          <w:color w:val="0E101A"/>
        </w:rPr>
        <w:t>27</w:t>
      </w:r>
      <w:r w:rsidRPr="00EC3730">
        <w:rPr>
          <w:rFonts w:ascii="Calibri" w:hAnsi="Calibri" w:cs="Calibri"/>
          <w:color w:val="0E101A"/>
        </w:rPr>
        <w:t xml:space="preserve"> February 2022 –</w:t>
      </w:r>
      <w:r w:rsidR="0048611D">
        <w:rPr>
          <w:rFonts w:ascii="Calibri" w:hAnsi="Calibri" w:cs="Calibri"/>
          <w:color w:val="0E101A"/>
        </w:rPr>
        <w:t xml:space="preserve"> </w:t>
      </w:r>
      <w:hyperlink r:id="rId7" w:history="1">
        <w:r w:rsidR="00D1290C" w:rsidRPr="00D040EC">
          <w:rPr>
            <w:rStyle w:val="Hyperlink"/>
            <w:rFonts w:ascii="Calibri" w:hAnsi="Calibri" w:cs="Calibri"/>
          </w:rPr>
          <w:t>A survey conducted</w:t>
        </w:r>
      </w:hyperlink>
      <w:r w:rsidR="00D1290C">
        <w:rPr>
          <w:rFonts w:ascii="Calibri" w:hAnsi="Calibri" w:cs="Calibri"/>
          <w:color w:val="0E101A"/>
        </w:rPr>
        <w:t xml:space="preserve"> by Health Assured, t</w:t>
      </w:r>
      <w:r w:rsidR="0048611D">
        <w:rPr>
          <w:rFonts w:ascii="Calibri" w:hAnsi="Calibri" w:cs="Calibri"/>
          <w:color w:val="0E101A"/>
        </w:rPr>
        <w:t>he UK and Ireland’s largest EAP provider</w:t>
      </w:r>
      <w:r w:rsidR="00D1290C">
        <w:rPr>
          <w:rFonts w:ascii="Calibri" w:hAnsi="Calibri" w:cs="Calibri"/>
          <w:color w:val="0E101A"/>
        </w:rPr>
        <w:t xml:space="preserve">, shows that the cost-of-living crisis and working from home are having a significant impact on </w:t>
      </w:r>
      <w:r w:rsidR="0048611D">
        <w:rPr>
          <w:rFonts w:ascii="Calibri" w:hAnsi="Calibri" w:cs="Calibri"/>
          <w:color w:val="0E101A"/>
        </w:rPr>
        <w:t>mental health</w:t>
      </w:r>
      <w:r w:rsidR="00D1290C">
        <w:rPr>
          <w:rFonts w:ascii="Calibri" w:hAnsi="Calibri" w:cs="Calibri"/>
          <w:color w:val="0E101A"/>
        </w:rPr>
        <w:t xml:space="preserve">. </w:t>
      </w:r>
      <w:r w:rsidR="0048611D">
        <w:rPr>
          <w:rFonts w:ascii="Calibri" w:hAnsi="Calibri" w:cs="Calibri"/>
          <w:color w:val="0E101A"/>
        </w:rPr>
        <w:t xml:space="preserve"> </w:t>
      </w:r>
    </w:p>
    <w:p w14:paraId="7EB0A6DE" w14:textId="77777777" w:rsidR="0048611D" w:rsidRDefault="0048611D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5C1BA83C" w14:textId="3DC132CD" w:rsidR="0048611D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The company, whose </w:t>
      </w:r>
      <w:r w:rsidR="0048611D">
        <w:rPr>
          <w:rFonts w:ascii="Calibri" w:hAnsi="Calibri" w:cs="Calibri"/>
          <w:color w:val="0E101A"/>
        </w:rPr>
        <w:t>services cover 1</w:t>
      </w:r>
      <w:r w:rsidR="00E12D20">
        <w:rPr>
          <w:rFonts w:ascii="Calibri" w:hAnsi="Calibri" w:cs="Calibri"/>
          <w:color w:val="0E101A"/>
        </w:rPr>
        <w:t>6</w:t>
      </w:r>
      <w:r w:rsidR="0048611D">
        <w:rPr>
          <w:rFonts w:ascii="Calibri" w:hAnsi="Calibri" w:cs="Calibri"/>
          <w:color w:val="0E101A"/>
        </w:rPr>
        <w:t xml:space="preserve"> million lives, has seen an alarming increase in the number of calls to their mental health hotline, with the number of urgent calls increasing by 26%</w:t>
      </w:r>
      <w:r>
        <w:rPr>
          <w:rFonts w:ascii="Calibri" w:hAnsi="Calibri" w:cs="Calibri"/>
          <w:color w:val="0E101A"/>
        </w:rPr>
        <w:t xml:space="preserve"> over the last three years</w:t>
      </w:r>
      <w:r w:rsidR="0048611D">
        <w:rPr>
          <w:rFonts w:ascii="Calibri" w:hAnsi="Calibri" w:cs="Calibri"/>
          <w:color w:val="0E101A"/>
        </w:rPr>
        <w:t xml:space="preserve">. </w:t>
      </w:r>
      <w:r w:rsidR="00EC3730" w:rsidRPr="00EC3730">
        <w:rPr>
          <w:rFonts w:ascii="Calibri" w:hAnsi="Calibri" w:cs="Calibri"/>
          <w:color w:val="0E101A"/>
        </w:rPr>
        <w:t xml:space="preserve"> </w:t>
      </w:r>
    </w:p>
    <w:p w14:paraId="7C516A1D" w14:textId="5CB0AAD3" w:rsidR="0048611D" w:rsidRDefault="0048611D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39A08755" w14:textId="5635E5C5" w:rsidR="0048611D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The survey of 5400 </w:t>
      </w:r>
      <w:r w:rsidR="00E12D20">
        <w:rPr>
          <w:rFonts w:ascii="Calibri" w:hAnsi="Calibri" w:cs="Calibri"/>
          <w:color w:val="0E101A"/>
        </w:rPr>
        <w:t>organisations</w:t>
      </w:r>
      <w:r>
        <w:rPr>
          <w:rFonts w:ascii="Calibri" w:hAnsi="Calibri" w:cs="Calibri"/>
          <w:color w:val="0E101A"/>
        </w:rPr>
        <w:t xml:space="preserve"> across the country, suggests </w:t>
      </w:r>
      <w:r w:rsidR="0048611D">
        <w:rPr>
          <w:rFonts w:ascii="Calibri" w:hAnsi="Calibri" w:cs="Calibri"/>
          <w:color w:val="0E101A"/>
        </w:rPr>
        <w:t>that this will continue to rise as the cost-of-living crisis deepens.</w:t>
      </w:r>
      <w:r>
        <w:rPr>
          <w:rFonts w:ascii="Calibri" w:hAnsi="Calibri" w:cs="Calibri"/>
          <w:color w:val="0E101A"/>
        </w:rPr>
        <w:t xml:space="preserve"> Results show</w:t>
      </w:r>
      <w:r w:rsidR="0048611D">
        <w:rPr>
          <w:rFonts w:ascii="Calibri" w:hAnsi="Calibri" w:cs="Calibri"/>
          <w:color w:val="0E101A"/>
        </w:rPr>
        <w:t xml:space="preserve"> that:</w:t>
      </w:r>
    </w:p>
    <w:p w14:paraId="517B082D" w14:textId="77F57A6A" w:rsidR="0048611D" w:rsidRDefault="0048611D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1F662D12" w14:textId="3E2138EA" w:rsidR="0048611D" w:rsidRDefault="0048611D" w:rsidP="004861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91% of respondents expect financial pressures to have </w:t>
      </w:r>
      <w:r w:rsidR="00EC4080">
        <w:rPr>
          <w:rFonts w:ascii="Calibri" w:hAnsi="Calibri" w:cs="Calibri"/>
          <w:color w:val="0E101A"/>
        </w:rPr>
        <w:t>the biggest impact</w:t>
      </w:r>
      <w:r>
        <w:rPr>
          <w:rFonts w:ascii="Calibri" w:hAnsi="Calibri" w:cs="Calibri"/>
          <w:color w:val="0E101A"/>
        </w:rPr>
        <w:t xml:space="preserve"> on mental health over the next 12 months</w:t>
      </w:r>
      <w:r w:rsidR="00EC4080">
        <w:rPr>
          <w:rFonts w:ascii="Calibri" w:hAnsi="Calibri" w:cs="Calibri"/>
          <w:color w:val="0E101A"/>
        </w:rPr>
        <w:t>, followed by workload / working long hours (52%) and threat of job cuts / redundancy (25%)</w:t>
      </w:r>
    </w:p>
    <w:p w14:paraId="3D413CD4" w14:textId="3C019988" w:rsidR="0048611D" w:rsidRDefault="00E12D20" w:rsidP="004861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Just 19% believe that working from home has not had a negative impact on mental health.</w:t>
      </w:r>
    </w:p>
    <w:p w14:paraId="0F6BB8B7" w14:textId="0F24C4F1" w:rsidR="00BD047F" w:rsidRDefault="00902BDB" w:rsidP="004861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30% of people in the </w:t>
      </w:r>
      <w:r w:rsidR="008C7C82">
        <w:rPr>
          <w:rFonts w:ascii="Calibri" w:hAnsi="Calibri" w:cs="Calibri"/>
          <w:color w:val="0E101A"/>
        </w:rPr>
        <w:t>n</w:t>
      </w:r>
      <w:r>
        <w:rPr>
          <w:rFonts w:ascii="Calibri" w:hAnsi="Calibri" w:cs="Calibri"/>
          <w:color w:val="0E101A"/>
        </w:rPr>
        <w:t>orth</w:t>
      </w:r>
      <w:r w:rsidR="008C7C82">
        <w:rPr>
          <w:rFonts w:ascii="Calibri" w:hAnsi="Calibri" w:cs="Calibri"/>
          <w:color w:val="0E101A"/>
        </w:rPr>
        <w:t xml:space="preserve"> of England</w:t>
      </w:r>
      <w:r>
        <w:rPr>
          <w:rFonts w:ascii="Calibri" w:hAnsi="Calibri" w:cs="Calibri"/>
          <w:color w:val="0E101A"/>
        </w:rPr>
        <w:t xml:space="preserve"> have personally experienced poor mental health while working from home, compared to 14% of those in the </w:t>
      </w:r>
      <w:r w:rsidR="008C7C82">
        <w:rPr>
          <w:rFonts w:ascii="Calibri" w:hAnsi="Calibri" w:cs="Calibri"/>
          <w:color w:val="0E101A"/>
        </w:rPr>
        <w:t>s</w:t>
      </w:r>
      <w:r>
        <w:rPr>
          <w:rFonts w:ascii="Calibri" w:hAnsi="Calibri" w:cs="Calibri"/>
          <w:color w:val="0E101A"/>
        </w:rPr>
        <w:t>outh.</w:t>
      </w:r>
    </w:p>
    <w:p w14:paraId="17ED8ADB" w14:textId="21939633" w:rsidR="00902BDB" w:rsidRDefault="00D1290C" w:rsidP="0048611D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40% of those under 30 said working from home has negatively impacted their mental health.</w:t>
      </w:r>
    </w:p>
    <w:p w14:paraId="70304D27" w14:textId="77777777" w:rsidR="00D1290C" w:rsidRPr="00D1290C" w:rsidRDefault="00D1290C" w:rsidP="00D1290C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color w:val="0E101A"/>
          <w:sz w:val="24"/>
          <w:szCs w:val="24"/>
          <w:lang w:eastAsia="en-GB"/>
        </w:rPr>
      </w:pPr>
      <w:r w:rsidRPr="00D1290C">
        <w:rPr>
          <w:rFonts w:ascii="Calibri" w:eastAsia="Times New Roman" w:hAnsi="Calibri" w:cs="Calibri"/>
          <w:color w:val="0E101A"/>
          <w:sz w:val="24"/>
          <w:szCs w:val="24"/>
          <w:lang w:eastAsia="en-GB"/>
        </w:rPr>
        <w:t>52% of employees over 30 have seen working from home negatively impact their colleagues’ mental health.</w:t>
      </w:r>
    </w:p>
    <w:p w14:paraId="50D6D4DB" w14:textId="77777777" w:rsidR="0048611D" w:rsidRDefault="0048611D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0E900416" w14:textId="2BC5C71E" w:rsidR="00EC4080" w:rsidRDefault="00EC4080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Bertrand Stern-Gillet, CEO at </w:t>
      </w:r>
      <w:r w:rsidR="00EC3730" w:rsidRPr="00EC3730">
        <w:rPr>
          <w:rFonts w:ascii="Calibri" w:hAnsi="Calibri" w:cs="Calibri"/>
          <w:color w:val="0E101A"/>
        </w:rPr>
        <w:t>Health Assured,</w:t>
      </w:r>
      <w:r>
        <w:rPr>
          <w:rFonts w:ascii="Calibri" w:hAnsi="Calibri" w:cs="Calibri"/>
          <w:color w:val="0E101A"/>
        </w:rPr>
        <w:t xml:space="preserve"> says “</w:t>
      </w:r>
      <w:r w:rsidR="009F4DCA" w:rsidRPr="009F4DCA">
        <w:rPr>
          <w:rFonts w:ascii="Calibri" w:hAnsi="Calibri" w:cs="Calibri"/>
          <w:color w:val="0E101A"/>
        </w:rPr>
        <w:t xml:space="preserve">These results should ring alarm bells for all employers. </w:t>
      </w:r>
      <w:r w:rsidR="00902BDB">
        <w:rPr>
          <w:rFonts w:ascii="Calibri" w:hAnsi="Calibri" w:cs="Calibri"/>
          <w:color w:val="0E101A"/>
        </w:rPr>
        <w:t>The UK is</w:t>
      </w:r>
      <w:r>
        <w:rPr>
          <w:rFonts w:ascii="Calibri" w:hAnsi="Calibri" w:cs="Calibri"/>
          <w:color w:val="0E101A"/>
        </w:rPr>
        <w:t xml:space="preserve"> </w:t>
      </w:r>
      <w:r w:rsidR="00902BDB">
        <w:rPr>
          <w:rFonts w:ascii="Calibri" w:hAnsi="Calibri" w:cs="Calibri"/>
          <w:color w:val="0E101A"/>
        </w:rPr>
        <w:t xml:space="preserve">currently </w:t>
      </w:r>
      <w:r>
        <w:rPr>
          <w:rFonts w:ascii="Calibri" w:hAnsi="Calibri" w:cs="Calibri"/>
          <w:color w:val="0E101A"/>
        </w:rPr>
        <w:t xml:space="preserve">staring down the barrel of a mental health crisis, and it is time to </w:t>
      </w:r>
      <w:proofErr w:type="gramStart"/>
      <w:r>
        <w:rPr>
          <w:rFonts w:ascii="Calibri" w:hAnsi="Calibri" w:cs="Calibri"/>
          <w:color w:val="0E101A"/>
        </w:rPr>
        <w:t>t</w:t>
      </w:r>
      <w:r w:rsidR="008C7C82">
        <w:rPr>
          <w:rFonts w:ascii="Calibri" w:hAnsi="Calibri" w:cs="Calibri"/>
          <w:color w:val="0E101A"/>
        </w:rPr>
        <w:t>ake action</w:t>
      </w:r>
      <w:proofErr w:type="gramEnd"/>
      <w:r>
        <w:rPr>
          <w:rFonts w:ascii="Calibri" w:hAnsi="Calibri" w:cs="Calibri"/>
          <w:color w:val="0E101A"/>
        </w:rPr>
        <w:t xml:space="preserve">. </w:t>
      </w:r>
    </w:p>
    <w:p w14:paraId="72E15740" w14:textId="49DD26FD" w:rsidR="00EC4080" w:rsidRDefault="00EC4080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0987FD8F" w14:textId="16C06C4F" w:rsidR="00F5307D" w:rsidRDefault="00EC4080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“</w:t>
      </w:r>
      <w:r w:rsidR="00866DC1">
        <w:rPr>
          <w:rFonts w:ascii="Calibri" w:hAnsi="Calibri" w:cs="Calibri"/>
          <w:color w:val="0E101A"/>
        </w:rPr>
        <w:t xml:space="preserve">Without a doubt, the COVID-19 pandemic has had a significant impact on mental </w:t>
      </w:r>
      <w:r w:rsidR="00F5307D">
        <w:rPr>
          <w:rFonts w:ascii="Calibri" w:hAnsi="Calibri" w:cs="Calibri"/>
          <w:color w:val="0E101A"/>
        </w:rPr>
        <w:t>health and</w:t>
      </w:r>
      <w:r w:rsidR="00866DC1">
        <w:rPr>
          <w:rFonts w:ascii="Calibri" w:hAnsi="Calibri" w:cs="Calibri"/>
          <w:color w:val="0E101A"/>
        </w:rPr>
        <w:t xml:space="preserve"> changed the shape of the modern </w:t>
      </w:r>
      <w:r w:rsidR="00F5307D">
        <w:rPr>
          <w:rFonts w:ascii="Calibri" w:hAnsi="Calibri" w:cs="Calibri"/>
          <w:color w:val="0E101A"/>
        </w:rPr>
        <w:t>workforce.</w:t>
      </w:r>
      <w:r w:rsidR="00866DC1">
        <w:rPr>
          <w:rFonts w:ascii="Calibri" w:hAnsi="Calibri" w:cs="Calibri"/>
          <w:color w:val="0E101A"/>
        </w:rPr>
        <w:t xml:space="preserve">  </w:t>
      </w:r>
      <w:r w:rsidR="00F5307D">
        <w:rPr>
          <w:rFonts w:ascii="Calibri" w:hAnsi="Calibri" w:cs="Calibri"/>
          <w:color w:val="0E101A"/>
        </w:rPr>
        <w:t xml:space="preserve">But as we move out of the pandemic and into the ‘new normal’, we wanted to see what </w:t>
      </w:r>
      <w:r w:rsidR="00902BDB">
        <w:rPr>
          <w:rFonts w:ascii="Calibri" w:hAnsi="Calibri" w:cs="Calibri"/>
          <w:color w:val="0E101A"/>
        </w:rPr>
        <w:t>the lasting impact on the mental health of the UK workforce is</w:t>
      </w:r>
      <w:r w:rsidR="00F5307D">
        <w:rPr>
          <w:rFonts w:ascii="Calibri" w:hAnsi="Calibri" w:cs="Calibri"/>
          <w:color w:val="0E101A"/>
        </w:rPr>
        <w:t>.</w:t>
      </w:r>
    </w:p>
    <w:p w14:paraId="353A161C" w14:textId="106EF1BD" w:rsidR="00F5307D" w:rsidRDefault="00F5307D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75BE1961" w14:textId="611B49BE" w:rsidR="00BD047F" w:rsidRDefault="00F5307D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“</w:t>
      </w:r>
      <w:r w:rsidR="00902BDB">
        <w:rPr>
          <w:rFonts w:ascii="Calibri" w:hAnsi="Calibri" w:cs="Calibri"/>
          <w:color w:val="0E101A"/>
        </w:rPr>
        <w:t>Over the last couple of years, we</w:t>
      </w:r>
      <w:r>
        <w:rPr>
          <w:rFonts w:ascii="Calibri" w:hAnsi="Calibri" w:cs="Calibri"/>
          <w:color w:val="0E101A"/>
        </w:rPr>
        <w:t xml:space="preserve"> </w:t>
      </w:r>
      <w:r w:rsidR="00902BDB">
        <w:rPr>
          <w:rFonts w:ascii="Calibri" w:hAnsi="Calibri" w:cs="Calibri"/>
          <w:color w:val="0E101A"/>
        </w:rPr>
        <w:t xml:space="preserve">have </w:t>
      </w:r>
      <w:r>
        <w:rPr>
          <w:rFonts w:ascii="Calibri" w:hAnsi="Calibri" w:cs="Calibri"/>
          <w:color w:val="0E101A"/>
        </w:rPr>
        <w:t xml:space="preserve">noticed a dramatic increase in the number of people reporting feelings of declining mental health due to </w:t>
      </w:r>
      <w:r w:rsidR="00D1290C">
        <w:rPr>
          <w:rFonts w:ascii="Calibri" w:hAnsi="Calibri" w:cs="Calibri"/>
          <w:color w:val="0E101A"/>
        </w:rPr>
        <w:t>isolation and</w:t>
      </w:r>
      <w:r w:rsidR="00902BDB">
        <w:rPr>
          <w:rFonts w:ascii="Calibri" w:hAnsi="Calibri" w:cs="Calibri"/>
          <w:color w:val="0E101A"/>
        </w:rPr>
        <w:t xml:space="preserve"> wanted to </w:t>
      </w:r>
      <w:r w:rsidR="00D1290C">
        <w:rPr>
          <w:rFonts w:ascii="Calibri" w:hAnsi="Calibri" w:cs="Calibri"/>
          <w:color w:val="0E101A"/>
        </w:rPr>
        <w:t xml:space="preserve">understand what was causing this. </w:t>
      </w:r>
      <w:r w:rsidR="00902BDB">
        <w:rPr>
          <w:rFonts w:ascii="Calibri" w:hAnsi="Calibri" w:cs="Calibri"/>
          <w:color w:val="0E101A"/>
        </w:rPr>
        <w:t xml:space="preserve"> </w:t>
      </w:r>
      <w:r w:rsidR="00BD047F">
        <w:rPr>
          <w:rFonts w:ascii="Calibri" w:hAnsi="Calibri" w:cs="Calibri"/>
          <w:color w:val="0E101A"/>
        </w:rPr>
        <w:t xml:space="preserve"> </w:t>
      </w:r>
    </w:p>
    <w:p w14:paraId="3E7E57F6" w14:textId="77777777" w:rsidR="00BD047F" w:rsidRDefault="00BD047F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6F59AD11" w14:textId="1C044937" w:rsidR="00F5307D" w:rsidRDefault="00BD047F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“</w:t>
      </w:r>
      <w:r w:rsidR="00F5307D" w:rsidRPr="00F5307D">
        <w:rPr>
          <w:rFonts w:ascii="Calibri" w:hAnsi="Calibri" w:cs="Calibri"/>
          <w:color w:val="0E101A"/>
        </w:rPr>
        <w:t xml:space="preserve">The results </w:t>
      </w:r>
      <w:r w:rsidR="00902BDB">
        <w:rPr>
          <w:rFonts w:ascii="Calibri" w:hAnsi="Calibri" w:cs="Calibri"/>
          <w:color w:val="0E101A"/>
        </w:rPr>
        <w:t xml:space="preserve">clearly </w:t>
      </w:r>
      <w:r w:rsidR="00F5307D" w:rsidRPr="00F5307D">
        <w:rPr>
          <w:rFonts w:ascii="Calibri" w:hAnsi="Calibri" w:cs="Calibri"/>
          <w:color w:val="0E101A"/>
        </w:rPr>
        <w:t xml:space="preserve">indicate that working from home could be a risk factor for poor mental health, with people reporting direct effects </w:t>
      </w:r>
      <w:r w:rsidR="00902BDB">
        <w:rPr>
          <w:rFonts w:ascii="Calibri" w:hAnsi="Calibri" w:cs="Calibri"/>
          <w:color w:val="0E101A"/>
        </w:rPr>
        <w:t>both in themselves</w:t>
      </w:r>
      <w:r w:rsidR="00F5307D" w:rsidRPr="00F5307D">
        <w:rPr>
          <w:rFonts w:ascii="Calibri" w:hAnsi="Calibri" w:cs="Calibri"/>
          <w:color w:val="0E101A"/>
        </w:rPr>
        <w:t xml:space="preserve"> and colleagues.</w:t>
      </w:r>
    </w:p>
    <w:p w14:paraId="70E502E5" w14:textId="77777777" w:rsidR="00BD047F" w:rsidRPr="00F5307D" w:rsidRDefault="00BD047F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0B3C90AB" w14:textId="5B9B189B" w:rsidR="00F5307D" w:rsidRDefault="00BD047F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“</w:t>
      </w:r>
      <w:r w:rsidR="00F5307D" w:rsidRPr="00F5307D">
        <w:rPr>
          <w:rFonts w:ascii="Calibri" w:hAnsi="Calibri" w:cs="Calibri"/>
          <w:color w:val="0E101A"/>
        </w:rPr>
        <w:t>With this in mind, we must take precautions to ensure the mental health of employees across the country is protected.</w:t>
      </w:r>
      <w:r w:rsidR="00DE17DA">
        <w:rPr>
          <w:rFonts w:ascii="Calibri" w:hAnsi="Calibri" w:cs="Calibri"/>
          <w:color w:val="0E101A"/>
        </w:rPr>
        <w:t xml:space="preserve"> Encourage employees to return to the office</w:t>
      </w:r>
      <w:r w:rsidR="009F4DCA">
        <w:rPr>
          <w:rFonts w:ascii="Calibri" w:hAnsi="Calibri" w:cs="Calibri"/>
          <w:color w:val="0E101A"/>
        </w:rPr>
        <w:t>. N</w:t>
      </w:r>
      <w:r w:rsidR="00DE17DA">
        <w:rPr>
          <w:rFonts w:ascii="Calibri" w:hAnsi="Calibri" w:cs="Calibri"/>
          <w:color w:val="0E101A"/>
        </w:rPr>
        <w:t>ot only does working in collaborative environments help combat loneliness, it also means that employers are better able to see any changes in</w:t>
      </w:r>
      <w:r w:rsidR="009F4DCA">
        <w:rPr>
          <w:rFonts w:ascii="Calibri" w:hAnsi="Calibri" w:cs="Calibri"/>
          <w:color w:val="0E101A"/>
        </w:rPr>
        <w:t xml:space="preserve"> or signs that employees may be struggling with</w:t>
      </w:r>
      <w:r w:rsidR="00DE17DA">
        <w:rPr>
          <w:rFonts w:ascii="Calibri" w:hAnsi="Calibri" w:cs="Calibri"/>
          <w:color w:val="0E101A"/>
        </w:rPr>
        <w:t xml:space="preserve"> mental </w:t>
      </w:r>
      <w:r w:rsidR="00DE17DA">
        <w:rPr>
          <w:rFonts w:ascii="Calibri" w:hAnsi="Calibri" w:cs="Calibri"/>
          <w:color w:val="0E101A"/>
        </w:rPr>
        <w:lastRenderedPageBreak/>
        <w:t>health at an earl</w:t>
      </w:r>
      <w:r w:rsidR="009F4DCA">
        <w:rPr>
          <w:rFonts w:ascii="Calibri" w:hAnsi="Calibri" w:cs="Calibri"/>
          <w:color w:val="0E101A"/>
        </w:rPr>
        <w:t>y</w:t>
      </w:r>
      <w:r w:rsidR="00DE17DA">
        <w:rPr>
          <w:rFonts w:ascii="Calibri" w:hAnsi="Calibri" w:cs="Calibri"/>
          <w:color w:val="0E101A"/>
        </w:rPr>
        <w:t xml:space="preserve"> stage and put support measure in place. </w:t>
      </w:r>
      <w:r w:rsidR="00F5307D" w:rsidRPr="00F5307D">
        <w:rPr>
          <w:rFonts w:ascii="Calibri" w:hAnsi="Calibri" w:cs="Calibri"/>
          <w:color w:val="0E101A"/>
        </w:rPr>
        <w:t xml:space="preserve"> </w:t>
      </w:r>
      <w:r w:rsidR="00E44B2A">
        <w:rPr>
          <w:rFonts w:ascii="Calibri" w:hAnsi="Calibri" w:cs="Calibri"/>
          <w:color w:val="0E101A"/>
        </w:rPr>
        <w:t>If employers do have people working remotely, s</w:t>
      </w:r>
      <w:r>
        <w:rPr>
          <w:rFonts w:ascii="Calibri" w:hAnsi="Calibri" w:cs="Calibri"/>
          <w:color w:val="0E101A"/>
        </w:rPr>
        <w:t>mall actions such as</w:t>
      </w:r>
      <w:r w:rsidR="00F5307D" w:rsidRPr="00F5307D">
        <w:rPr>
          <w:rFonts w:ascii="Calibri" w:hAnsi="Calibri" w:cs="Calibri"/>
          <w:color w:val="0E101A"/>
        </w:rPr>
        <w:t xml:space="preserve"> regular check-ins with managers, virtual social events and improved wellbeing support can al</w:t>
      </w:r>
      <w:r w:rsidR="00DE17DA">
        <w:rPr>
          <w:rFonts w:ascii="Calibri" w:hAnsi="Calibri" w:cs="Calibri"/>
          <w:color w:val="0E101A"/>
        </w:rPr>
        <w:t xml:space="preserve">so </w:t>
      </w:r>
      <w:r w:rsidR="00F5307D" w:rsidRPr="00F5307D">
        <w:rPr>
          <w:rFonts w:ascii="Calibri" w:hAnsi="Calibri" w:cs="Calibri"/>
          <w:color w:val="0E101A"/>
        </w:rPr>
        <w:t xml:space="preserve"> make a difference</w:t>
      </w:r>
      <w:r>
        <w:rPr>
          <w:rFonts w:ascii="Calibri" w:hAnsi="Calibri" w:cs="Calibri"/>
          <w:color w:val="0E101A"/>
        </w:rPr>
        <w:t xml:space="preserve">. </w:t>
      </w:r>
    </w:p>
    <w:p w14:paraId="1E271215" w14:textId="5BED7037" w:rsidR="00BD047F" w:rsidRDefault="00BD047F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2FE45F9B" w14:textId="0FD8B701" w:rsidR="00D1290C" w:rsidRDefault="00BD047F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“The mental health crisis in this country is not going away any time soon. </w:t>
      </w:r>
    </w:p>
    <w:p w14:paraId="652A7A69" w14:textId="77777777" w:rsidR="00D1290C" w:rsidRDefault="00D1290C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1465A050" w14:textId="506654D4" w:rsidR="009F4DCA" w:rsidRDefault="00D1290C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“</w:t>
      </w:r>
      <w:r w:rsidR="00BD047F">
        <w:rPr>
          <w:rFonts w:ascii="Calibri" w:hAnsi="Calibri" w:cs="Calibri"/>
          <w:color w:val="0E101A"/>
        </w:rPr>
        <w:t xml:space="preserve">With 75% of respondents to our survey believing that they have adequate support in place to support the mental health of their employees, it appears that </w:t>
      </w:r>
      <w:r w:rsidR="00DE17DA">
        <w:rPr>
          <w:rFonts w:ascii="Calibri" w:hAnsi="Calibri" w:cs="Calibri"/>
          <w:color w:val="0E101A"/>
        </w:rPr>
        <w:t xml:space="preserve">some businesses could simply </w:t>
      </w:r>
      <w:r w:rsidR="008C7C82">
        <w:rPr>
          <w:rFonts w:ascii="Calibri" w:hAnsi="Calibri" w:cs="Calibri"/>
          <w:color w:val="0E101A"/>
        </w:rPr>
        <w:t xml:space="preserve">be </w:t>
      </w:r>
      <w:r w:rsidR="00DE17DA">
        <w:rPr>
          <w:rFonts w:ascii="Calibri" w:hAnsi="Calibri" w:cs="Calibri"/>
          <w:color w:val="0E101A"/>
        </w:rPr>
        <w:t xml:space="preserve">treating mental health as a tick box exercise.  </w:t>
      </w:r>
    </w:p>
    <w:p w14:paraId="0B96881B" w14:textId="77777777" w:rsidR="009F4DCA" w:rsidRDefault="009F4DCA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3EF6DDD9" w14:textId="30F38122" w:rsidR="00BD047F" w:rsidRDefault="009F4DCA" w:rsidP="00F5307D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“</w:t>
      </w:r>
      <w:r w:rsidR="00DE17DA">
        <w:rPr>
          <w:rFonts w:ascii="Calibri" w:hAnsi="Calibri" w:cs="Calibri"/>
          <w:color w:val="0E101A"/>
        </w:rPr>
        <w:t>O</w:t>
      </w:r>
      <w:r w:rsidR="00BD047F">
        <w:rPr>
          <w:rFonts w:ascii="Calibri" w:hAnsi="Calibri" w:cs="Calibri"/>
          <w:color w:val="0E101A"/>
        </w:rPr>
        <w:t xml:space="preserve">ffering early, </w:t>
      </w:r>
      <w:r w:rsidR="00DE17DA">
        <w:rPr>
          <w:rFonts w:ascii="Calibri" w:hAnsi="Calibri" w:cs="Calibri"/>
          <w:color w:val="0E101A"/>
        </w:rPr>
        <w:t xml:space="preserve">meaningful </w:t>
      </w:r>
      <w:r w:rsidR="00BD047F">
        <w:rPr>
          <w:rFonts w:ascii="Calibri" w:hAnsi="Calibri" w:cs="Calibri"/>
          <w:color w:val="0E101A"/>
        </w:rPr>
        <w:t>support in the workplace could help address service gaps</w:t>
      </w:r>
      <w:r w:rsidR="00902BDB">
        <w:rPr>
          <w:rFonts w:ascii="Calibri" w:hAnsi="Calibri" w:cs="Calibri"/>
          <w:color w:val="0E101A"/>
        </w:rPr>
        <w:t xml:space="preserve">, </w:t>
      </w:r>
      <w:r w:rsidR="00BD047F">
        <w:rPr>
          <w:rFonts w:ascii="Calibri" w:hAnsi="Calibri" w:cs="Calibri"/>
          <w:color w:val="0E101A"/>
        </w:rPr>
        <w:t xml:space="preserve">support the </w:t>
      </w:r>
      <w:r w:rsidR="00667B28">
        <w:rPr>
          <w:rFonts w:ascii="Calibri" w:hAnsi="Calibri" w:cs="Calibri"/>
          <w:color w:val="0E101A"/>
        </w:rPr>
        <w:t>NHS,</w:t>
      </w:r>
      <w:r w:rsidR="00902BDB">
        <w:rPr>
          <w:rFonts w:ascii="Calibri" w:hAnsi="Calibri" w:cs="Calibri"/>
          <w:color w:val="0E101A"/>
        </w:rPr>
        <w:t xml:space="preserve"> look after employees’ wellbeing</w:t>
      </w:r>
      <w:r w:rsidR="002155A1">
        <w:rPr>
          <w:rFonts w:ascii="Calibri" w:hAnsi="Calibri" w:cs="Calibri"/>
          <w:color w:val="0E101A"/>
        </w:rPr>
        <w:t>,</w:t>
      </w:r>
      <w:r w:rsidR="00E44B2A">
        <w:rPr>
          <w:rFonts w:ascii="Calibri" w:hAnsi="Calibri" w:cs="Calibri"/>
          <w:color w:val="0E101A"/>
        </w:rPr>
        <w:t xml:space="preserve"> and support those currently off on long-term sick </w:t>
      </w:r>
      <w:r w:rsidR="002155A1">
        <w:rPr>
          <w:rFonts w:ascii="Calibri" w:hAnsi="Calibri" w:cs="Calibri"/>
          <w:color w:val="0E101A"/>
        </w:rPr>
        <w:t xml:space="preserve">leave </w:t>
      </w:r>
      <w:r w:rsidR="00E44B2A">
        <w:rPr>
          <w:rFonts w:ascii="Calibri" w:hAnsi="Calibri" w:cs="Calibri"/>
          <w:color w:val="0E101A"/>
        </w:rPr>
        <w:t>back</w:t>
      </w:r>
      <w:r w:rsidR="008C7C82">
        <w:rPr>
          <w:rFonts w:ascii="Calibri" w:hAnsi="Calibri" w:cs="Calibri"/>
          <w:color w:val="0E101A"/>
        </w:rPr>
        <w:t xml:space="preserve"> in</w:t>
      </w:r>
      <w:r w:rsidR="00E44B2A">
        <w:rPr>
          <w:rFonts w:ascii="Calibri" w:hAnsi="Calibri" w:cs="Calibri"/>
          <w:color w:val="0E101A"/>
        </w:rPr>
        <w:t>to the workplace</w:t>
      </w:r>
      <w:r w:rsidR="00BD047F">
        <w:rPr>
          <w:rFonts w:ascii="Calibri" w:hAnsi="Calibri" w:cs="Calibri"/>
          <w:color w:val="0E101A"/>
        </w:rPr>
        <w:t>.”</w:t>
      </w:r>
    </w:p>
    <w:p w14:paraId="0F62022A" w14:textId="77777777" w:rsidR="00EC4080" w:rsidRDefault="00EC4080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178E860B" w14:textId="423293C9" w:rsidR="00EC3730" w:rsidRPr="00EC3730" w:rsidRDefault="00902BDB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--ENDS--</w:t>
      </w:r>
    </w:p>
    <w:p w14:paraId="423280B3" w14:textId="3CB983D1" w:rsidR="00EC3730" w:rsidRDefault="00EC3730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3402AD7C" w14:textId="0E6927FA" w:rsidR="00D1290C" w:rsidRPr="00D1290C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E101A"/>
        </w:rPr>
      </w:pPr>
      <w:r w:rsidRPr="00D1290C">
        <w:rPr>
          <w:rFonts w:ascii="Calibri" w:hAnsi="Calibri" w:cs="Calibri"/>
          <w:b/>
          <w:bCs/>
          <w:color w:val="0E101A"/>
        </w:rPr>
        <w:t xml:space="preserve">Notes to editor: </w:t>
      </w:r>
    </w:p>
    <w:p w14:paraId="732F6BC6" w14:textId="77777777" w:rsidR="00D1290C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13F15291" w14:textId="69D6DB8C" w:rsidR="00EC3730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Full survey results</w:t>
      </w:r>
      <w:r w:rsidR="00D040EC">
        <w:rPr>
          <w:rFonts w:ascii="Calibri" w:hAnsi="Calibri" w:cs="Calibri"/>
          <w:color w:val="0E101A"/>
        </w:rPr>
        <w:t xml:space="preserve"> can be found</w:t>
      </w:r>
      <w:r w:rsidR="00667B28">
        <w:rPr>
          <w:rFonts w:ascii="Calibri" w:hAnsi="Calibri" w:cs="Calibri"/>
          <w:color w:val="0E101A"/>
        </w:rPr>
        <w:t xml:space="preserve"> here</w:t>
      </w:r>
      <w:r w:rsidR="008C7C82">
        <w:rPr>
          <w:rFonts w:ascii="Calibri" w:hAnsi="Calibri" w:cs="Calibri"/>
          <w:color w:val="0E101A"/>
        </w:rPr>
        <w:t xml:space="preserve">: </w:t>
      </w:r>
      <w:hyperlink r:id="rId8" w:history="1">
        <w:r w:rsidR="008C7C82" w:rsidRPr="008C7C82">
          <w:rPr>
            <w:rStyle w:val="Hyperlink"/>
            <w:rFonts w:asciiTheme="minorHAnsi" w:hAnsiTheme="minorHAnsi" w:cstheme="minorHAnsi"/>
            <w:sz w:val="22"/>
            <w:szCs w:val="22"/>
          </w:rPr>
          <w:t>https://www.healthassured.org/mentalhealthsurvey/february2023/</w:t>
        </w:r>
      </w:hyperlink>
      <w:r w:rsidR="008C7C82">
        <w:t xml:space="preserve"> </w:t>
      </w:r>
    </w:p>
    <w:p w14:paraId="4EE6E38C" w14:textId="0AB4579E" w:rsidR="00D1290C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4391EF23" w14:textId="69C77EFD" w:rsidR="00D1290C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Bertrand Stern-Gillet is available for interview.</w:t>
      </w:r>
    </w:p>
    <w:p w14:paraId="6922279E" w14:textId="5E56D23B" w:rsidR="00D1290C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43CC089C" w14:textId="7344A39C" w:rsidR="00D1290C" w:rsidRPr="00D1290C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u w:val="single"/>
        </w:rPr>
      </w:pPr>
      <w:r w:rsidRPr="00D1290C">
        <w:rPr>
          <w:rFonts w:ascii="Calibri" w:hAnsi="Calibri" w:cs="Calibri"/>
          <w:color w:val="0E101A"/>
          <w:u w:val="single"/>
        </w:rPr>
        <w:t>Contact</w:t>
      </w:r>
    </w:p>
    <w:p w14:paraId="2B458239" w14:textId="66A7105C" w:rsidR="00D1290C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>Miriam Payne – Associate Director of Group PR and Comms</w:t>
      </w:r>
    </w:p>
    <w:p w14:paraId="322B86BE" w14:textId="6BB5E906" w:rsidR="00D1290C" w:rsidRPr="00EC3730" w:rsidRDefault="00D1290C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>
        <w:rPr>
          <w:rFonts w:ascii="Calibri" w:hAnsi="Calibri" w:cs="Calibri"/>
          <w:color w:val="0E101A"/>
        </w:rPr>
        <w:t xml:space="preserve">E: </w:t>
      </w:r>
      <w:hyperlink r:id="rId9" w:history="1">
        <w:r w:rsidRPr="00020350">
          <w:rPr>
            <w:rStyle w:val="Hyperlink"/>
            <w:rFonts w:ascii="Calibri" w:hAnsi="Calibri" w:cs="Calibri"/>
          </w:rPr>
          <w:t>Miriam.payne@healthassured.co.uk</w:t>
        </w:r>
      </w:hyperlink>
      <w:r>
        <w:rPr>
          <w:rFonts w:ascii="Calibri" w:hAnsi="Calibri" w:cs="Calibri"/>
          <w:color w:val="0E101A"/>
        </w:rPr>
        <w:t xml:space="preserve"> | T: 07929 711809</w:t>
      </w:r>
    </w:p>
    <w:bookmarkEnd w:id="0"/>
    <w:p w14:paraId="27DF4F64" w14:textId="77777777" w:rsidR="00EC3730" w:rsidRPr="00EC3730" w:rsidRDefault="00EC3730" w:rsidP="00EC3730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62B5FA8A" w14:textId="4A038904" w:rsidR="00D934B9" w:rsidRDefault="00D934B9" w:rsidP="00EC3730">
      <w:pPr>
        <w:rPr>
          <w:rFonts w:ascii="Calibri" w:hAnsi="Calibri" w:cs="Calibri"/>
        </w:rPr>
      </w:pPr>
    </w:p>
    <w:sectPr w:rsidR="00D93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919D" w14:textId="77777777" w:rsidR="00D934B9" w:rsidRDefault="00D934B9" w:rsidP="00D934B9">
      <w:pPr>
        <w:spacing w:after="0" w:line="240" w:lineRule="auto"/>
      </w:pPr>
      <w:r>
        <w:separator/>
      </w:r>
    </w:p>
  </w:endnote>
  <w:endnote w:type="continuationSeparator" w:id="0">
    <w:p w14:paraId="61B696A9" w14:textId="77777777" w:rsidR="00D934B9" w:rsidRDefault="00D934B9" w:rsidP="00D9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C1D7" w14:textId="77777777" w:rsidR="00D934B9" w:rsidRDefault="00D934B9" w:rsidP="00D934B9">
      <w:pPr>
        <w:spacing w:after="0" w:line="240" w:lineRule="auto"/>
      </w:pPr>
      <w:r>
        <w:separator/>
      </w:r>
    </w:p>
  </w:footnote>
  <w:footnote w:type="continuationSeparator" w:id="0">
    <w:p w14:paraId="6B707F48" w14:textId="77777777" w:rsidR="00D934B9" w:rsidRDefault="00D934B9" w:rsidP="00D9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5BE"/>
    <w:multiLevelType w:val="hybridMultilevel"/>
    <w:tmpl w:val="920C5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059"/>
    <w:multiLevelType w:val="hybridMultilevel"/>
    <w:tmpl w:val="144A977E"/>
    <w:lvl w:ilvl="0" w:tplc="836AF6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015D"/>
    <w:multiLevelType w:val="hybridMultilevel"/>
    <w:tmpl w:val="C6A0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1824"/>
    <w:multiLevelType w:val="hybridMultilevel"/>
    <w:tmpl w:val="A8707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642B"/>
    <w:multiLevelType w:val="hybridMultilevel"/>
    <w:tmpl w:val="0290A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B4392"/>
    <w:multiLevelType w:val="hybridMultilevel"/>
    <w:tmpl w:val="783E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721FA"/>
    <w:multiLevelType w:val="hybridMultilevel"/>
    <w:tmpl w:val="2370E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60667"/>
    <w:multiLevelType w:val="hybridMultilevel"/>
    <w:tmpl w:val="AA180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84B5D"/>
    <w:multiLevelType w:val="hybridMultilevel"/>
    <w:tmpl w:val="F552CC34"/>
    <w:lvl w:ilvl="0" w:tplc="836AF6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52DC"/>
    <w:multiLevelType w:val="hybridMultilevel"/>
    <w:tmpl w:val="CD4455AE"/>
    <w:lvl w:ilvl="0" w:tplc="BE4298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10A2"/>
    <w:multiLevelType w:val="hybridMultilevel"/>
    <w:tmpl w:val="89AAC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6395"/>
    <w:multiLevelType w:val="hybridMultilevel"/>
    <w:tmpl w:val="5D36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D399C"/>
    <w:multiLevelType w:val="hybridMultilevel"/>
    <w:tmpl w:val="3424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7685">
    <w:abstractNumId w:val="1"/>
  </w:num>
  <w:num w:numId="2" w16cid:durableId="728116545">
    <w:abstractNumId w:val="8"/>
  </w:num>
  <w:num w:numId="3" w16cid:durableId="696732011">
    <w:abstractNumId w:val="9"/>
  </w:num>
  <w:num w:numId="4" w16cid:durableId="1693067250">
    <w:abstractNumId w:val="12"/>
  </w:num>
  <w:num w:numId="5" w16cid:durableId="1361858898">
    <w:abstractNumId w:val="0"/>
  </w:num>
  <w:num w:numId="6" w16cid:durableId="408578973">
    <w:abstractNumId w:val="5"/>
  </w:num>
  <w:num w:numId="7" w16cid:durableId="242224019">
    <w:abstractNumId w:val="3"/>
  </w:num>
  <w:num w:numId="8" w16cid:durableId="1134833420">
    <w:abstractNumId w:val="2"/>
  </w:num>
  <w:num w:numId="9" w16cid:durableId="860902154">
    <w:abstractNumId w:val="11"/>
  </w:num>
  <w:num w:numId="10" w16cid:durableId="610433006">
    <w:abstractNumId w:val="7"/>
  </w:num>
  <w:num w:numId="11" w16cid:durableId="1467116205">
    <w:abstractNumId w:val="6"/>
  </w:num>
  <w:num w:numId="12" w16cid:durableId="375279805">
    <w:abstractNumId w:val="4"/>
  </w:num>
  <w:num w:numId="13" w16cid:durableId="180167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B9"/>
    <w:rsid w:val="0002367B"/>
    <w:rsid w:val="0005678A"/>
    <w:rsid w:val="000A2655"/>
    <w:rsid w:val="000B04FD"/>
    <w:rsid w:val="001273DA"/>
    <w:rsid w:val="00164D7F"/>
    <w:rsid w:val="001A2C0F"/>
    <w:rsid w:val="001D2C2A"/>
    <w:rsid w:val="001F276C"/>
    <w:rsid w:val="001F489C"/>
    <w:rsid w:val="002155A1"/>
    <w:rsid w:val="00216F25"/>
    <w:rsid w:val="00220EDB"/>
    <w:rsid w:val="0026702C"/>
    <w:rsid w:val="002B017B"/>
    <w:rsid w:val="002B45E8"/>
    <w:rsid w:val="002C4A7A"/>
    <w:rsid w:val="002C63EF"/>
    <w:rsid w:val="002E6FEA"/>
    <w:rsid w:val="00344D91"/>
    <w:rsid w:val="00365ED6"/>
    <w:rsid w:val="00394EB9"/>
    <w:rsid w:val="003B39D2"/>
    <w:rsid w:val="004434DF"/>
    <w:rsid w:val="004724F1"/>
    <w:rsid w:val="0048611D"/>
    <w:rsid w:val="004A562D"/>
    <w:rsid w:val="00510219"/>
    <w:rsid w:val="0052565E"/>
    <w:rsid w:val="00532611"/>
    <w:rsid w:val="0054020D"/>
    <w:rsid w:val="00547138"/>
    <w:rsid w:val="00585A5F"/>
    <w:rsid w:val="005D199A"/>
    <w:rsid w:val="005D1FC2"/>
    <w:rsid w:val="00641ADE"/>
    <w:rsid w:val="00667B28"/>
    <w:rsid w:val="006B4F9B"/>
    <w:rsid w:val="00752A7C"/>
    <w:rsid w:val="00784B25"/>
    <w:rsid w:val="007D09DB"/>
    <w:rsid w:val="00823724"/>
    <w:rsid w:val="00834055"/>
    <w:rsid w:val="00854750"/>
    <w:rsid w:val="00866DC1"/>
    <w:rsid w:val="008B222E"/>
    <w:rsid w:val="008C7C82"/>
    <w:rsid w:val="00902BDB"/>
    <w:rsid w:val="00904D0C"/>
    <w:rsid w:val="00953A8D"/>
    <w:rsid w:val="00955612"/>
    <w:rsid w:val="0098119C"/>
    <w:rsid w:val="009B5FD3"/>
    <w:rsid w:val="009F4DCA"/>
    <w:rsid w:val="00A00F2A"/>
    <w:rsid w:val="00A42343"/>
    <w:rsid w:val="00A438DC"/>
    <w:rsid w:val="00A6113D"/>
    <w:rsid w:val="00A72C06"/>
    <w:rsid w:val="00AB1E78"/>
    <w:rsid w:val="00AB2CC8"/>
    <w:rsid w:val="00AB344A"/>
    <w:rsid w:val="00AC0399"/>
    <w:rsid w:val="00AD33E4"/>
    <w:rsid w:val="00AF71D2"/>
    <w:rsid w:val="00B0641F"/>
    <w:rsid w:val="00B64153"/>
    <w:rsid w:val="00B728C9"/>
    <w:rsid w:val="00B8080F"/>
    <w:rsid w:val="00BD047F"/>
    <w:rsid w:val="00BD443B"/>
    <w:rsid w:val="00C54467"/>
    <w:rsid w:val="00C56E17"/>
    <w:rsid w:val="00CA08CA"/>
    <w:rsid w:val="00CF2773"/>
    <w:rsid w:val="00D0170A"/>
    <w:rsid w:val="00D040EC"/>
    <w:rsid w:val="00D062B2"/>
    <w:rsid w:val="00D1290C"/>
    <w:rsid w:val="00D265C9"/>
    <w:rsid w:val="00D724DA"/>
    <w:rsid w:val="00D934B9"/>
    <w:rsid w:val="00D97905"/>
    <w:rsid w:val="00DC4A40"/>
    <w:rsid w:val="00DE17DA"/>
    <w:rsid w:val="00DF53D6"/>
    <w:rsid w:val="00DF6268"/>
    <w:rsid w:val="00E12D20"/>
    <w:rsid w:val="00E44B2A"/>
    <w:rsid w:val="00E458D8"/>
    <w:rsid w:val="00E5568E"/>
    <w:rsid w:val="00E56738"/>
    <w:rsid w:val="00E83206"/>
    <w:rsid w:val="00E9744F"/>
    <w:rsid w:val="00E97899"/>
    <w:rsid w:val="00EC3730"/>
    <w:rsid w:val="00EC4080"/>
    <w:rsid w:val="00ED1A77"/>
    <w:rsid w:val="00F019FE"/>
    <w:rsid w:val="00F5307D"/>
    <w:rsid w:val="00F7776B"/>
    <w:rsid w:val="00F93EE0"/>
    <w:rsid w:val="00F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55E4C"/>
  <w15:chartTrackingRefBased/>
  <w15:docId w15:val="{67B77538-0A52-4C41-9499-75AA9341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4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37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129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A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7B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assured.org/mentalhealthsurvey/february20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assured.org/mentalhealthsurvey/february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iam.payne@healthassure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Gregg</dc:creator>
  <cp:keywords/>
  <dc:description/>
  <cp:lastModifiedBy>Miriam Payne</cp:lastModifiedBy>
  <cp:revision>5</cp:revision>
  <dcterms:created xsi:type="dcterms:W3CDTF">2023-02-24T08:51:00Z</dcterms:created>
  <dcterms:modified xsi:type="dcterms:W3CDTF">2023-02-27T16:34:00Z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27464b33-a890-4d4d-8769-93d97c6baa53</vt:lpwstr>
  </property>
  <property fmtid="{D5CDD505-2E9C-101B-9397-08002B2CF9AE}" pid="3" name="MSIP_Label_cbf18b82-6388-49b0-9adc-5d915add69d5_Enabled">
    <vt:lpwstr>true</vt:lpwstr>
  </property>
  <property fmtid="{D5CDD505-2E9C-101B-9397-08002B2CF9AE}" pid="4" name="MSIP_Label_cbf18b82-6388-49b0-9adc-5d915add69d5_SetDate">
    <vt:lpwstr>2023-02-20T10:33:36Z</vt:lpwstr>
  </property>
  <property fmtid="{D5CDD505-2E9C-101B-9397-08002B2CF9AE}" pid="5" name="MSIP_Label_cbf18b82-6388-49b0-9adc-5d915add69d5_Method">
    <vt:lpwstr>Privileged</vt:lpwstr>
  </property>
  <property fmtid="{D5CDD505-2E9C-101B-9397-08002B2CF9AE}" pid="6" name="MSIP_Label_cbf18b82-6388-49b0-9adc-5d915add69d5_Name">
    <vt:lpwstr>Public</vt:lpwstr>
  </property>
  <property fmtid="{D5CDD505-2E9C-101B-9397-08002B2CF9AE}" pid="7" name="MSIP_Label_cbf18b82-6388-49b0-9adc-5d915add69d5_SiteId">
    <vt:lpwstr>f6aec7ed-3b3a-4826-99e1-1b3134e6b856</vt:lpwstr>
  </property>
  <property fmtid="{D5CDD505-2E9C-101B-9397-08002B2CF9AE}" pid="8" name="MSIP_Label_cbf18b82-6388-49b0-9adc-5d915add69d5_ActionId">
    <vt:lpwstr>9fb0e15c-2f65-45f0-bec1-0470058e41b4</vt:lpwstr>
  </property>
  <property fmtid="{D5CDD505-2E9C-101B-9397-08002B2CF9AE}" pid="9" name="MSIP_Label_cbf18b82-6388-49b0-9adc-5d915add69d5_ContentBits">
    <vt:lpwstr>0</vt:lpwstr>
  </property>
</Properties>
</file>