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22164249" w:displacedByCustomXml="next"/>
    <w:bookmarkStart w:id="1" w:name="_Toc31183438" w:displacedByCustomXml="next"/>
    <w:sdt>
      <w:sdtPr>
        <w:id w:val="1011332088"/>
        <w:docPartObj>
          <w:docPartGallery w:val="Cover Pages"/>
          <w:docPartUnique/>
        </w:docPartObj>
      </w:sdtPr>
      <w:sdtEndPr>
        <w:rPr>
          <w:rFonts w:cs="Arial"/>
          <w:color w:val="00558C"/>
          <w:sz w:val="27"/>
          <w:szCs w:val="27"/>
        </w:rPr>
      </w:sdtEndPr>
      <w:sdtContent>
        <w:p w14:paraId="604EDB22" w14:textId="7FB3ED3A" w:rsidR="00883BEA" w:rsidRDefault="00883BEA">
          <w:r>
            <w:rPr>
              <w:noProof/>
            </w:rPr>
            <w:drawing>
              <wp:anchor distT="0" distB="0" distL="114300" distR="114300" simplePos="0" relativeHeight="251658240" behindDoc="0" locked="0" layoutInCell="1" allowOverlap="1" wp14:anchorId="34A0D849" wp14:editId="2AA90907">
                <wp:simplePos x="0" y="0"/>
                <wp:positionH relativeFrom="column">
                  <wp:posOffset>-914400</wp:posOffset>
                </wp:positionH>
                <wp:positionV relativeFrom="paragraph">
                  <wp:posOffset>-906449</wp:posOffset>
                </wp:positionV>
                <wp:extent cx="7545788" cy="10673286"/>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6997" cy="10689141"/>
                        </a:xfrm>
                        <a:prstGeom prst="rect">
                          <a:avLst/>
                        </a:prstGeom>
                      </pic:spPr>
                    </pic:pic>
                  </a:graphicData>
                </a:graphic>
                <wp14:sizeRelH relativeFrom="page">
                  <wp14:pctWidth>0</wp14:pctWidth>
                </wp14:sizeRelH>
                <wp14:sizeRelV relativeFrom="page">
                  <wp14:pctHeight>0</wp14:pctHeight>
                </wp14:sizeRelV>
              </wp:anchor>
            </w:drawing>
          </w:r>
        </w:p>
        <w:p w14:paraId="16D401C4" w14:textId="3CE9EFAF" w:rsidR="00883BEA" w:rsidRDefault="00883BEA">
          <w:pPr>
            <w:spacing w:line="240" w:lineRule="auto"/>
            <w:jc w:val="left"/>
            <w:rPr>
              <w:rFonts w:eastAsiaTheme="majorEastAsia" w:cs="Arial"/>
              <w:b/>
              <w:bCs/>
              <w:caps/>
              <w:color w:val="00558C"/>
              <w:sz w:val="27"/>
              <w:szCs w:val="27"/>
            </w:rPr>
          </w:pPr>
          <w:r>
            <w:rPr>
              <w:rFonts w:cs="Arial"/>
              <w:color w:val="00558C"/>
              <w:sz w:val="27"/>
              <w:szCs w:val="27"/>
            </w:rPr>
            <w:br w:type="page"/>
          </w:r>
        </w:p>
      </w:sdtContent>
    </w:sdt>
    <w:p w14:paraId="4B3E1E08" w14:textId="28992959" w:rsidR="00CB170F" w:rsidRPr="00CB170F" w:rsidRDefault="00CB170F" w:rsidP="00CB170F">
      <w:pPr>
        <w:pStyle w:val="Heading1"/>
        <w:pageBreakBefore/>
        <w:pBdr>
          <w:bottom w:val="single" w:sz="4" w:space="4" w:color="auto"/>
        </w:pBdr>
        <w:spacing w:after="360" w:line="280" w:lineRule="atLeast"/>
        <w:rPr>
          <w:rFonts w:cs="Arial"/>
          <w:color w:val="00558C"/>
          <w:sz w:val="27"/>
          <w:szCs w:val="27"/>
        </w:rPr>
      </w:pPr>
      <w:r w:rsidRPr="00CB170F">
        <w:rPr>
          <w:rFonts w:cs="Arial"/>
          <w:color w:val="00558C"/>
          <w:sz w:val="27"/>
          <w:szCs w:val="27"/>
        </w:rPr>
        <w:lastRenderedPageBreak/>
        <w:t xml:space="preserve">Infection control </w:t>
      </w:r>
      <w:bookmarkEnd w:id="1"/>
      <w:r w:rsidRPr="00CB170F">
        <w:rPr>
          <w:rFonts w:cs="Arial"/>
          <w:color w:val="00558C"/>
          <w:sz w:val="27"/>
          <w:szCs w:val="27"/>
        </w:rPr>
        <w:t>IN THE WORKPLACE</w:t>
      </w:r>
    </w:p>
    <w:p w14:paraId="2912FA51" w14:textId="77777777" w:rsidR="00CB170F" w:rsidRPr="00CB170F" w:rsidRDefault="00CB170F" w:rsidP="00CB170F">
      <w:pPr>
        <w:pStyle w:val="Heading2"/>
        <w:spacing w:before="500" w:after="300" w:line="240" w:lineRule="auto"/>
        <w:ind w:left="567"/>
        <w:rPr>
          <w:rFonts w:cs="Arial"/>
          <w:b/>
          <w:bCs w:val="0"/>
          <w:szCs w:val="19"/>
        </w:rPr>
      </w:pPr>
      <w:r w:rsidRPr="00CB170F">
        <w:rPr>
          <w:rFonts w:cs="Arial"/>
          <w:b/>
          <w:bCs w:val="0"/>
          <w:szCs w:val="19"/>
        </w:rPr>
        <w:t>INTRODUCTION</w:t>
      </w:r>
    </w:p>
    <w:bookmarkEnd w:id="0"/>
    <w:p w14:paraId="5819ADFF"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The broad definition of infection is the invasion of tissue by pathogenic organisms. Infections generally result from a combination of factors, including:</w:t>
      </w:r>
    </w:p>
    <w:p w14:paraId="6C34EECB"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 xml:space="preserve">the presence of micro-organisms </w:t>
      </w:r>
    </w:p>
    <w:p w14:paraId="45B9D5CF"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a compromised or weakened status of the host and</w:t>
      </w:r>
    </w:p>
    <w:p w14:paraId="054C4DFB"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the chain of transmission of the micro-organism.</w:t>
      </w:r>
    </w:p>
    <w:p w14:paraId="5B583940"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Bacteria, viruses and other organisms, which can cause disease in humans, may be found wherever people live and work.</w:t>
      </w:r>
    </w:p>
    <w:p w14:paraId="62992663"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This policy is designed to be consistent with the Organisation’s health and safety framework. Its objective is to identify the requirements of infection prevention and control, and the development of safe work practices based upon risk management procedures. Therefore, the r</w:t>
      </w:r>
      <w:r w:rsidRPr="00CB170F">
        <w:rPr>
          <w:rFonts w:eastAsia="Calibri" w:cs="Arial"/>
          <w:sz w:val="18"/>
          <w:szCs w:val="18"/>
        </w:rPr>
        <w:t>i</w:t>
      </w:r>
      <w:r w:rsidRPr="00CB170F">
        <w:rPr>
          <w:rFonts w:eastAsia="Arial" w:cs="Arial"/>
          <w:sz w:val="18"/>
          <w:szCs w:val="18"/>
        </w:rPr>
        <w:t xml:space="preserve">sks associated with infections in the workplace will be addressed via a risk management approach. </w:t>
      </w:r>
    </w:p>
    <w:p w14:paraId="28629183" w14:textId="77777777" w:rsidR="00CB170F" w:rsidRPr="00CB170F" w:rsidRDefault="00CB170F" w:rsidP="00CB170F">
      <w:pPr>
        <w:rPr>
          <w:rFonts w:eastAsia="Arial" w:cs="Arial"/>
          <w:sz w:val="18"/>
          <w:szCs w:val="18"/>
        </w:rPr>
      </w:pPr>
      <w:r w:rsidRPr="00CB170F">
        <w:rPr>
          <w:rFonts w:eastAsia="Arial" w:cs="Arial"/>
          <w:sz w:val="18"/>
          <w:szCs w:val="18"/>
        </w:rPr>
        <w:t xml:space="preserve">However, this policy is also designed to support any advice or directions from government health authorities. Therefore, no part of this policy either stated or implied, is designed to compromise any public health advice or directions that may be issued from time to time and which may require additional controls to be implemented. </w:t>
      </w:r>
    </w:p>
    <w:p w14:paraId="6875177E" w14:textId="77777777" w:rsidR="00CB170F" w:rsidRPr="00CB170F" w:rsidRDefault="00CB170F" w:rsidP="00CB170F">
      <w:pPr>
        <w:pStyle w:val="Heading2"/>
        <w:spacing w:before="500" w:after="300" w:line="240" w:lineRule="auto"/>
        <w:ind w:left="567"/>
        <w:rPr>
          <w:rFonts w:eastAsia="Times New Roman" w:cs="Arial"/>
          <w:b/>
          <w:caps/>
          <w:szCs w:val="19"/>
        </w:rPr>
      </w:pPr>
      <w:r w:rsidRPr="00CB170F">
        <w:rPr>
          <w:rFonts w:eastAsia="Times New Roman" w:cs="Arial"/>
          <w:b/>
          <w:caps/>
          <w:szCs w:val="19"/>
        </w:rPr>
        <w:t>Identifying infection transmission hazards</w:t>
      </w:r>
    </w:p>
    <w:p w14:paraId="6F1332DC"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Micro-organisms are transmitted by various routes and the same infective agent may be transmitted by more than one route. There are several main routes of transmission:</w:t>
      </w:r>
    </w:p>
    <w:p w14:paraId="4E9305F3"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blood borne transmission through such things as sharp tools or contact with cuts or scratches</w:t>
      </w:r>
    </w:p>
    <w:p w14:paraId="795827FF"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direct contact through person to person contact or via contaminated articles or equipment</w:t>
      </w:r>
    </w:p>
    <w:p w14:paraId="460350FB"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droplet transmission such as through sneezing, coughing or talking</w:t>
      </w:r>
    </w:p>
    <w:p w14:paraId="08468407"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airborne transmission through microscopic droplets or dust particles</w:t>
      </w:r>
    </w:p>
    <w:p w14:paraId="1443C807"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gastrointestinal infection through contaminated food or fluid or via an infected food handler and/or</w:t>
      </w:r>
    </w:p>
    <w:p w14:paraId="075D72F6"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vector borne infections transmitted by carrier insects or animals such as mosquitoes, flies or rats.</w:t>
      </w:r>
    </w:p>
    <w:p w14:paraId="2710069C"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The source of infection may be clients/customers, staff or visitors and the person may either be acutely ill or in the incubation (window) period of a disease. They may be a chronic carrier or colonised with the infective agent but have no apparent disease.</w:t>
      </w:r>
    </w:p>
    <w:p w14:paraId="2CDA4DD7"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Contaminated items in the environment, including surfaces, equipment or food are other possible sources of infection.</w:t>
      </w:r>
    </w:p>
    <w:p w14:paraId="4DE8E94D"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The ability to resist infection varies depending upon age and underlying medical conditions. Other factors such as nutritional status or drug therapy may also reduce a person's immunity, making them more susceptible to infection.</w:t>
      </w:r>
    </w:p>
    <w:p w14:paraId="7B4B11A6"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lastRenderedPageBreak/>
        <w:t>Persons who have been recently exposed to trauma or who have recently undergone surgery, or invasive therapeutic and/or diagnostic procedures will also have an increased susceptibility to infection.</w:t>
      </w:r>
    </w:p>
    <w:p w14:paraId="09F115FA" w14:textId="77777777" w:rsidR="00CB170F" w:rsidRPr="00CB170F" w:rsidRDefault="00CB170F" w:rsidP="00CB170F">
      <w:pPr>
        <w:pStyle w:val="Heading2"/>
        <w:spacing w:before="500" w:after="300" w:line="240" w:lineRule="auto"/>
        <w:ind w:left="567"/>
        <w:rPr>
          <w:rFonts w:eastAsia="Times New Roman" w:cs="Arial"/>
          <w:b/>
          <w:bCs w:val="0"/>
        </w:rPr>
      </w:pPr>
      <w:r w:rsidRPr="00CB170F">
        <w:rPr>
          <w:rFonts w:eastAsia="Times New Roman" w:cs="Arial"/>
          <w:b/>
          <w:bCs w:val="0"/>
        </w:rPr>
        <w:t xml:space="preserve">ASSESSING </w:t>
      </w:r>
      <w:r w:rsidRPr="00CB170F">
        <w:rPr>
          <w:rFonts w:eastAsia="Arial" w:cs="Arial"/>
          <w:b/>
          <w:bCs w:val="0"/>
        </w:rPr>
        <w:t xml:space="preserve">INFECTION TRANSMISSION </w:t>
      </w:r>
      <w:r w:rsidRPr="00CB170F">
        <w:rPr>
          <w:rFonts w:eastAsia="Times New Roman" w:cs="Arial"/>
          <w:b/>
          <w:bCs w:val="0"/>
        </w:rPr>
        <w:t>HAZARDS</w:t>
      </w:r>
    </w:p>
    <w:p w14:paraId="00E4D74A"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As part of the risk management approach, the Organisation has an obligation to ensure that persons and visitors to the workplace are not exposed to any infections, as far as is reasonably practicable.</w:t>
      </w:r>
    </w:p>
    <w:p w14:paraId="6623DF96"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Given the nature of our work, it is safe to assume that any infection brought into the workplace will pose a risk of injury to persons at the workplace. When approaching a task or duty, consideration must be given to the potential pathological agents involved, the transmission paths of the agents and who may potentially be at risk. The overall risk can then be analysed and assessed based on:</w:t>
      </w:r>
    </w:p>
    <w:p w14:paraId="0945760E"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what are the aspects of the task or procedure that facilitates transmission of infection</w:t>
      </w:r>
    </w:p>
    <w:p w14:paraId="48CEBFFE"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what existing controls are in place</w:t>
      </w:r>
    </w:p>
    <w:p w14:paraId="3EA842FF"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what is the likelihood of transmission</w:t>
      </w:r>
    </w:p>
    <w:p w14:paraId="581F14AA"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 xml:space="preserve">what are the likely consequences of transmission and </w:t>
      </w:r>
    </w:p>
    <w:p w14:paraId="3B68AA68"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what factors will increase or decrease the risk of transmission.</w:t>
      </w:r>
    </w:p>
    <w:p w14:paraId="395E19CB" w14:textId="77777777" w:rsidR="00CB170F" w:rsidRPr="00CB170F" w:rsidRDefault="00CB170F" w:rsidP="00CB170F">
      <w:pPr>
        <w:pStyle w:val="Heading2"/>
        <w:spacing w:before="500" w:after="300" w:line="240" w:lineRule="auto"/>
        <w:ind w:left="567"/>
        <w:rPr>
          <w:rFonts w:eastAsia="Times New Roman" w:cs="Arial"/>
          <w:b/>
          <w:bCs w:val="0"/>
        </w:rPr>
      </w:pPr>
      <w:r w:rsidRPr="00CB170F">
        <w:rPr>
          <w:rFonts w:eastAsia="Times New Roman" w:cs="Arial"/>
          <w:b/>
          <w:bCs w:val="0"/>
        </w:rPr>
        <w:t xml:space="preserve">CONTROLLING </w:t>
      </w:r>
      <w:r w:rsidRPr="00CB170F">
        <w:rPr>
          <w:rFonts w:eastAsia="Arial" w:cs="Arial"/>
          <w:b/>
          <w:bCs w:val="0"/>
        </w:rPr>
        <w:t xml:space="preserve">INFECTION TRANSMISSION </w:t>
      </w:r>
      <w:r w:rsidRPr="00CB170F">
        <w:rPr>
          <w:rFonts w:eastAsia="Times New Roman" w:cs="Arial"/>
          <w:b/>
          <w:bCs w:val="0"/>
        </w:rPr>
        <w:t>HAZARDS</w:t>
      </w:r>
    </w:p>
    <w:p w14:paraId="6A105B8F"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The Organisation will ensure, as far as reasonably practicable, that the risks associated with infections in the workplace are controlled. The process of controlling exposure to infection transmission risks will be determined in consultation with all personnel in the workplace who are required to carry out the task and will include:</w:t>
      </w:r>
    </w:p>
    <w:p w14:paraId="10955C7C"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the development of infection control principles</w:t>
      </w:r>
    </w:p>
    <w:p w14:paraId="4D09CB3A"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the development of administrative requirements designed to minimise the risk of infection transmission</w:t>
      </w:r>
    </w:p>
    <w:p w14:paraId="0BC6432B"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the development of effective work practices and procedures</w:t>
      </w:r>
    </w:p>
    <w:p w14:paraId="500B8CF4"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the implementation of an immunisation program</w:t>
      </w:r>
    </w:p>
    <w:p w14:paraId="662B5FA7"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ensuring that all staff required to undertake a task that may potentially expose them to infection through their work have enough training, skills, knowledge, level of competence and education and/or qualifications to undertake the task and</w:t>
      </w:r>
    </w:p>
    <w:p w14:paraId="290182E7"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 xml:space="preserve">a regular review of our policies and procedures. </w:t>
      </w:r>
    </w:p>
    <w:p w14:paraId="3A07ADB6" w14:textId="77777777" w:rsidR="00CB170F" w:rsidRPr="00CB170F" w:rsidRDefault="00CB170F" w:rsidP="00CB170F">
      <w:pPr>
        <w:spacing w:after="250" w:line="250" w:lineRule="atLeast"/>
        <w:rPr>
          <w:rFonts w:eastAsia="Calibri" w:cs="Arial"/>
          <w:sz w:val="28"/>
          <w:szCs w:val="28"/>
        </w:rPr>
      </w:pPr>
      <w:r w:rsidRPr="00CB170F">
        <w:rPr>
          <w:rFonts w:eastAsia="Arial" w:cs="Arial"/>
          <w:sz w:val="18"/>
          <w:szCs w:val="18"/>
        </w:rPr>
        <w:t>If exposure to infections within the workplace have been assessed as a risk, consistent with national and international requirements, the Organisation will adopt a three-level approach to infection control precautions.</w:t>
      </w:r>
      <w:r w:rsidRPr="00CB170F">
        <w:rPr>
          <w:rFonts w:eastAsia="Calibri" w:cs="Arial"/>
          <w:sz w:val="28"/>
          <w:szCs w:val="28"/>
        </w:rPr>
        <w:t xml:space="preserve"> </w:t>
      </w:r>
    </w:p>
    <w:p w14:paraId="539FF822"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The three-level approach involves:</w:t>
      </w:r>
    </w:p>
    <w:p w14:paraId="3AFF0219" w14:textId="77777777" w:rsidR="00CB170F" w:rsidRPr="00CB170F" w:rsidRDefault="00CB170F" w:rsidP="00CB170F">
      <w:pPr>
        <w:pStyle w:val="ListParagraph"/>
        <w:numPr>
          <w:ilvl w:val="0"/>
          <w:numId w:val="13"/>
        </w:numPr>
        <w:spacing w:after="250" w:line="250" w:lineRule="atLeast"/>
        <w:ind w:left="567" w:hanging="567"/>
        <w:rPr>
          <w:rFonts w:eastAsia="Arial" w:cs="Arial"/>
          <w:sz w:val="18"/>
          <w:szCs w:val="18"/>
        </w:rPr>
      </w:pPr>
      <w:r w:rsidRPr="00CB170F">
        <w:rPr>
          <w:rFonts w:eastAsia="Arial" w:cs="Arial"/>
          <w:sz w:val="18"/>
          <w:szCs w:val="18"/>
        </w:rPr>
        <w:t>Level 1 – General: infection control procedures for the prevention or minimisation of transmission for all persons at a workplace</w:t>
      </w:r>
    </w:p>
    <w:p w14:paraId="64005970" w14:textId="77777777" w:rsidR="00CB170F" w:rsidRPr="00CB170F" w:rsidRDefault="00CB170F" w:rsidP="00CB170F">
      <w:pPr>
        <w:pStyle w:val="ListParagraph"/>
        <w:spacing w:after="250" w:line="250" w:lineRule="atLeast"/>
        <w:ind w:left="567"/>
        <w:rPr>
          <w:rFonts w:eastAsia="Arial" w:cs="Arial"/>
          <w:sz w:val="18"/>
          <w:szCs w:val="18"/>
        </w:rPr>
      </w:pPr>
    </w:p>
    <w:p w14:paraId="7C740E27" w14:textId="77777777" w:rsidR="00CB170F" w:rsidRPr="00CB170F" w:rsidRDefault="00CB170F" w:rsidP="00CB170F">
      <w:pPr>
        <w:pStyle w:val="ListParagraph"/>
        <w:numPr>
          <w:ilvl w:val="0"/>
          <w:numId w:val="13"/>
        </w:numPr>
        <w:spacing w:after="250" w:line="250" w:lineRule="atLeast"/>
        <w:ind w:left="567" w:hanging="567"/>
        <w:rPr>
          <w:rFonts w:eastAsia="Arial" w:cs="Arial"/>
          <w:sz w:val="18"/>
          <w:szCs w:val="18"/>
        </w:rPr>
      </w:pPr>
      <w:r w:rsidRPr="00CB170F">
        <w:rPr>
          <w:rFonts w:eastAsia="Arial" w:cs="Arial"/>
          <w:sz w:val="18"/>
          <w:szCs w:val="18"/>
        </w:rPr>
        <w:t>Level 2 – Standard: infection control procedures for persons who may come into contact with blood and/or bodily fluids such as first aid persons and</w:t>
      </w:r>
    </w:p>
    <w:p w14:paraId="0B4FE0A9" w14:textId="77777777" w:rsidR="00CB170F" w:rsidRPr="00CB170F" w:rsidRDefault="00CB170F" w:rsidP="00CB170F">
      <w:pPr>
        <w:pStyle w:val="ListParagraph"/>
        <w:spacing w:after="250" w:line="250" w:lineRule="atLeast"/>
        <w:ind w:left="567"/>
        <w:rPr>
          <w:rFonts w:eastAsia="Arial" w:cs="Arial"/>
          <w:sz w:val="18"/>
          <w:szCs w:val="18"/>
        </w:rPr>
      </w:pPr>
    </w:p>
    <w:p w14:paraId="126A7BDA" w14:textId="77777777" w:rsidR="00CB170F" w:rsidRPr="00CB170F" w:rsidRDefault="00CB170F" w:rsidP="00CB170F">
      <w:pPr>
        <w:pStyle w:val="ListParagraph"/>
        <w:numPr>
          <w:ilvl w:val="0"/>
          <w:numId w:val="13"/>
        </w:numPr>
        <w:spacing w:after="250" w:line="250" w:lineRule="atLeast"/>
        <w:ind w:left="567" w:hanging="567"/>
        <w:rPr>
          <w:rFonts w:eastAsia="Arial" w:cs="Arial"/>
          <w:sz w:val="18"/>
          <w:szCs w:val="18"/>
        </w:rPr>
      </w:pPr>
      <w:r w:rsidRPr="00CB170F">
        <w:rPr>
          <w:rFonts w:eastAsia="Arial" w:cs="Arial"/>
          <w:sz w:val="18"/>
          <w:szCs w:val="18"/>
        </w:rPr>
        <w:t>Level 3 – Transmission-based precautions: provides a high level of protection to all persons at the workplace following identification of a positive transmission and assumes that Level 1 and Level 2 controls are in place</w:t>
      </w:r>
    </w:p>
    <w:p w14:paraId="1A1E267A" w14:textId="77777777" w:rsidR="00CB170F" w:rsidRPr="00CB170F" w:rsidRDefault="00CB170F" w:rsidP="00CB170F">
      <w:pPr>
        <w:pStyle w:val="ListParagraph"/>
        <w:spacing w:after="250" w:line="250" w:lineRule="atLeast"/>
        <w:ind w:left="765"/>
        <w:rPr>
          <w:rFonts w:eastAsia="Arial" w:cs="Arial"/>
          <w:sz w:val="18"/>
          <w:szCs w:val="18"/>
        </w:rPr>
      </w:pPr>
    </w:p>
    <w:p w14:paraId="11B6C65A" w14:textId="77777777" w:rsidR="00CB170F" w:rsidRPr="00CB170F" w:rsidRDefault="00CB170F" w:rsidP="00CB170F">
      <w:pPr>
        <w:pStyle w:val="Heading3"/>
        <w:spacing w:before="250" w:after="300" w:line="240" w:lineRule="auto"/>
        <w:ind w:left="1134"/>
        <w:rPr>
          <w:rFonts w:eastAsia="Arial" w:cs="Arial"/>
          <w:b/>
          <w:bCs w:val="0"/>
        </w:rPr>
      </w:pPr>
      <w:r w:rsidRPr="00CB170F">
        <w:rPr>
          <w:rFonts w:eastAsia="Arial" w:cs="Arial"/>
          <w:b/>
          <w:bCs w:val="0"/>
        </w:rPr>
        <w:t>Level 1 Controls – General</w:t>
      </w:r>
    </w:p>
    <w:p w14:paraId="2BE42EBB" w14:textId="77777777" w:rsidR="00CB170F" w:rsidRPr="00CB170F" w:rsidRDefault="00CB170F" w:rsidP="00CB170F">
      <w:pPr>
        <w:spacing w:after="250" w:line="250" w:lineRule="atLeast"/>
        <w:ind w:left="567"/>
        <w:rPr>
          <w:rFonts w:eastAsia="Arial" w:cs="Arial"/>
          <w:sz w:val="18"/>
          <w:szCs w:val="18"/>
        </w:rPr>
      </w:pPr>
      <w:r w:rsidRPr="00CB170F">
        <w:rPr>
          <w:rFonts w:eastAsia="Arial" w:cs="Arial"/>
          <w:sz w:val="18"/>
          <w:szCs w:val="18"/>
        </w:rPr>
        <w:t>Infectious agents can be spread in a variety of ways, including:</w:t>
      </w:r>
    </w:p>
    <w:p w14:paraId="6BE19313" w14:textId="77777777" w:rsidR="00CB170F" w:rsidRPr="00CB170F" w:rsidRDefault="00CB170F" w:rsidP="00CB170F">
      <w:pPr>
        <w:numPr>
          <w:ilvl w:val="0"/>
          <w:numId w:val="12"/>
        </w:numPr>
        <w:spacing w:after="250" w:line="250" w:lineRule="atLeast"/>
        <w:ind w:left="1134" w:hanging="567"/>
        <w:contextualSpacing/>
        <w:rPr>
          <w:rFonts w:eastAsia="Arial" w:cs="Arial"/>
          <w:sz w:val="18"/>
          <w:szCs w:val="18"/>
        </w:rPr>
      </w:pPr>
      <w:r w:rsidRPr="00CB170F">
        <w:rPr>
          <w:rFonts w:eastAsia="Arial" w:cs="Arial"/>
          <w:sz w:val="18"/>
          <w:szCs w:val="18"/>
        </w:rPr>
        <w:t>breathing in airborne germs – coughs and sneezes release airborne pathogens, which is then inhaled by others</w:t>
      </w:r>
    </w:p>
    <w:p w14:paraId="47D42342" w14:textId="77777777" w:rsidR="00CB170F" w:rsidRPr="00CB170F" w:rsidRDefault="00CB170F" w:rsidP="00CB170F">
      <w:pPr>
        <w:spacing w:after="250" w:line="250" w:lineRule="atLeast"/>
        <w:ind w:left="1134"/>
        <w:contextualSpacing/>
        <w:rPr>
          <w:rFonts w:eastAsia="Arial" w:cs="Arial"/>
          <w:sz w:val="18"/>
          <w:szCs w:val="18"/>
        </w:rPr>
      </w:pPr>
    </w:p>
    <w:p w14:paraId="30596F6C" w14:textId="77777777" w:rsidR="00CB170F" w:rsidRPr="00CB170F" w:rsidRDefault="00CB170F" w:rsidP="00CB170F">
      <w:pPr>
        <w:numPr>
          <w:ilvl w:val="0"/>
          <w:numId w:val="12"/>
        </w:numPr>
        <w:spacing w:after="250" w:line="250" w:lineRule="atLeast"/>
        <w:ind w:left="1134" w:hanging="567"/>
        <w:contextualSpacing/>
        <w:rPr>
          <w:rFonts w:eastAsia="Arial" w:cs="Arial"/>
          <w:sz w:val="18"/>
          <w:szCs w:val="18"/>
        </w:rPr>
      </w:pPr>
      <w:r w:rsidRPr="00CB170F">
        <w:rPr>
          <w:rFonts w:eastAsia="Arial" w:cs="Arial"/>
          <w:sz w:val="18"/>
          <w:szCs w:val="18"/>
        </w:rPr>
        <w:t>touching contaminated objects or eating contaminated food</w:t>
      </w:r>
    </w:p>
    <w:p w14:paraId="721450E8" w14:textId="77777777" w:rsidR="00CB170F" w:rsidRPr="00CB170F" w:rsidRDefault="00CB170F" w:rsidP="00CB170F">
      <w:pPr>
        <w:spacing w:after="250" w:line="250" w:lineRule="atLeast"/>
        <w:ind w:left="1134"/>
        <w:contextualSpacing/>
        <w:rPr>
          <w:rFonts w:eastAsia="Arial" w:cs="Arial"/>
          <w:sz w:val="18"/>
          <w:szCs w:val="18"/>
        </w:rPr>
      </w:pPr>
    </w:p>
    <w:p w14:paraId="1070C9D9" w14:textId="77777777" w:rsidR="00CB170F" w:rsidRPr="00CB170F" w:rsidRDefault="00CB170F" w:rsidP="00CB170F">
      <w:pPr>
        <w:numPr>
          <w:ilvl w:val="0"/>
          <w:numId w:val="12"/>
        </w:numPr>
        <w:spacing w:after="250" w:line="250" w:lineRule="atLeast"/>
        <w:ind w:left="1134" w:hanging="567"/>
        <w:contextualSpacing/>
        <w:rPr>
          <w:rFonts w:eastAsia="Arial" w:cs="Arial"/>
          <w:sz w:val="18"/>
          <w:szCs w:val="18"/>
        </w:rPr>
      </w:pPr>
      <w:r w:rsidRPr="00CB170F">
        <w:rPr>
          <w:rFonts w:eastAsia="Arial" w:cs="Arial"/>
          <w:sz w:val="18"/>
          <w:szCs w:val="18"/>
        </w:rPr>
        <w:t>skin-to-skin contact – transfer of some pathogens can occur through touch or by sharing objects and</w:t>
      </w:r>
    </w:p>
    <w:p w14:paraId="51FC3D28" w14:textId="77777777" w:rsidR="00CB170F" w:rsidRPr="00CB170F" w:rsidRDefault="00CB170F" w:rsidP="00CB170F">
      <w:pPr>
        <w:rPr>
          <w:rFonts w:eastAsia="Arial" w:cs="Arial"/>
          <w:sz w:val="18"/>
          <w:szCs w:val="18"/>
        </w:rPr>
      </w:pPr>
    </w:p>
    <w:p w14:paraId="54C311A1" w14:textId="77777777" w:rsidR="00CB170F" w:rsidRPr="00CB170F" w:rsidRDefault="00CB170F" w:rsidP="00CB170F">
      <w:pPr>
        <w:numPr>
          <w:ilvl w:val="0"/>
          <w:numId w:val="12"/>
        </w:numPr>
        <w:spacing w:after="250" w:line="250" w:lineRule="atLeast"/>
        <w:ind w:left="1134" w:hanging="567"/>
        <w:contextualSpacing/>
        <w:rPr>
          <w:rFonts w:eastAsia="Arial" w:cs="Arial"/>
          <w:sz w:val="18"/>
          <w:szCs w:val="18"/>
        </w:rPr>
      </w:pPr>
      <w:r w:rsidRPr="00CB170F">
        <w:rPr>
          <w:rFonts w:eastAsia="Arial" w:cs="Arial"/>
          <w:sz w:val="18"/>
          <w:szCs w:val="18"/>
        </w:rPr>
        <w:t>contact with body fluids – pathogens in saliva, urine, faeces or blood can be passed on via cuts or through the mucus membranes of the mouth and eyes.</w:t>
      </w:r>
    </w:p>
    <w:p w14:paraId="5A882F1E" w14:textId="77777777" w:rsidR="00CB170F" w:rsidRPr="00CB170F" w:rsidRDefault="00CB170F" w:rsidP="00CB170F">
      <w:pPr>
        <w:spacing w:after="250" w:line="250" w:lineRule="atLeast"/>
        <w:ind w:left="1134"/>
        <w:contextualSpacing/>
        <w:rPr>
          <w:rFonts w:eastAsia="Arial" w:cs="Arial"/>
          <w:sz w:val="18"/>
          <w:szCs w:val="18"/>
        </w:rPr>
      </w:pPr>
    </w:p>
    <w:p w14:paraId="358485BD" w14:textId="77777777" w:rsidR="00CB170F" w:rsidRPr="00CB170F" w:rsidRDefault="00CB170F" w:rsidP="00CB170F">
      <w:pPr>
        <w:spacing w:after="250" w:line="250" w:lineRule="atLeast"/>
        <w:ind w:left="567"/>
        <w:rPr>
          <w:rFonts w:eastAsia="Arial" w:cs="Arial"/>
          <w:sz w:val="18"/>
          <w:szCs w:val="18"/>
        </w:rPr>
      </w:pPr>
      <w:r w:rsidRPr="00CB170F">
        <w:rPr>
          <w:rFonts w:eastAsia="Arial" w:cs="Arial"/>
          <w:sz w:val="18"/>
          <w:szCs w:val="18"/>
        </w:rPr>
        <w:t>The first level relates to general procedures designed to eliminate or minimise the risk of infection transmission. These infection control procedures will involve good personal and environmental hygiene, including:</w:t>
      </w:r>
    </w:p>
    <w:p w14:paraId="380B7675" w14:textId="77777777" w:rsidR="00CB170F" w:rsidRPr="00CB170F" w:rsidRDefault="00CB170F" w:rsidP="00CB170F">
      <w:pPr>
        <w:numPr>
          <w:ilvl w:val="0"/>
          <w:numId w:val="12"/>
        </w:numPr>
        <w:spacing w:after="250" w:line="250" w:lineRule="atLeast"/>
        <w:ind w:left="1134" w:hanging="567"/>
        <w:contextualSpacing/>
        <w:rPr>
          <w:rFonts w:eastAsia="Arial" w:cs="Arial"/>
          <w:sz w:val="18"/>
          <w:szCs w:val="18"/>
        </w:rPr>
      </w:pPr>
      <w:r w:rsidRPr="00CB170F">
        <w:rPr>
          <w:rFonts w:eastAsia="Arial" w:cs="Arial"/>
          <w:sz w:val="18"/>
          <w:szCs w:val="18"/>
        </w:rPr>
        <w:t xml:space="preserve">regular hand hygiene such as handwashing or </w:t>
      </w:r>
      <w:proofErr w:type="spellStart"/>
      <w:r w:rsidRPr="00CB170F">
        <w:rPr>
          <w:rFonts w:eastAsia="Arial" w:cs="Arial"/>
          <w:sz w:val="18"/>
          <w:szCs w:val="18"/>
        </w:rPr>
        <w:t>handrubbing</w:t>
      </w:r>
      <w:proofErr w:type="spellEnd"/>
      <w:r w:rsidRPr="00CB170F">
        <w:rPr>
          <w:rFonts w:eastAsia="Arial" w:cs="Arial"/>
          <w:sz w:val="18"/>
          <w:szCs w:val="18"/>
        </w:rPr>
        <w:t xml:space="preserve"> at all times – washing hands with water and soap for at least 20 seconds, or using alcohol based hand sanitiser can prevent the spread of many pathogens, especially after visiting the toilet, before and after preparing food, and after touching clients/customers or equipment. Wet hands will be dried with a single use paper towel</w:t>
      </w:r>
    </w:p>
    <w:p w14:paraId="2ACC3555" w14:textId="77777777" w:rsidR="00CB170F" w:rsidRPr="00CB170F" w:rsidRDefault="00CB170F" w:rsidP="00CB170F">
      <w:pPr>
        <w:spacing w:after="250" w:line="250" w:lineRule="atLeast"/>
        <w:ind w:left="1134"/>
        <w:contextualSpacing/>
        <w:rPr>
          <w:rFonts w:eastAsia="Arial" w:cs="Arial"/>
          <w:sz w:val="18"/>
          <w:szCs w:val="18"/>
        </w:rPr>
      </w:pPr>
    </w:p>
    <w:p w14:paraId="7726B4A6" w14:textId="77777777" w:rsidR="00CB170F" w:rsidRPr="00CB170F" w:rsidRDefault="00CB170F" w:rsidP="00CB170F">
      <w:pPr>
        <w:numPr>
          <w:ilvl w:val="0"/>
          <w:numId w:val="12"/>
        </w:numPr>
        <w:spacing w:after="250" w:line="250" w:lineRule="atLeast"/>
        <w:ind w:left="1134" w:hanging="567"/>
        <w:contextualSpacing/>
        <w:rPr>
          <w:rFonts w:eastAsia="Arial" w:cs="Arial"/>
          <w:sz w:val="18"/>
          <w:szCs w:val="18"/>
        </w:rPr>
      </w:pPr>
      <w:r w:rsidRPr="00CB170F">
        <w:rPr>
          <w:rFonts w:eastAsia="Arial" w:cs="Arial"/>
          <w:sz w:val="18"/>
          <w:szCs w:val="18"/>
        </w:rPr>
        <w:t>routine environmental cleaning and disinfection, including high contact points such as door handles, lift buttons and telephone equipment as well as high traffic areas such as reception areas</w:t>
      </w:r>
    </w:p>
    <w:p w14:paraId="22ED3C0B" w14:textId="77777777" w:rsidR="00CB170F" w:rsidRPr="00CB170F" w:rsidRDefault="00CB170F" w:rsidP="00CB170F">
      <w:pPr>
        <w:spacing w:after="250" w:line="250" w:lineRule="atLeast"/>
        <w:ind w:left="1134"/>
        <w:contextualSpacing/>
        <w:rPr>
          <w:rFonts w:eastAsia="Arial" w:cs="Arial"/>
          <w:sz w:val="18"/>
          <w:szCs w:val="18"/>
        </w:rPr>
      </w:pPr>
    </w:p>
    <w:p w14:paraId="02252FAB" w14:textId="77777777" w:rsidR="00CB170F" w:rsidRPr="00CB170F" w:rsidRDefault="00CB170F" w:rsidP="00CB170F">
      <w:pPr>
        <w:numPr>
          <w:ilvl w:val="0"/>
          <w:numId w:val="12"/>
        </w:numPr>
        <w:spacing w:after="250" w:line="250" w:lineRule="atLeast"/>
        <w:ind w:left="1134" w:hanging="567"/>
        <w:contextualSpacing/>
        <w:rPr>
          <w:rFonts w:eastAsia="Arial" w:cs="Arial"/>
          <w:sz w:val="18"/>
          <w:szCs w:val="18"/>
        </w:rPr>
      </w:pPr>
      <w:r w:rsidRPr="00CB170F">
        <w:rPr>
          <w:rFonts w:eastAsia="Arial" w:cs="Arial"/>
          <w:sz w:val="18"/>
          <w:szCs w:val="18"/>
        </w:rPr>
        <w:t xml:space="preserve">promotion of respiratory hygiene and cough etiquette, such as covering the nose and mouth with the crook of the elbow or with a tissue when coughing or sneezing, and dispose of tissue in a closed bin </w:t>
      </w:r>
    </w:p>
    <w:p w14:paraId="67A2530A" w14:textId="77777777" w:rsidR="00CB170F" w:rsidRPr="00CB170F" w:rsidRDefault="00CB170F" w:rsidP="00CB170F">
      <w:pPr>
        <w:spacing w:after="250" w:line="250" w:lineRule="atLeast"/>
        <w:contextualSpacing/>
        <w:rPr>
          <w:rFonts w:eastAsia="Arial" w:cs="Arial"/>
          <w:sz w:val="18"/>
          <w:szCs w:val="18"/>
        </w:rPr>
      </w:pPr>
    </w:p>
    <w:p w14:paraId="59588F02" w14:textId="77777777" w:rsidR="00CB170F" w:rsidRPr="00CB170F" w:rsidRDefault="00CB170F" w:rsidP="00CB170F">
      <w:pPr>
        <w:numPr>
          <w:ilvl w:val="0"/>
          <w:numId w:val="12"/>
        </w:numPr>
        <w:spacing w:after="250" w:line="250" w:lineRule="atLeast"/>
        <w:ind w:left="1134" w:hanging="567"/>
        <w:contextualSpacing/>
        <w:rPr>
          <w:rFonts w:eastAsia="Arial" w:cs="Arial"/>
          <w:sz w:val="18"/>
          <w:szCs w:val="18"/>
        </w:rPr>
      </w:pPr>
      <w:r w:rsidRPr="00CB170F">
        <w:rPr>
          <w:rFonts w:eastAsia="Arial" w:cs="Arial"/>
          <w:sz w:val="18"/>
          <w:szCs w:val="18"/>
        </w:rPr>
        <w:t>any cuts or open wounds will be appropriately treated and covered with a waterproof dressing</w:t>
      </w:r>
    </w:p>
    <w:p w14:paraId="3573318B" w14:textId="77777777" w:rsidR="00CB170F" w:rsidRPr="00CB170F" w:rsidRDefault="00CB170F" w:rsidP="00CB170F">
      <w:pPr>
        <w:ind w:left="720"/>
        <w:contextualSpacing/>
        <w:rPr>
          <w:rFonts w:eastAsia="Arial" w:cs="Arial"/>
          <w:sz w:val="18"/>
          <w:szCs w:val="18"/>
        </w:rPr>
      </w:pPr>
    </w:p>
    <w:p w14:paraId="1F4077F7" w14:textId="77777777" w:rsidR="00CB170F" w:rsidRPr="00CB170F" w:rsidRDefault="00CB170F" w:rsidP="00CB170F">
      <w:pPr>
        <w:numPr>
          <w:ilvl w:val="0"/>
          <w:numId w:val="12"/>
        </w:numPr>
        <w:spacing w:after="250" w:line="250" w:lineRule="atLeast"/>
        <w:ind w:left="1134" w:hanging="567"/>
        <w:contextualSpacing/>
        <w:rPr>
          <w:rFonts w:eastAsia="Arial" w:cs="Arial"/>
          <w:sz w:val="18"/>
          <w:szCs w:val="18"/>
        </w:rPr>
      </w:pPr>
      <w:r w:rsidRPr="00CB170F">
        <w:rPr>
          <w:rFonts w:eastAsia="Arial" w:cs="Arial"/>
          <w:sz w:val="18"/>
          <w:szCs w:val="18"/>
        </w:rPr>
        <w:t>appropriate waste bins will be provided to dispose of contaminated tissues and other dirty items and</w:t>
      </w:r>
    </w:p>
    <w:p w14:paraId="074709BD" w14:textId="77777777" w:rsidR="00CB170F" w:rsidRPr="00CB170F" w:rsidRDefault="00CB170F" w:rsidP="00CB170F">
      <w:pPr>
        <w:rPr>
          <w:rFonts w:eastAsia="Arial" w:cs="Arial"/>
          <w:sz w:val="18"/>
          <w:szCs w:val="18"/>
        </w:rPr>
      </w:pPr>
    </w:p>
    <w:p w14:paraId="4B4D4451" w14:textId="77777777" w:rsidR="00CB170F" w:rsidRPr="00CB170F" w:rsidRDefault="00CB170F" w:rsidP="00CB170F">
      <w:pPr>
        <w:numPr>
          <w:ilvl w:val="0"/>
          <w:numId w:val="12"/>
        </w:numPr>
        <w:spacing w:after="250" w:line="250" w:lineRule="atLeast"/>
        <w:ind w:left="1134" w:hanging="567"/>
        <w:contextualSpacing/>
        <w:rPr>
          <w:rFonts w:eastAsia="Arial" w:cs="Arial"/>
          <w:sz w:val="18"/>
          <w:szCs w:val="18"/>
        </w:rPr>
      </w:pPr>
      <w:r w:rsidRPr="00CB170F">
        <w:rPr>
          <w:rFonts w:eastAsia="Arial" w:cs="Arial"/>
          <w:sz w:val="18"/>
          <w:szCs w:val="18"/>
        </w:rPr>
        <w:t>appropriate use of PPE such as gloves when undertaking cleaning and disinfection procedures. PPE and training on its use will be provided to all personnel in the workplace in accordance with manufacturer’s guidelines and Australian and New Zealand Standards. PPE will be removed before leaving the work areas where the cleaning and disinfection is taking place.</w:t>
      </w:r>
    </w:p>
    <w:p w14:paraId="6E42BB27" w14:textId="77777777" w:rsidR="00CB170F" w:rsidRPr="00CB170F" w:rsidRDefault="00CB170F" w:rsidP="00CB170F">
      <w:pPr>
        <w:ind w:left="720"/>
        <w:contextualSpacing/>
        <w:rPr>
          <w:rFonts w:eastAsia="Arial" w:cs="Arial"/>
          <w:sz w:val="18"/>
          <w:szCs w:val="18"/>
        </w:rPr>
      </w:pPr>
    </w:p>
    <w:p w14:paraId="1112BE4F" w14:textId="77777777" w:rsidR="00CB170F" w:rsidRPr="00CB170F" w:rsidRDefault="00CB170F" w:rsidP="00CB170F">
      <w:pPr>
        <w:pStyle w:val="Heading3"/>
        <w:spacing w:before="250" w:after="300" w:line="240" w:lineRule="auto"/>
        <w:ind w:left="1134"/>
        <w:rPr>
          <w:rFonts w:eastAsia="Arial" w:cs="Arial"/>
          <w:b/>
          <w:bCs w:val="0"/>
        </w:rPr>
      </w:pPr>
      <w:r w:rsidRPr="00CB170F">
        <w:rPr>
          <w:rFonts w:eastAsia="Arial" w:cs="Arial"/>
          <w:b/>
          <w:bCs w:val="0"/>
        </w:rPr>
        <w:t xml:space="preserve">Level 2 Controls – Standard health procedures </w:t>
      </w:r>
    </w:p>
    <w:p w14:paraId="171B88FC" w14:textId="77777777" w:rsidR="00CB170F" w:rsidRPr="00CB170F" w:rsidRDefault="00CB170F" w:rsidP="00CB170F">
      <w:pPr>
        <w:spacing w:after="250" w:line="250" w:lineRule="atLeast"/>
        <w:ind w:left="426"/>
        <w:rPr>
          <w:rFonts w:eastAsia="Arial" w:cs="Arial"/>
          <w:sz w:val="18"/>
          <w:szCs w:val="18"/>
        </w:rPr>
      </w:pPr>
      <w:r w:rsidRPr="00CB170F">
        <w:rPr>
          <w:rFonts w:eastAsia="Arial" w:cs="Arial"/>
          <w:sz w:val="18"/>
          <w:szCs w:val="18"/>
        </w:rPr>
        <w:t xml:space="preserve">The second level of control is referred to as ‘standard precautions’ and will be applied to all persons at the workplace, clients/customers or visitors regardless of their diagnosis or presumed infection status wherever there is potential contact with: </w:t>
      </w:r>
    </w:p>
    <w:p w14:paraId="1662EC70"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blood</w:t>
      </w:r>
    </w:p>
    <w:p w14:paraId="6C1543B3"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body fluids, secretions and excretions (except sweat)</w:t>
      </w:r>
    </w:p>
    <w:p w14:paraId="06D32104"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non-intact skin or</w:t>
      </w:r>
    </w:p>
    <w:p w14:paraId="6CA65B03"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lastRenderedPageBreak/>
        <w:t>mucous membranes, including eyes.</w:t>
      </w:r>
    </w:p>
    <w:p w14:paraId="44FE63A6" w14:textId="77777777" w:rsidR="00CB170F" w:rsidRPr="00CB170F" w:rsidRDefault="00CB170F" w:rsidP="00CB170F">
      <w:pPr>
        <w:spacing w:after="250" w:line="250" w:lineRule="atLeast"/>
        <w:ind w:left="426"/>
        <w:rPr>
          <w:rFonts w:eastAsia="Arial" w:cs="Arial"/>
          <w:sz w:val="18"/>
          <w:szCs w:val="18"/>
        </w:rPr>
      </w:pPr>
      <w:r w:rsidRPr="00CB170F">
        <w:rPr>
          <w:rFonts w:eastAsia="Arial" w:cs="Arial"/>
          <w:sz w:val="18"/>
          <w:szCs w:val="18"/>
        </w:rPr>
        <w:t>Standard precautions will involve the use of safe work practices and protective barriers, including:</w:t>
      </w:r>
    </w:p>
    <w:p w14:paraId="6E419DF6"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hand hygiene</w:t>
      </w:r>
    </w:p>
    <w:p w14:paraId="6655CB38"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routine environmental cleaning</w:t>
      </w:r>
    </w:p>
    <w:p w14:paraId="04621012"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managing spills</w:t>
      </w:r>
    </w:p>
    <w:p w14:paraId="410F2528"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waste management</w:t>
      </w:r>
    </w:p>
    <w:p w14:paraId="7D114638"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the safe use and disposal of sharps</w:t>
      </w:r>
    </w:p>
    <w:p w14:paraId="1ABFD89E"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decontamination of equipment</w:t>
      </w:r>
    </w:p>
    <w:p w14:paraId="4CE5EC0E"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 xml:space="preserve">appropriate use of gloves </w:t>
      </w:r>
    </w:p>
    <w:p w14:paraId="2B9DB9F1"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appropriate use of facial protection/masks</w:t>
      </w:r>
    </w:p>
    <w:p w14:paraId="5CF318C2"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use of protective clothing</w:t>
      </w:r>
    </w:p>
    <w:p w14:paraId="7509ABE1"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appropriate device handling</w:t>
      </w:r>
    </w:p>
    <w:p w14:paraId="0F13DC0A"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appropriate handling of any laundry items and/or protective clothing and</w:t>
      </w:r>
    </w:p>
    <w:p w14:paraId="07ED2482" w14:textId="77777777" w:rsidR="00CB170F" w:rsidRPr="00CB170F" w:rsidRDefault="00CB170F" w:rsidP="00CB170F">
      <w:pPr>
        <w:numPr>
          <w:ilvl w:val="0"/>
          <w:numId w:val="3"/>
        </w:numPr>
        <w:spacing w:after="250" w:line="250" w:lineRule="atLeast"/>
        <w:ind w:left="993" w:hanging="567"/>
        <w:rPr>
          <w:rFonts w:eastAsia="Arial" w:cs="Arial"/>
          <w:sz w:val="18"/>
          <w:szCs w:val="18"/>
        </w:rPr>
      </w:pPr>
      <w:r w:rsidRPr="00CB170F">
        <w:rPr>
          <w:rFonts w:eastAsia="Arial" w:cs="Arial"/>
          <w:sz w:val="18"/>
          <w:szCs w:val="18"/>
        </w:rPr>
        <w:t>incorporation of respiratory hygiene and cough etiquette.</w:t>
      </w:r>
    </w:p>
    <w:p w14:paraId="2F9E3D89" w14:textId="77777777" w:rsidR="00CB170F" w:rsidRPr="00CB170F" w:rsidRDefault="00CB170F" w:rsidP="00CB170F">
      <w:pPr>
        <w:pStyle w:val="Heading3"/>
        <w:spacing w:before="500" w:after="300" w:line="240" w:lineRule="auto"/>
        <w:ind w:left="1134"/>
        <w:rPr>
          <w:rFonts w:eastAsia="Arial" w:cs="Arial"/>
          <w:b/>
          <w:bCs w:val="0"/>
        </w:rPr>
      </w:pPr>
      <w:r w:rsidRPr="00CB170F">
        <w:rPr>
          <w:rFonts w:eastAsia="Arial" w:cs="Arial"/>
          <w:b/>
          <w:bCs w:val="0"/>
        </w:rPr>
        <w:t>Level 3 Controls – Transmission based precautions</w:t>
      </w:r>
    </w:p>
    <w:p w14:paraId="64AB6DFC" w14:textId="77777777" w:rsidR="00CB170F" w:rsidRPr="00CB170F" w:rsidRDefault="00CB170F" w:rsidP="00CB170F">
      <w:pPr>
        <w:spacing w:after="250" w:line="250" w:lineRule="atLeast"/>
        <w:ind w:left="426"/>
        <w:rPr>
          <w:rFonts w:eastAsia="Times New Roman" w:cs="Arial"/>
          <w:sz w:val="24"/>
          <w:szCs w:val="24"/>
          <w:lang w:val="en-AU" w:eastAsia="en-AU"/>
        </w:rPr>
      </w:pPr>
      <w:r w:rsidRPr="00CB170F">
        <w:rPr>
          <w:rFonts w:eastAsia="Arial" w:cs="Arial"/>
          <w:sz w:val="18"/>
          <w:szCs w:val="18"/>
        </w:rPr>
        <w:t>Additional control measures will be initiated where persons are known or suspected to be infected with pathogens. These precautions are in addition to the general and standard precautions and are referred to as Level 3, or ‘transmission-based precautions’ (TBPs).</w:t>
      </w:r>
      <w:r w:rsidRPr="00CB170F">
        <w:rPr>
          <w:rFonts w:eastAsia="Times New Roman" w:cs="Arial"/>
          <w:sz w:val="24"/>
          <w:szCs w:val="24"/>
          <w:lang w:val="en-AU" w:eastAsia="en-AU"/>
        </w:rPr>
        <w:t xml:space="preserve"> </w:t>
      </w:r>
    </w:p>
    <w:p w14:paraId="1FA745C0" w14:textId="77777777" w:rsidR="00CB170F" w:rsidRPr="00CB170F" w:rsidRDefault="00CB170F" w:rsidP="00CB170F">
      <w:pPr>
        <w:spacing w:after="250" w:line="250" w:lineRule="atLeast"/>
        <w:ind w:left="426"/>
        <w:rPr>
          <w:rFonts w:eastAsia="Times New Roman" w:cs="Arial"/>
          <w:sz w:val="24"/>
          <w:szCs w:val="24"/>
          <w:lang w:val="en-AU" w:eastAsia="en-AU"/>
        </w:rPr>
      </w:pPr>
      <w:r w:rsidRPr="00CB170F">
        <w:rPr>
          <w:rFonts w:eastAsia="Arial" w:cs="Arial"/>
          <w:sz w:val="18"/>
          <w:szCs w:val="18"/>
          <w:lang w:val="en-AU"/>
        </w:rPr>
        <w:t xml:space="preserve">Transmission-based precautions (TBPs) are used in addition to standard precautions when standard precautions alone may be insufficient to prevent transmission of infection.  </w:t>
      </w:r>
    </w:p>
    <w:p w14:paraId="6F2B8B1F" w14:textId="77777777" w:rsidR="00CB170F" w:rsidRPr="00CB170F" w:rsidRDefault="00CB170F" w:rsidP="00CB170F">
      <w:pPr>
        <w:spacing w:after="250" w:line="250" w:lineRule="atLeast"/>
        <w:ind w:left="426"/>
        <w:rPr>
          <w:rFonts w:eastAsia="Times New Roman" w:cs="Arial"/>
          <w:sz w:val="24"/>
          <w:szCs w:val="24"/>
          <w:lang w:val="en-AU" w:eastAsia="en-AU"/>
        </w:rPr>
      </w:pPr>
      <w:r w:rsidRPr="00CB170F">
        <w:rPr>
          <w:rFonts w:eastAsia="Arial" w:cs="Arial"/>
          <w:sz w:val="18"/>
          <w:szCs w:val="18"/>
        </w:rPr>
        <w:t>The three types of additional precautions are:</w:t>
      </w:r>
    </w:p>
    <w:p w14:paraId="74852330" w14:textId="77777777" w:rsidR="00CB170F" w:rsidRPr="00CB170F" w:rsidRDefault="00CB170F" w:rsidP="00CB170F">
      <w:pPr>
        <w:numPr>
          <w:ilvl w:val="0"/>
          <w:numId w:val="3"/>
        </w:numPr>
        <w:spacing w:after="250" w:line="250" w:lineRule="atLeast"/>
        <w:ind w:left="993" w:hanging="567"/>
        <w:rPr>
          <w:rFonts w:eastAsia="Arial" w:cs="Arial"/>
          <w:i/>
          <w:sz w:val="18"/>
          <w:szCs w:val="18"/>
        </w:rPr>
      </w:pPr>
      <w:r w:rsidRPr="00CB170F">
        <w:rPr>
          <w:rFonts w:eastAsia="Arial" w:cs="Arial"/>
          <w:sz w:val="18"/>
          <w:szCs w:val="18"/>
        </w:rPr>
        <w:t xml:space="preserve">airborne precautions which must be applied where the infected patient is known or suspected to be infected with pathogens that can be transmitted by an airborne route for </w:t>
      </w:r>
      <w:proofErr w:type="spellStart"/>
      <w:r w:rsidRPr="00CB170F">
        <w:rPr>
          <w:rFonts w:eastAsia="Arial" w:cs="Arial"/>
          <w:sz w:val="18"/>
          <w:szCs w:val="18"/>
        </w:rPr>
        <w:t>eg</w:t>
      </w:r>
      <w:proofErr w:type="spellEnd"/>
      <w:r w:rsidRPr="00CB170F">
        <w:rPr>
          <w:rFonts w:eastAsia="Arial" w:cs="Arial"/>
          <w:sz w:val="18"/>
          <w:szCs w:val="18"/>
        </w:rPr>
        <w:t xml:space="preserve"> Aspergillus, </w:t>
      </w:r>
      <w:bookmarkStart w:id="2" w:name="_Hlk39228326"/>
      <w:r w:rsidRPr="00CB170F">
        <w:rPr>
          <w:rFonts w:eastAsia="Arial" w:cs="Arial"/>
          <w:sz w:val="18"/>
          <w:szCs w:val="18"/>
        </w:rPr>
        <w:t>Legionella</w:t>
      </w:r>
      <w:bookmarkEnd w:id="2"/>
      <w:r w:rsidRPr="00CB170F">
        <w:rPr>
          <w:rFonts w:eastAsia="Arial" w:cs="Arial"/>
          <w:sz w:val="18"/>
          <w:szCs w:val="18"/>
        </w:rPr>
        <w:t>, Pulmonary tuberculosis, Chickenpox, Measles and Coronaviruses. These will include isolation of the infected person and in the case of a Coronavirus</w:t>
      </w:r>
      <w:r w:rsidRPr="00CB170F" w:rsidDel="0042262D">
        <w:rPr>
          <w:rFonts w:eastAsia="Arial" w:cs="Arial"/>
          <w:sz w:val="18"/>
          <w:szCs w:val="18"/>
        </w:rPr>
        <w:t xml:space="preserve"> </w:t>
      </w:r>
      <w:r w:rsidRPr="00CB170F">
        <w:rPr>
          <w:rFonts w:eastAsia="Arial" w:cs="Arial"/>
          <w:sz w:val="18"/>
          <w:szCs w:val="18"/>
        </w:rPr>
        <w:t>exposure, use of a type P2 or N95 mask that meets the requirements of Australian and New Zealand Standard, AS</w:t>
      </w:r>
      <w:r w:rsidRPr="00CB170F">
        <w:rPr>
          <w:rFonts w:eastAsia="Arial" w:cs="Arial"/>
          <w:i/>
          <w:sz w:val="18"/>
          <w:szCs w:val="18"/>
        </w:rPr>
        <w:t>/NZS 1716:2012 Respiratory Protection Devices</w:t>
      </w:r>
    </w:p>
    <w:p w14:paraId="32A3DD40" w14:textId="77777777" w:rsidR="00CB170F" w:rsidRPr="00CB170F" w:rsidRDefault="00CB170F" w:rsidP="00CB170F">
      <w:pPr>
        <w:numPr>
          <w:ilvl w:val="0"/>
          <w:numId w:val="3"/>
        </w:numPr>
        <w:spacing w:after="250" w:line="250" w:lineRule="atLeast"/>
        <w:ind w:left="993" w:hanging="567"/>
        <w:rPr>
          <w:rFonts w:eastAsia="Arial" w:cs="Arial"/>
          <w:i/>
          <w:sz w:val="18"/>
          <w:szCs w:val="18"/>
        </w:rPr>
      </w:pPr>
      <w:r w:rsidRPr="00CB170F">
        <w:rPr>
          <w:rFonts w:eastAsia="Arial" w:cs="Arial"/>
          <w:sz w:val="18"/>
          <w:szCs w:val="18"/>
        </w:rPr>
        <w:t xml:space="preserve">droplet precautions which must be applied where the person is known or suspected of being infected with pathogens that can be transmitted by droplet route for </w:t>
      </w:r>
      <w:proofErr w:type="spellStart"/>
      <w:r w:rsidRPr="00CB170F">
        <w:rPr>
          <w:rFonts w:eastAsia="Arial" w:cs="Arial"/>
          <w:sz w:val="18"/>
          <w:szCs w:val="18"/>
        </w:rPr>
        <w:t>eg</w:t>
      </w:r>
      <w:proofErr w:type="spellEnd"/>
      <w:r w:rsidRPr="00CB170F">
        <w:rPr>
          <w:rFonts w:eastAsia="Arial" w:cs="Arial"/>
          <w:sz w:val="18"/>
          <w:szCs w:val="18"/>
        </w:rPr>
        <w:t xml:space="preserve"> Influenza, Bordetella pertussis (whooping cough), Rubella, Listeria, E. coli, Salmonella and Coronaviruses. These will include isolation of the infected person, maintaining a separation distance of at least one and a half metres, the use of protective gloves and eyewear and the initiation of room cleaning protocols and</w:t>
      </w:r>
    </w:p>
    <w:p w14:paraId="536BC0FB" w14:textId="77777777" w:rsidR="00CB170F" w:rsidRPr="00CB170F" w:rsidRDefault="00CB170F" w:rsidP="00CB170F">
      <w:pPr>
        <w:numPr>
          <w:ilvl w:val="0"/>
          <w:numId w:val="3"/>
        </w:numPr>
        <w:spacing w:after="250" w:line="250" w:lineRule="atLeast"/>
        <w:ind w:left="993" w:hanging="567"/>
        <w:rPr>
          <w:rFonts w:eastAsia="Arial" w:cs="Arial"/>
          <w:i/>
          <w:sz w:val="18"/>
          <w:szCs w:val="18"/>
        </w:rPr>
      </w:pPr>
      <w:r w:rsidRPr="00CB170F">
        <w:rPr>
          <w:rFonts w:eastAsia="Arial" w:cs="Arial"/>
          <w:sz w:val="18"/>
          <w:szCs w:val="18"/>
        </w:rPr>
        <w:t xml:space="preserve">contact precautions designed to reduce the risk of transmission of micro-organisms by direct or indirect contact for </w:t>
      </w:r>
      <w:proofErr w:type="spellStart"/>
      <w:r w:rsidRPr="00CB170F">
        <w:rPr>
          <w:rFonts w:eastAsia="Arial" w:cs="Arial"/>
          <w:sz w:val="18"/>
          <w:szCs w:val="18"/>
        </w:rPr>
        <w:t>eg</w:t>
      </w:r>
      <w:proofErr w:type="spellEnd"/>
      <w:r w:rsidRPr="00CB170F">
        <w:rPr>
          <w:rFonts w:eastAsia="Arial" w:cs="Arial"/>
          <w:sz w:val="18"/>
          <w:szCs w:val="18"/>
        </w:rPr>
        <w:t xml:space="preserve"> viral Gastroenteritis, Clostridium difficile, </w:t>
      </w:r>
      <w:r w:rsidRPr="00CB170F">
        <w:rPr>
          <w:rFonts w:cs="Arial"/>
          <w:color w:val="222222"/>
          <w:shd w:val="clear" w:color="auto" w:fill="FFFFFF"/>
        </w:rPr>
        <w:t>Methicillin-resistant Staphylococcus aureus</w:t>
      </w:r>
      <w:r w:rsidRPr="00CB170F">
        <w:rPr>
          <w:rFonts w:eastAsia="Arial" w:cs="Arial"/>
          <w:sz w:val="18"/>
          <w:szCs w:val="18"/>
        </w:rPr>
        <w:t xml:space="preserve"> </w:t>
      </w:r>
      <w:r w:rsidRPr="00CB170F">
        <w:rPr>
          <w:rFonts w:eastAsia="Arial" w:cs="Arial"/>
          <w:sz w:val="18"/>
          <w:szCs w:val="18"/>
        </w:rPr>
        <w:lastRenderedPageBreak/>
        <w:t>(also known as MRSA or staph) and Coronaviruses. These will include additional precautions to eliminate contamination of environmental surfaces and equipment through the use of protective gloves and the implementation of additional room cleaning protocols.</w:t>
      </w:r>
    </w:p>
    <w:p w14:paraId="67D74A21" w14:textId="77777777" w:rsidR="00CB170F" w:rsidRPr="00CB170F" w:rsidRDefault="00CB170F" w:rsidP="00CB170F">
      <w:pPr>
        <w:spacing w:after="250" w:line="250" w:lineRule="atLeast"/>
        <w:ind w:left="426"/>
        <w:rPr>
          <w:rFonts w:eastAsia="Arial" w:cs="Arial"/>
          <w:sz w:val="18"/>
          <w:szCs w:val="18"/>
        </w:rPr>
      </w:pPr>
      <w:r w:rsidRPr="00CB170F">
        <w:rPr>
          <w:rFonts w:eastAsia="Arial" w:cs="Arial"/>
          <w:sz w:val="18"/>
          <w:szCs w:val="18"/>
        </w:rPr>
        <w:t>TBPs, including cleaning protocols and procedures must be tailored to the infectious agent involved and the mode of transmission. To minimise the exposure time of other people in office/retail based setting or more industrial environment, people identified as at risk of transmitting droplet or airborne diseases (for example, a person with suspected Coronavirus exposure) should be attended to immediately and placed into appropriate transmission-based precautions to prevent further spread of the disease.</w:t>
      </w:r>
    </w:p>
    <w:p w14:paraId="4943B1E0" w14:textId="77777777" w:rsidR="00CB170F" w:rsidRPr="00CB170F" w:rsidRDefault="00CB170F" w:rsidP="00CB170F">
      <w:pPr>
        <w:pStyle w:val="Heading2"/>
        <w:spacing w:before="500" w:after="300" w:line="240" w:lineRule="auto"/>
        <w:ind w:left="567"/>
        <w:rPr>
          <w:rFonts w:eastAsia="Times New Roman" w:cs="Arial"/>
          <w:b/>
          <w:bCs w:val="0"/>
        </w:rPr>
      </w:pPr>
      <w:r w:rsidRPr="00CB170F">
        <w:rPr>
          <w:rFonts w:eastAsia="Times New Roman" w:cs="Arial"/>
          <w:b/>
          <w:bCs w:val="0"/>
        </w:rPr>
        <w:t>IMMUNISATION PROGRAM</w:t>
      </w:r>
    </w:p>
    <w:p w14:paraId="450BA8B4" w14:textId="77777777" w:rsidR="00CB170F" w:rsidRPr="00CB170F" w:rsidRDefault="00CB170F" w:rsidP="00CB170F">
      <w:pPr>
        <w:spacing w:after="250" w:line="250" w:lineRule="atLeast"/>
        <w:rPr>
          <w:rFonts w:cs="Arial"/>
          <w:sz w:val="18"/>
          <w:szCs w:val="18"/>
        </w:rPr>
      </w:pPr>
      <w:r w:rsidRPr="00CB170F">
        <w:rPr>
          <w:rFonts w:cs="Arial"/>
          <w:sz w:val="18"/>
          <w:szCs w:val="18"/>
        </w:rPr>
        <w:t xml:space="preserve">To help ensure the Organisation meets its health and safety obligations to minimise the workplace risks to workers, particularly those in relation to the risk of exposure to vaccine preventable diseases in the workplace, the Organisation will develop and implement an appropriate immunisation program.  </w:t>
      </w:r>
    </w:p>
    <w:p w14:paraId="6B53E26C" w14:textId="77777777" w:rsidR="00CB170F" w:rsidRPr="00CB170F" w:rsidRDefault="00CB170F" w:rsidP="00CB170F">
      <w:pPr>
        <w:spacing w:after="250" w:line="250" w:lineRule="atLeast"/>
        <w:rPr>
          <w:rFonts w:cs="Arial"/>
          <w:sz w:val="18"/>
          <w:szCs w:val="18"/>
        </w:rPr>
      </w:pPr>
      <w:r w:rsidRPr="00CB170F">
        <w:rPr>
          <w:rFonts w:cs="Arial"/>
          <w:sz w:val="18"/>
          <w:szCs w:val="18"/>
        </w:rPr>
        <w:t>According to health authorities, immunisation is one of the safest ways to protect people against harmful infections before they come into contact with them by using the body’s natural defences to build resistance to specific infections.</w:t>
      </w:r>
    </w:p>
    <w:p w14:paraId="0C222BB2" w14:textId="77777777" w:rsidR="00CB170F" w:rsidRPr="00CB170F" w:rsidRDefault="00CB170F" w:rsidP="00CB170F">
      <w:pPr>
        <w:spacing w:after="250" w:line="250" w:lineRule="atLeast"/>
        <w:rPr>
          <w:rFonts w:cs="Arial"/>
          <w:sz w:val="18"/>
          <w:szCs w:val="18"/>
        </w:rPr>
      </w:pPr>
      <w:r w:rsidRPr="00CB170F">
        <w:rPr>
          <w:rFonts w:cs="Arial"/>
          <w:sz w:val="18"/>
          <w:szCs w:val="18"/>
        </w:rPr>
        <w:t xml:space="preserve">Therefore, to the extent that is </w:t>
      </w:r>
      <w:proofErr w:type="spellStart"/>
      <w:r w:rsidRPr="00CB170F">
        <w:rPr>
          <w:rFonts w:cs="Arial"/>
          <w:sz w:val="18"/>
          <w:szCs w:val="18"/>
        </w:rPr>
        <w:t>permissable</w:t>
      </w:r>
      <w:proofErr w:type="spellEnd"/>
      <w:r w:rsidRPr="00CB170F">
        <w:rPr>
          <w:rFonts w:cs="Arial"/>
          <w:sz w:val="18"/>
          <w:szCs w:val="18"/>
        </w:rPr>
        <w:t xml:space="preserve"> under law and where it is determined as necessary through the application of a risk management approach and in accordance with relevant medical advice, the Organisation may make the requirement for immunisation against any particular disease or infection, a condition of employment or engagement with the Organisation.</w:t>
      </w:r>
    </w:p>
    <w:p w14:paraId="15F2F2DB" w14:textId="77777777" w:rsidR="00CB170F" w:rsidRPr="00CB170F" w:rsidRDefault="00CB170F" w:rsidP="00CB170F">
      <w:pPr>
        <w:spacing w:after="250" w:line="250" w:lineRule="atLeast"/>
        <w:rPr>
          <w:rFonts w:cs="Arial"/>
          <w:sz w:val="18"/>
          <w:szCs w:val="18"/>
        </w:rPr>
      </w:pPr>
      <w:r w:rsidRPr="00CB170F">
        <w:rPr>
          <w:rFonts w:cs="Arial"/>
          <w:sz w:val="18"/>
          <w:szCs w:val="18"/>
        </w:rPr>
        <w:t xml:space="preserve">Where such a program is implemented, the Organisation will take the responsibility for all real costs involved and will, where possible, implement the program during work hours. </w:t>
      </w:r>
      <w:r w:rsidRPr="00CB170F">
        <w:rPr>
          <w:rFonts w:eastAsia="Times New Roman" w:cs="Arial"/>
          <w:bCs/>
          <w:sz w:val="18"/>
          <w:szCs w:val="18"/>
        </w:rPr>
        <w:t xml:space="preserve">The Organisation will also retain </w:t>
      </w:r>
      <w:r w:rsidRPr="00CB170F">
        <w:rPr>
          <w:rFonts w:cs="Arial"/>
          <w:sz w:val="18"/>
          <w:szCs w:val="18"/>
          <w:lang w:val="en-AU"/>
        </w:rPr>
        <w:t>records of the vaccination program, sufficient to identify who has been vaccinated but in compliance with the Organisation’s requirements for the confidentiality of medical and health records.</w:t>
      </w:r>
    </w:p>
    <w:p w14:paraId="245B6EF6" w14:textId="77777777" w:rsidR="00CB170F" w:rsidRPr="00CB170F" w:rsidRDefault="00CB170F" w:rsidP="00CB170F">
      <w:pPr>
        <w:spacing w:after="250" w:line="250" w:lineRule="atLeast"/>
        <w:rPr>
          <w:rFonts w:cs="Arial"/>
          <w:sz w:val="18"/>
          <w:szCs w:val="18"/>
        </w:rPr>
      </w:pPr>
      <w:r w:rsidRPr="00CB170F">
        <w:rPr>
          <w:rFonts w:cs="Arial"/>
          <w:sz w:val="18"/>
          <w:szCs w:val="18"/>
        </w:rPr>
        <w:t xml:space="preserve">Prior to the implementation of an immunisation program, the Organisation will: </w:t>
      </w:r>
    </w:p>
    <w:p w14:paraId="62BC9E12" w14:textId="77777777" w:rsidR="00CB170F" w:rsidRPr="00CB170F" w:rsidRDefault="00CB170F" w:rsidP="00CB170F">
      <w:pPr>
        <w:pStyle w:val="Bullets"/>
        <w:numPr>
          <w:ilvl w:val="0"/>
          <w:numId w:val="14"/>
        </w:numPr>
        <w:spacing w:after="250" w:line="250" w:lineRule="atLeast"/>
        <w:rPr>
          <w:rFonts w:cs="Arial"/>
          <w:sz w:val="18"/>
          <w:szCs w:val="18"/>
        </w:rPr>
      </w:pPr>
      <w:r w:rsidRPr="00CB170F">
        <w:rPr>
          <w:rFonts w:cs="Arial"/>
          <w:sz w:val="18"/>
          <w:szCs w:val="18"/>
        </w:rPr>
        <w:t>seek appropriate and independent medical advice to ensure the recommended program meets all Government and health authority guidelines as well as the requirements of the National Immunisation Program and its related immunisation schedules</w:t>
      </w:r>
    </w:p>
    <w:p w14:paraId="7908F60C" w14:textId="77777777" w:rsidR="00CB170F" w:rsidRPr="00CB170F" w:rsidRDefault="00CB170F" w:rsidP="00CB170F">
      <w:pPr>
        <w:pStyle w:val="Bullets"/>
        <w:numPr>
          <w:ilvl w:val="0"/>
          <w:numId w:val="14"/>
        </w:numPr>
        <w:spacing w:after="250" w:line="250" w:lineRule="atLeast"/>
        <w:rPr>
          <w:rFonts w:cs="Arial"/>
          <w:sz w:val="18"/>
          <w:szCs w:val="18"/>
        </w:rPr>
      </w:pPr>
      <w:r w:rsidRPr="00CB170F">
        <w:rPr>
          <w:rFonts w:cs="Arial"/>
          <w:sz w:val="18"/>
          <w:szCs w:val="18"/>
        </w:rPr>
        <w:t>encourage workers to seek their own independent medical advice regarding the program</w:t>
      </w:r>
    </w:p>
    <w:p w14:paraId="67D41E92" w14:textId="77777777" w:rsidR="00CB170F" w:rsidRPr="00CB170F" w:rsidRDefault="00CB170F" w:rsidP="00CB170F">
      <w:pPr>
        <w:pStyle w:val="Bullets"/>
        <w:numPr>
          <w:ilvl w:val="0"/>
          <w:numId w:val="14"/>
        </w:numPr>
        <w:spacing w:after="250" w:line="250" w:lineRule="atLeast"/>
        <w:rPr>
          <w:rFonts w:cs="Arial"/>
          <w:sz w:val="18"/>
          <w:szCs w:val="18"/>
        </w:rPr>
      </w:pPr>
      <w:r w:rsidRPr="00CB170F">
        <w:rPr>
          <w:rFonts w:cs="Arial"/>
          <w:sz w:val="18"/>
          <w:szCs w:val="18"/>
        </w:rPr>
        <w:t>provide information to all workers on the immunisation programs currently recommended by health authorities for the Organisation’s business sector and</w:t>
      </w:r>
    </w:p>
    <w:p w14:paraId="4FA5BCC0" w14:textId="77777777" w:rsidR="00CB170F" w:rsidRPr="00CB170F" w:rsidRDefault="00CB170F" w:rsidP="00CB170F">
      <w:pPr>
        <w:pStyle w:val="Bullets"/>
        <w:numPr>
          <w:ilvl w:val="0"/>
          <w:numId w:val="14"/>
        </w:numPr>
        <w:spacing w:after="250" w:line="250" w:lineRule="atLeast"/>
        <w:rPr>
          <w:rFonts w:cs="Arial"/>
          <w:sz w:val="18"/>
          <w:szCs w:val="18"/>
        </w:rPr>
      </w:pPr>
      <w:r w:rsidRPr="00CB170F">
        <w:rPr>
          <w:rFonts w:cs="Arial"/>
          <w:sz w:val="18"/>
          <w:szCs w:val="18"/>
        </w:rPr>
        <w:t xml:space="preserve">ensure its infection control policy and program is fully implemented so as to minimise transmission and risks of infectious diseases being transmitted in the workplace. </w:t>
      </w:r>
    </w:p>
    <w:p w14:paraId="2446F94E" w14:textId="77777777" w:rsidR="00CB170F" w:rsidRPr="00CB170F" w:rsidRDefault="00CB170F" w:rsidP="00CB170F">
      <w:pPr>
        <w:spacing w:after="250" w:line="250" w:lineRule="atLeast"/>
        <w:rPr>
          <w:rFonts w:cs="Arial"/>
          <w:sz w:val="18"/>
          <w:szCs w:val="18"/>
          <w:lang w:val="en-AU"/>
        </w:rPr>
      </w:pPr>
      <w:r w:rsidRPr="00CB170F">
        <w:rPr>
          <w:rFonts w:cs="Arial"/>
          <w:sz w:val="18"/>
          <w:szCs w:val="18"/>
        </w:rPr>
        <w:t xml:space="preserve">Where an immunisation program is not possible or a worker is unable to be vaccinated for any reason, the Organisation will implement sufficient and appropriate alternative control measures to eliminate or </w:t>
      </w:r>
      <w:r w:rsidRPr="00CB170F">
        <w:rPr>
          <w:rFonts w:cs="Arial"/>
          <w:sz w:val="18"/>
          <w:szCs w:val="18"/>
          <w:lang w:val="en-AU"/>
        </w:rPr>
        <w:t xml:space="preserve">reduce the risk of disease transmission at the workplace. </w:t>
      </w:r>
    </w:p>
    <w:p w14:paraId="51D6D9DC" w14:textId="77777777" w:rsidR="00CB170F" w:rsidRPr="00CB170F" w:rsidRDefault="00CB170F" w:rsidP="00CB170F">
      <w:pPr>
        <w:spacing w:after="250" w:line="250" w:lineRule="atLeast"/>
        <w:rPr>
          <w:rFonts w:cs="Arial"/>
          <w:sz w:val="18"/>
          <w:szCs w:val="18"/>
          <w:lang w:val="en-AU"/>
        </w:rPr>
      </w:pPr>
      <w:r w:rsidRPr="00CB170F">
        <w:rPr>
          <w:rFonts w:eastAsia="Arial" w:cs="Arial"/>
          <w:sz w:val="18"/>
          <w:szCs w:val="18"/>
        </w:rPr>
        <w:t xml:space="preserve">The implementation of the immunisation program will be overseen by an authorised medical practitioner and will be delivered by an authorised vaccination provider. </w:t>
      </w:r>
      <w:r w:rsidRPr="00CB170F">
        <w:rPr>
          <w:rFonts w:cs="Arial"/>
          <w:sz w:val="18"/>
          <w:szCs w:val="18"/>
        </w:rPr>
        <w:t>An annual review of the immunisation status of workers will be conducted and records will be updated accordingly.</w:t>
      </w:r>
    </w:p>
    <w:p w14:paraId="3A70B36D" w14:textId="77777777" w:rsidR="00CB170F" w:rsidRPr="00CB170F" w:rsidRDefault="00CB170F" w:rsidP="00CB170F">
      <w:pPr>
        <w:pStyle w:val="Heading2"/>
        <w:spacing w:before="500" w:after="300" w:line="240" w:lineRule="auto"/>
        <w:ind w:left="567"/>
        <w:rPr>
          <w:rFonts w:eastAsia="Times New Roman" w:cs="Arial"/>
          <w:b/>
          <w:bCs w:val="0"/>
        </w:rPr>
      </w:pPr>
      <w:r w:rsidRPr="00CB170F">
        <w:rPr>
          <w:rFonts w:eastAsia="Times New Roman" w:cs="Arial"/>
          <w:b/>
          <w:bCs w:val="0"/>
        </w:rPr>
        <w:lastRenderedPageBreak/>
        <w:t xml:space="preserve">SAFE HANDLING, USE AND DISPOSAL OF SHARPS </w:t>
      </w:r>
    </w:p>
    <w:p w14:paraId="10A022A9"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A sharp is any object that can inflict a penetrating injury and includes needles, broken glass and any other sharp object or tools designed to perform penetrating procedures. The potential for the transmission of blood borne viruses is greatest when devices such as needles or knives are used. As such, the Organisation will develop a policy and procedures for the safe handling, use and disposal of sharps.</w:t>
      </w:r>
    </w:p>
    <w:p w14:paraId="6A5E5A80" w14:textId="77777777" w:rsidR="00CB170F" w:rsidRPr="00CB170F" w:rsidRDefault="00CB170F" w:rsidP="00CB170F">
      <w:pPr>
        <w:pStyle w:val="Heading2"/>
        <w:spacing w:before="500" w:after="300" w:line="240" w:lineRule="auto"/>
        <w:ind w:left="567"/>
        <w:rPr>
          <w:rFonts w:eastAsia="Times New Roman" w:cs="Arial"/>
          <w:b/>
          <w:bCs w:val="0"/>
        </w:rPr>
      </w:pPr>
      <w:r w:rsidRPr="00CB170F">
        <w:rPr>
          <w:rFonts w:eastAsia="Times New Roman" w:cs="Arial"/>
          <w:b/>
          <w:bCs w:val="0"/>
        </w:rPr>
        <w:t xml:space="preserve">ENVIRONMENTAL CLEANING </w:t>
      </w:r>
    </w:p>
    <w:p w14:paraId="40C2C7AD" w14:textId="77777777" w:rsidR="00CB170F" w:rsidRPr="00CB170F" w:rsidRDefault="00CB170F" w:rsidP="00CB170F">
      <w:pPr>
        <w:spacing w:after="250" w:line="250" w:lineRule="atLeast"/>
        <w:rPr>
          <w:rFonts w:eastAsia="Arial" w:cs="Arial"/>
          <w:sz w:val="18"/>
          <w:szCs w:val="18"/>
          <w:lang w:val="en-AU"/>
        </w:rPr>
      </w:pPr>
      <w:r w:rsidRPr="00CB170F">
        <w:rPr>
          <w:rFonts w:eastAsia="Arial" w:cs="Arial"/>
          <w:sz w:val="18"/>
          <w:szCs w:val="18"/>
        </w:rPr>
        <w:t xml:space="preserve">Environmental cleaning refers to the appropriate cleaning of surfaces found in the workplace. Deposits of dust, soil and microbes on surfaces are a potential source of associated infections. </w:t>
      </w:r>
      <w:r w:rsidRPr="00CB170F">
        <w:rPr>
          <w:rFonts w:eastAsia="Arial" w:cs="Arial"/>
          <w:sz w:val="18"/>
          <w:szCs w:val="18"/>
          <w:lang w:val="en-AU"/>
        </w:rPr>
        <w:t>The following basic principles should be followed:</w:t>
      </w:r>
    </w:p>
    <w:p w14:paraId="0B731643" w14:textId="77777777" w:rsidR="00CB170F" w:rsidRPr="00CB170F" w:rsidRDefault="00CB170F" w:rsidP="00CB170F">
      <w:pPr>
        <w:numPr>
          <w:ilvl w:val="0"/>
          <w:numId w:val="5"/>
        </w:numPr>
        <w:tabs>
          <w:tab w:val="clear" w:pos="720"/>
          <w:tab w:val="num" w:pos="567"/>
        </w:tabs>
        <w:spacing w:after="250" w:line="250" w:lineRule="atLeast"/>
        <w:ind w:hanging="720"/>
        <w:rPr>
          <w:rFonts w:eastAsia="Arial" w:cs="Arial"/>
          <w:sz w:val="18"/>
          <w:szCs w:val="18"/>
          <w:lang w:val="en-AU"/>
        </w:rPr>
      </w:pPr>
      <w:r w:rsidRPr="00CB170F">
        <w:rPr>
          <w:rFonts w:eastAsia="Arial" w:cs="Arial"/>
          <w:sz w:val="18"/>
          <w:szCs w:val="18"/>
          <w:lang w:val="en-AU"/>
        </w:rPr>
        <w:t xml:space="preserve">written cleaning protocols should be prepared, including methods and frequency of cleaning </w:t>
      </w:r>
    </w:p>
    <w:p w14:paraId="5929B6B8" w14:textId="77777777" w:rsidR="00CB170F" w:rsidRPr="00CB170F" w:rsidRDefault="00CB170F" w:rsidP="00CB170F">
      <w:pPr>
        <w:numPr>
          <w:ilvl w:val="0"/>
          <w:numId w:val="5"/>
        </w:numPr>
        <w:tabs>
          <w:tab w:val="clear" w:pos="720"/>
          <w:tab w:val="num" w:pos="567"/>
        </w:tabs>
        <w:spacing w:after="250" w:line="250" w:lineRule="atLeast"/>
        <w:ind w:hanging="720"/>
        <w:rPr>
          <w:rFonts w:eastAsia="Arial" w:cs="Arial"/>
          <w:sz w:val="18"/>
          <w:szCs w:val="18"/>
          <w:lang w:val="en-AU"/>
        </w:rPr>
      </w:pPr>
      <w:r w:rsidRPr="00CB170F">
        <w:rPr>
          <w:rFonts w:eastAsia="Arial" w:cs="Arial"/>
          <w:sz w:val="18"/>
          <w:szCs w:val="18"/>
          <w:lang w:val="en-AU"/>
        </w:rPr>
        <w:t>cleaning procedures must be commensurate with the level of risk and tailored accordingly</w:t>
      </w:r>
    </w:p>
    <w:p w14:paraId="30539B65" w14:textId="77777777" w:rsidR="00CB170F" w:rsidRPr="00CB170F" w:rsidRDefault="00CB170F" w:rsidP="00CB170F">
      <w:pPr>
        <w:numPr>
          <w:ilvl w:val="0"/>
          <w:numId w:val="5"/>
        </w:numPr>
        <w:tabs>
          <w:tab w:val="clear" w:pos="720"/>
          <w:tab w:val="num" w:pos="567"/>
        </w:tabs>
        <w:spacing w:after="250" w:line="250" w:lineRule="atLeast"/>
        <w:ind w:left="567" w:hanging="567"/>
        <w:rPr>
          <w:rFonts w:eastAsia="Arial" w:cs="Arial"/>
          <w:sz w:val="18"/>
          <w:szCs w:val="18"/>
          <w:lang w:val="en-AU"/>
        </w:rPr>
      </w:pPr>
      <w:r w:rsidRPr="00CB170F">
        <w:rPr>
          <w:rFonts w:eastAsia="Arial" w:cs="Arial"/>
          <w:sz w:val="18"/>
          <w:szCs w:val="18"/>
          <w:lang w:val="en-AU"/>
        </w:rPr>
        <w:t xml:space="preserve">standard precautions (including wearing of personal protective equipment (PPE), as applicable) must be implemented when cleaning surfaces and facilities </w:t>
      </w:r>
    </w:p>
    <w:p w14:paraId="127D3069" w14:textId="77777777" w:rsidR="00CB170F" w:rsidRPr="00CB170F" w:rsidRDefault="00CB170F" w:rsidP="00CB170F">
      <w:pPr>
        <w:numPr>
          <w:ilvl w:val="0"/>
          <w:numId w:val="5"/>
        </w:numPr>
        <w:tabs>
          <w:tab w:val="clear" w:pos="720"/>
          <w:tab w:val="num" w:pos="567"/>
        </w:tabs>
        <w:spacing w:after="250" w:line="250" w:lineRule="atLeast"/>
        <w:ind w:hanging="720"/>
        <w:rPr>
          <w:rFonts w:eastAsia="Arial" w:cs="Arial"/>
          <w:sz w:val="18"/>
          <w:szCs w:val="18"/>
          <w:lang w:val="en-AU"/>
        </w:rPr>
      </w:pPr>
      <w:r w:rsidRPr="00CB170F">
        <w:rPr>
          <w:rFonts w:eastAsia="Arial" w:cs="Arial"/>
          <w:sz w:val="18"/>
          <w:szCs w:val="18"/>
          <w:lang w:val="en-AU"/>
        </w:rPr>
        <w:t>cleaning methods should avoid generation of aerosols</w:t>
      </w:r>
    </w:p>
    <w:p w14:paraId="67B6E0E4" w14:textId="77777777" w:rsidR="00CB170F" w:rsidRPr="00CB170F" w:rsidRDefault="00CB170F" w:rsidP="00CB170F">
      <w:pPr>
        <w:numPr>
          <w:ilvl w:val="0"/>
          <w:numId w:val="5"/>
        </w:numPr>
        <w:tabs>
          <w:tab w:val="clear" w:pos="720"/>
          <w:tab w:val="num" w:pos="567"/>
        </w:tabs>
        <w:spacing w:after="250" w:line="250" w:lineRule="atLeast"/>
        <w:ind w:left="567" w:hanging="567"/>
        <w:rPr>
          <w:rFonts w:eastAsia="Arial" w:cs="Arial"/>
          <w:sz w:val="18"/>
          <w:szCs w:val="18"/>
          <w:lang w:val="en-AU"/>
        </w:rPr>
      </w:pPr>
      <w:r w:rsidRPr="00CB170F">
        <w:rPr>
          <w:rFonts w:eastAsia="Arial" w:cs="Arial"/>
          <w:sz w:val="18"/>
          <w:szCs w:val="18"/>
          <w:lang w:val="en-AU"/>
        </w:rPr>
        <w:t>all cleaning items should be changed after each use and cleaned and dried before being used again. They should also be changed immediately following the cleaning of blood or body fluid/substance spills. Single-use cleaning items are preferred, where possible, such as lint-free cleaning cloths</w:t>
      </w:r>
    </w:p>
    <w:p w14:paraId="6DDE863C" w14:textId="77777777" w:rsidR="00CB170F" w:rsidRPr="00CB170F" w:rsidRDefault="00CB170F" w:rsidP="00CB170F">
      <w:pPr>
        <w:numPr>
          <w:ilvl w:val="0"/>
          <w:numId w:val="5"/>
        </w:numPr>
        <w:tabs>
          <w:tab w:val="clear" w:pos="720"/>
          <w:tab w:val="num" w:pos="567"/>
        </w:tabs>
        <w:spacing w:after="250" w:line="250" w:lineRule="atLeast"/>
        <w:ind w:left="567" w:hanging="567"/>
        <w:rPr>
          <w:rFonts w:eastAsia="Arial" w:cs="Arial"/>
          <w:sz w:val="18"/>
          <w:szCs w:val="18"/>
          <w:lang w:val="en-AU"/>
        </w:rPr>
      </w:pPr>
      <w:r w:rsidRPr="00CB170F">
        <w:rPr>
          <w:rFonts w:eastAsia="Arial" w:cs="Arial"/>
          <w:sz w:val="18"/>
          <w:szCs w:val="18"/>
          <w:lang w:val="en-AU"/>
        </w:rPr>
        <w:t>sprays should not be used, because they can become contaminated and are difficult to clean. Sprays are not effective, as they do not touch all parts of the surface to be cleaned</w:t>
      </w:r>
    </w:p>
    <w:p w14:paraId="0CD08BDC" w14:textId="77777777" w:rsidR="00CB170F" w:rsidRPr="00CB170F" w:rsidRDefault="00CB170F" w:rsidP="00CB170F">
      <w:pPr>
        <w:numPr>
          <w:ilvl w:val="0"/>
          <w:numId w:val="5"/>
        </w:numPr>
        <w:tabs>
          <w:tab w:val="clear" w:pos="720"/>
          <w:tab w:val="num" w:pos="567"/>
        </w:tabs>
        <w:spacing w:after="250" w:line="250" w:lineRule="atLeast"/>
        <w:ind w:left="567" w:hanging="567"/>
        <w:rPr>
          <w:rFonts w:eastAsia="Arial" w:cs="Arial"/>
          <w:sz w:val="18"/>
          <w:szCs w:val="18"/>
          <w:lang w:val="en-AU"/>
        </w:rPr>
      </w:pPr>
      <w:r w:rsidRPr="00CB170F">
        <w:rPr>
          <w:rFonts w:eastAsia="Arial" w:cs="Arial"/>
          <w:sz w:val="18"/>
          <w:szCs w:val="18"/>
          <w:lang w:val="en-AU"/>
        </w:rPr>
        <w:t>detergents should not be mixed with other chemicals and</w:t>
      </w:r>
    </w:p>
    <w:p w14:paraId="3792254E" w14:textId="77777777" w:rsidR="00CB170F" w:rsidRPr="00CB170F" w:rsidRDefault="00CB170F" w:rsidP="00CB170F">
      <w:pPr>
        <w:numPr>
          <w:ilvl w:val="0"/>
          <w:numId w:val="5"/>
        </w:numPr>
        <w:tabs>
          <w:tab w:val="clear" w:pos="720"/>
          <w:tab w:val="num" w:pos="567"/>
        </w:tabs>
        <w:spacing w:after="250" w:line="250" w:lineRule="atLeast"/>
        <w:ind w:left="567" w:hanging="567"/>
        <w:rPr>
          <w:rFonts w:eastAsia="Arial" w:cs="Arial"/>
          <w:sz w:val="18"/>
          <w:szCs w:val="18"/>
          <w:lang w:val="en-AU"/>
        </w:rPr>
      </w:pPr>
      <w:r w:rsidRPr="00CB170F">
        <w:rPr>
          <w:rFonts w:eastAsia="Arial" w:cs="Arial"/>
          <w:sz w:val="18"/>
          <w:szCs w:val="18"/>
          <w:lang w:val="en-AU"/>
        </w:rPr>
        <w:t>all cleaning solutions should be prepared fresh before use.</w:t>
      </w:r>
    </w:p>
    <w:p w14:paraId="7CADE584" w14:textId="77777777" w:rsidR="00CB170F" w:rsidRPr="00CB170F" w:rsidRDefault="00CB170F" w:rsidP="00CB170F">
      <w:pPr>
        <w:spacing w:after="250" w:line="250" w:lineRule="atLeast"/>
        <w:rPr>
          <w:rFonts w:eastAsia="Arial" w:cs="Arial"/>
          <w:sz w:val="18"/>
          <w:szCs w:val="18"/>
        </w:rPr>
      </w:pPr>
      <w:bookmarkStart w:id="3" w:name="_Hlk39074181"/>
      <w:r w:rsidRPr="00CB170F">
        <w:rPr>
          <w:rFonts w:eastAsia="Arial" w:cs="Arial"/>
          <w:sz w:val="18"/>
          <w:szCs w:val="18"/>
        </w:rPr>
        <w:t>The Organisation will ensure that a</w:t>
      </w:r>
      <w:bookmarkEnd w:id="3"/>
      <w:r w:rsidRPr="00CB170F">
        <w:rPr>
          <w:rFonts w:eastAsia="Arial" w:cs="Arial"/>
          <w:sz w:val="18"/>
          <w:szCs w:val="18"/>
        </w:rPr>
        <w:t xml:space="preserve"> person is identified and nominated as being responsible for the implementation, management and evaluation of the cleaning service provided.</w:t>
      </w:r>
    </w:p>
    <w:p w14:paraId="364B0465" w14:textId="77777777" w:rsidR="00CB170F" w:rsidRPr="00CB170F" w:rsidRDefault="00CB170F" w:rsidP="00CB170F">
      <w:pPr>
        <w:pStyle w:val="Heading2"/>
        <w:spacing w:before="500" w:after="300" w:line="240" w:lineRule="auto"/>
        <w:ind w:left="567"/>
        <w:rPr>
          <w:rFonts w:eastAsia="Times New Roman" w:cs="Arial"/>
          <w:b/>
          <w:bCs w:val="0"/>
        </w:rPr>
      </w:pPr>
      <w:r w:rsidRPr="00CB170F">
        <w:rPr>
          <w:rFonts w:eastAsia="Times New Roman" w:cs="Arial"/>
          <w:b/>
          <w:bCs w:val="0"/>
        </w:rPr>
        <w:t>MANAGING SPILLS OF BLOOD, BODY FLUIDS AND SUBSTANCES</w:t>
      </w:r>
    </w:p>
    <w:p w14:paraId="76F471E0" w14:textId="77777777" w:rsidR="00CB170F" w:rsidRPr="00CB170F" w:rsidRDefault="00CB170F" w:rsidP="00CB170F">
      <w:pPr>
        <w:spacing w:after="250" w:line="250" w:lineRule="atLeast"/>
        <w:rPr>
          <w:rFonts w:eastAsia="Arial" w:cs="Arial"/>
          <w:sz w:val="18"/>
          <w:szCs w:val="18"/>
          <w:lang w:val="en-AU"/>
        </w:rPr>
      </w:pPr>
      <w:r w:rsidRPr="00CB170F">
        <w:rPr>
          <w:rFonts w:eastAsia="Arial" w:cs="Arial"/>
          <w:sz w:val="18"/>
          <w:szCs w:val="18"/>
          <w:lang w:val="en-AU"/>
        </w:rPr>
        <w:t>The Organisation will ensure there are procedures in place for dealing with blood, bodily fluids and substance spills. Cleaning protocols should be included alongside safe work procedures and emphasised in ongoing training.</w:t>
      </w:r>
    </w:p>
    <w:p w14:paraId="1AC1A0C1" w14:textId="77777777" w:rsidR="00CB170F" w:rsidRPr="00CB170F" w:rsidRDefault="00CB170F" w:rsidP="00CB170F">
      <w:pPr>
        <w:spacing w:after="250" w:line="250" w:lineRule="atLeast"/>
        <w:rPr>
          <w:rFonts w:eastAsia="Arial" w:cs="Arial"/>
          <w:sz w:val="18"/>
          <w:szCs w:val="18"/>
          <w:lang w:val="en-AU"/>
        </w:rPr>
      </w:pPr>
      <w:r w:rsidRPr="00CB170F">
        <w:rPr>
          <w:rFonts w:eastAsia="Arial" w:cs="Arial"/>
          <w:sz w:val="18"/>
          <w:szCs w:val="18"/>
          <w:lang w:val="en-AU"/>
        </w:rPr>
        <w:t>The basic principles of blood and body fluid/substance spills management are:</w:t>
      </w:r>
    </w:p>
    <w:p w14:paraId="1140C1B1" w14:textId="77777777" w:rsidR="00CB170F" w:rsidRPr="00CB170F" w:rsidRDefault="00CB170F" w:rsidP="00CB170F">
      <w:pPr>
        <w:numPr>
          <w:ilvl w:val="0"/>
          <w:numId w:val="6"/>
        </w:numPr>
        <w:tabs>
          <w:tab w:val="clear" w:pos="720"/>
          <w:tab w:val="num" w:pos="567"/>
        </w:tabs>
        <w:spacing w:after="250" w:line="250" w:lineRule="atLeast"/>
        <w:ind w:left="567" w:hanging="567"/>
        <w:rPr>
          <w:rFonts w:eastAsia="Arial" w:cs="Arial"/>
          <w:sz w:val="18"/>
          <w:szCs w:val="18"/>
          <w:lang w:val="en-AU"/>
        </w:rPr>
      </w:pPr>
      <w:r w:rsidRPr="00CB170F">
        <w:rPr>
          <w:rFonts w:eastAsia="Arial" w:cs="Arial"/>
          <w:sz w:val="18"/>
          <w:szCs w:val="18"/>
          <w:lang w:val="en-AU"/>
        </w:rPr>
        <w:t>standard precautions should apply, including the use of PPE, as applicable</w:t>
      </w:r>
    </w:p>
    <w:p w14:paraId="7C5351E7" w14:textId="77777777" w:rsidR="00CB170F" w:rsidRPr="00CB170F" w:rsidRDefault="00CB170F" w:rsidP="00CB170F">
      <w:pPr>
        <w:numPr>
          <w:ilvl w:val="0"/>
          <w:numId w:val="6"/>
        </w:numPr>
        <w:tabs>
          <w:tab w:val="clear" w:pos="720"/>
          <w:tab w:val="num" w:pos="567"/>
        </w:tabs>
        <w:spacing w:after="250" w:line="250" w:lineRule="atLeast"/>
        <w:ind w:left="567" w:hanging="567"/>
        <w:rPr>
          <w:rFonts w:eastAsia="Arial" w:cs="Arial"/>
          <w:sz w:val="18"/>
          <w:szCs w:val="18"/>
          <w:lang w:val="en-AU"/>
        </w:rPr>
      </w:pPr>
      <w:r w:rsidRPr="00CB170F">
        <w:rPr>
          <w:rFonts w:eastAsia="Arial" w:cs="Arial"/>
          <w:sz w:val="18"/>
          <w:szCs w:val="18"/>
          <w:lang w:val="en-AU"/>
        </w:rPr>
        <w:t>spills should be cleared up before the area is cleaned (adding cleaning liquids to spills increases the size of the spill and should be avoided) and</w:t>
      </w:r>
    </w:p>
    <w:p w14:paraId="237A0A60" w14:textId="77777777" w:rsidR="00CB170F" w:rsidRPr="00CB170F" w:rsidRDefault="00CB170F" w:rsidP="00CB170F">
      <w:pPr>
        <w:numPr>
          <w:ilvl w:val="0"/>
          <w:numId w:val="6"/>
        </w:numPr>
        <w:tabs>
          <w:tab w:val="clear" w:pos="720"/>
          <w:tab w:val="num" w:pos="567"/>
        </w:tabs>
        <w:spacing w:after="250" w:line="250" w:lineRule="atLeast"/>
        <w:ind w:hanging="720"/>
        <w:rPr>
          <w:rFonts w:eastAsia="Arial" w:cs="Arial"/>
          <w:sz w:val="18"/>
          <w:szCs w:val="18"/>
          <w:lang w:val="en-AU"/>
        </w:rPr>
      </w:pPr>
      <w:r w:rsidRPr="00CB170F">
        <w:rPr>
          <w:rFonts w:eastAsia="Arial" w:cs="Arial"/>
          <w:sz w:val="18"/>
          <w:szCs w:val="18"/>
          <w:lang w:val="en-AU"/>
        </w:rPr>
        <w:t>generation of aerosols from spilled material should be avoided.</w:t>
      </w:r>
    </w:p>
    <w:p w14:paraId="1BECB74E" w14:textId="77777777" w:rsidR="00CB170F" w:rsidRPr="00CB170F" w:rsidRDefault="00CB170F" w:rsidP="00CB170F">
      <w:pPr>
        <w:spacing w:after="250" w:line="250" w:lineRule="atLeast"/>
        <w:rPr>
          <w:rFonts w:eastAsia="Arial" w:cs="Arial"/>
          <w:sz w:val="18"/>
          <w:szCs w:val="18"/>
          <w:lang w:val="en-AU"/>
        </w:rPr>
      </w:pPr>
      <w:r w:rsidRPr="00CB170F">
        <w:rPr>
          <w:rFonts w:eastAsia="Arial" w:cs="Arial"/>
          <w:sz w:val="18"/>
          <w:szCs w:val="18"/>
          <w:lang w:val="en-AU"/>
        </w:rPr>
        <w:t>The management of spills should be flexible enough to cope with different types of spills whilst also considering the following factors:</w:t>
      </w:r>
    </w:p>
    <w:p w14:paraId="6340E82D" w14:textId="77777777" w:rsidR="00CB170F" w:rsidRPr="00CB170F" w:rsidRDefault="00CB170F" w:rsidP="00CB170F">
      <w:pPr>
        <w:numPr>
          <w:ilvl w:val="0"/>
          <w:numId w:val="7"/>
        </w:numPr>
        <w:tabs>
          <w:tab w:val="clear" w:pos="720"/>
          <w:tab w:val="num" w:pos="567"/>
        </w:tabs>
        <w:spacing w:after="250" w:line="250" w:lineRule="atLeast"/>
        <w:ind w:hanging="720"/>
        <w:rPr>
          <w:rFonts w:eastAsia="Arial" w:cs="Arial"/>
          <w:sz w:val="18"/>
          <w:szCs w:val="18"/>
          <w:lang w:val="en-AU"/>
        </w:rPr>
      </w:pPr>
      <w:r w:rsidRPr="00CB170F">
        <w:rPr>
          <w:rFonts w:eastAsia="Arial" w:cs="Arial"/>
          <w:sz w:val="18"/>
          <w:szCs w:val="18"/>
          <w:lang w:val="en-AU"/>
        </w:rPr>
        <w:lastRenderedPageBreak/>
        <w:t>the nature (type) of the spill for example chemical substances, sputum, vomit, faeces, urine</w:t>
      </w:r>
      <w:r w:rsidRPr="00CB170F">
        <w:rPr>
          <w:rFonts w:eastAsia="Calibri" w:cs="Arial"/>
          <w:sz w:val="18"/>
          <w:szCs w:val="22"/>
        </w:rPr>
        <w:t xml:space="preserve"> </w:t>
      </w:r>
      <w:r w:rsidRPr="00CB170F">
        <w:rPr>
          <w:rFonts w:eastAsia="Arial" w:cs="Arial"/>
          <w:sz w:val="18"/>
          <w:szCs w:val="18"/>
          <w:lang w:val="en-AU"/>
        </w:rPr>
        <w:t>or blood</w:t>
      </w:r>
    </w:p>
    <w:p w14:paraId="4C17F311" w14:textId="77777777" w:rsidR="00CB170F" w:rsidRPr="00CB170F" w:rsidRDefault="00CB170F" w:rsidP="00CB170F">
      <w:pPr>
        <w:numPr>
          <w:ilvl w:val="0"/>
          <w:numId w:val="7"/>
        </w:numPr>
        <w:tabs>
          <w:tab w:val="clear" w:pos="720"/>
          <w:tab w:val="num" w:pos="567"/>
        </w:tabs>
        <w:spacing w:after="250" w:line="250" w:lineRule="atLeast"/>
        <w:ind w:left="567" w:hanging="567"/>
        <w:rPr>
          <w:rFonts w:eastAsia="Arial" w:cs="Arial"/>
          <w:sz w:val="18"/>
          <w:szCs w:val="18"/>
          <w:lang w:val="en-AU"/>
        </w:rPr>
      </w:pPr>
      <w:r w:rsidRPr="00CB170F">
        <w:rPr>
          <w:rFonts w:eastAsia="Arial" w:cs="Arial"/>
          <w:sz w:val="18"/>
          <w:szCs w:val="18"/>
          <w:lang w:val="en-AU"/>
        </w:rPr>
        <w:t>the pathogens most likely to be involved in these different types of spills – for example, stool samples may contain viruses, bacteria or protozoan pathogens, whereas sputum may contain </w:t>
      </w:r>
      <w:r w:rsidRPr="00CB170F">
        <w:rPr>
          <w:rFonts w:eastAsia="Arial" w:cs="Arial"/>
          <w:i/>
          <w:iCs/>
          <w:sz w:val="18"/>
          <w:szCs w:val="18"/>
          <w:lang w:val="en-AU"/>
        </w:rPr>
        <w:t>Mycobacterium tuberculosis</w:t>
      </w:r>
    </w:p>
    <w:p w14:paraId="4DD4C285" w14:textId="77777777" w:rsidR="00CB170F" w:rsidRPr="00CB170F" w:rsidRDefault="00CB170F" w:rsidP="00CB170F">
      <w:pPr>
        <w:numPr>
          <w:ilvl w:val="0"/>
          <w:numId w:val="7"/>
        </w:numPr>
        <w:tabs>
          <w:tab w:val="clear" w:pos="720"/>
          <w:tab w:val="num" w:pos="567"/>
        </w:tabs>
        <w:spacing w:after="250" w:line="250" w:lineRule="atLeast"/>
        <w:ind w:hanging="720"/>
        <w:rPr>
          <w:rFonts w:eastAsia="Arial" w:cs="Arial"/>
          <w:sz w:val="18"/>
          <w:szCs w:val="18"/>
          <w:lang w:val="en-AU"/>
        </w:rPr>
      </w:pPr>
      <w:r w:rsidRPr="00CB170F">
        <w:rPr>
          <w:rFonts w:eastAsia="Arial" w:cs="Arial"/>
          <w:sz w:val="18"/>
          <w:szCs w:val="18"/>
          <w:lang w:val="en-AU"/>
        </w:rPr>
        <w:t>the size of the spill – for example, spot (few drops), small (&lt;10cm) or large (&gt;10cm)</w:t>
      </w:r>
    </w:p>
    <w:p w14:paraId="76373F01" w14:textId="77777777" w:rsidR="00CB170F" w:rsidRPr="00CB170F" w:rsidRDefault="00CB170F" w:rsidP="00CB170F">
      <w:pPr>
        <w:numPr>
          <w:ilvl w:val="0"/>
          <w:numId w:val="7"/>
        </w:numPr>
        <w:tabs>
          <w:tab w:val="clear" w:pos="720"/>
          <w:tab w:val="num" w:pos="567"/>
        </w:tabs>
        <w:spacing w:after="250" w:line="250" w:lineRule="atLeast"/>
        <w:ind w:hanging="720"/>
        <w:rPr>
          <w:rFonts w:eastAsia="Arial" w:cs="Arial"/>
          <w:sz w:val="18"/>
          <w:szCs w:val="18"/>
          <w:lang w:val="en-AU"/>
        </w:rPr>
      </w:pPr>
      <w:r w:rsidRPr="00CB170F">
        <w:rPr>
          <w:rFonts w:eastAsia="Arial" w:cs="Arial"/>
          <w:sz w:val="18"/>
          <w:szCs w:val="18"/>
          <w:lang w:val="en-AU"/>
        </w:rPr>
        <w:t>the type of surface – for example, carpet or impervious flooring</w:t>
      </w:r>
    </w:p>
    <w:p w14:paraId="40790FA3" w14:textId="77777777" w:rsidR="00CB170F" w:rsidRPr="00CB170F" w:rsidRDefault="00CB170F" w:rsidP="00CB170F">
      <w:pPr>
        <w:numPr>
          <w:ilvl w:val="0"/>
          <w:numId w:val="7"/>
        </w:numPr>
        <w:tabs>
          <w:tab w:val="clear" w:pos="720"/>
          <w:tab w:val="num" w:pos="567"/>
        </w:tabs>
        <w:spacing w:after="250" w:line="250" w:lineRule="atLeast"/>
        <w:ind w:left="567" w:hanging="567"/>
        <w:rPr>
          <w:rFonts w:eastAsia="Arial" w:cs="Arial"/>
          <w:sz w:val="18"/>
          <w:szCs w:val="18"/>
          <w:lang w:val="en-AU"/>
        </w:rPr>
      </w:pPr>
      <w:r w:rsidRPr="00CB170F">
        <w:rPr>
          <w:rFonts w:eastAsia="Arial" w:cs="Arial"/>
          <w:sz w:val="18"/>
          <w:szCs w:val="18"/>
          <w:lang w:val="en-AU"/>
        </w:rPr>
        <w:t>the location involved – that is, whether the spill occurs in a contained area (such as office), in a public location or within a community premises and</w:t>
      </w:r>
    </w:p>
    <w:p w14:paraId="7F59A6DE" w14:textId="77777777" w:rsidR="00CB170F" w:rsidRPr="00CB170F" w:rsidRDefault="00CB170F" w:rsidP="00CB170F">
      <w:pPr>
        <w:numPr>
          <w:ilvl w:val="0"/>
          <w:numId w:val="7"/>
        </w:numPr>
        <w:tabs>
          <w:tab w:val="clear" w:pos="720"/>
          <w:tab w:val="num" w:pos="567"/>
        </w:tabs>
        <w:spacing w:after="250" w:line="250" w:lineRule="atLeast"/>
        <w:ind w:hanging="720"/>
        <w:rPr>
          <w:rFonts w:eastAsia="Arial" w:cs="Arial"/>
          <w:sz w:val="18"/>
          <w:szCs w:val="18"/>
          <w:lang w:val="en-AU"/>
        </w:rPr>
      </w:pPr>
      <w:r w:rsidRPr="00CB170F">
        <w:rPr>
          <w:rFonts w:eastAsia="Arial" w:cs="Arial"/>
          <w:sz w:val="18"/>
          <w:szCs w:val="18"/>
          <w:lang w:val="en-AU"/>
        </w:rPr>
        <w:t>whether there is any likelihood of bare skin contact with the soiled (contaminated) surface.</w:t>
      </w:r>
    </w:p>
    <w:p w14:paraId="2D639DDE" w14:textId="77777777" w:rsidR="00CB170F" w:rsidRPr="00CB170F" w:rsidRDefault="00CB170F" w:rsidP="00CB170F">
      <w:pPr>
        <w:numPr>
          <w:ilvl w:val="5"/>
          <w:numId w:val="4"/>
        </w:numPr>
        <w:spacing w:before="250" w:after="300" w:line="240" w:lineRule="auto"/>
        <w:ind w:left="1134"/>
        <w:rPr>
          <w:rFonts w:eastAsia="Arial" w:cs="Arial"/>
          <w:b/>
          <w:bCs/>
          <w:sz w:val="18"/>
          <w:szCs w:val="18"/>
          <w:lang w:val="en-AU"/>
        </w:rPr>
      </w:pPr>
      <w:r w:rsidRPr="00CB170F">
        <w:rPr>
          <w:rFonts w:eastAsia="Arial" w:cs="Arial"/>
          <w:b/>
          <w:bCs/>
          <w:sz w:val="18"/>
          <w:szCs w:val="18"/>
          <w:lang w:val="en-AU"/>
        </w:rPr>
        <w:t>Cleaning spills – equipment</w:t>
      </w:r>
    </w:p>
    <w:p w14:paraId="61AC1401"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t xml:space="preserve">Standard cleaning equipment, including a mop, cleaning bucket and cleaning agents, should be readily available for spills management. It should also be stored in an area known to all staff. </w:t>
      </w:r>
    </w:p>
    <w:p w14:paraId="218859B5"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t>To help manage spills in areas where cleaning materials may not be readily available, a disposable ‘spills kit’ could be used, containing a large (20 L) reusable plastic container or bucket with fitted lid, containing the following items:</w:t>
      </w:r>
    </w:p>
    <w:p w14:paraId="06E64B73" w14:textId="77777777" w:rsidR="00CB170F" w:rsidRPr="00CB170F" w:rsidRDefault="00CB170F" w:rsidP="00CB170F">
      <w:pPr>
        <w:numPr>
          <w:ilvl w:val="0"/>
          <w:numId w:val="8"/>
        </w:numPr>
        <w:tabs>
          <w:tab w:val="clear" w:pos="720"/>
          <w:tab w:val="num" w:pos="993"/>
        </w:tabs>
        <w:spacing w:after="250" w:line="250" w:lineRule="atLeast"/>
        <w:ind w:left="993" w:hanging="567"/>
        <w:rPr>
          <w:rFonts w:eastAsia="Arial" w:cs="Arial"/>
          <w:sz w:val="18"/>
          <w:szCs w:val="18"/>
          <w:lang w:val="en-AU"/>
        </w:rPr>
      </w:pPr>
      <w:r w:rsidRPr="00CB170F">
        <w:rPr>
          <w:rFonts w:eastAsia="Arial" w:cs="Arial"/>
          <w:sz w:val="18"/>
          <w:szCs w:val="18"/>
          <w:lang w:val="en-AU"/>
        </w:rPr>
        <w:t>appropriate leak-proof biohazard bags and containers for disposal of waste material</w:t>
      </w:r>
    </w:p>
    <w:p w14:paraId="4BE93452" w14:textId="77777777" w:rsidR="00CB170F" w:rsidRPr="00CB170F" w:rsidRDefault="00CB170F" w:rsidP="00CB170F">
      <w:pPr>
        <w:numPr>
          <w:ilvl w:val="0"/>
          <w:numId w:val="8"/>
        </w:numPr>
        <w:tabs>
          <w:tab w:val="clear" w:pos="720"/>
          <w:tab w:val="num" w:pos="993"/>
        </w:tabs>
        <w:spacing w:after="250" w:line="250" w:lineRule="atLeast"/>
        <w:ind w:left="993" w:hanging="567"/>
        <w:rPr>
          <w:rFonts w:eastAsia="Arial" w:cs="Arial"/>
          <w:sz w:val="18"/>
          <w:szCs w:val="18"/>
          <w:lang w:val="en-AU"/>
        </w:rPr>
      </w:pPr>
      <w:r w:rsidRPr="00CB170F">
        <w:rPr>
          <w:rFonts w:eastAsia="Arial" w:cs="Arial"/>
          <w:sz w:val="18"/>
          <w:szCs w:val="18"/>
          <w:lang w:val="en-AU"/>
        </w:rPr>
        <w:t xml:space="preserve">a designated, sturdy scraper and pan for spills </w:t>
      </w:r>
    </w:p>
    <w:p w14:paraId="4C891ACF" w14:textId="77777777" w:rsidR="00CB170F" w:rsidRPr="00CB170F" w:rsidRDefault="00CB170F" w:rsidP="00CB170F">
      <w:pPr>
        <w:numPr>
          <w:ilvl w:val="0"/>
          <w:numId w:val="8"/>
        </w:numPr>
        <w:tabs>
          <w:tab w:val="clear" w:pos="720"/>
          <w:tab w:val="num" w:pos="993"/>
        </w:tabs>
        <w:spacing w:after="250" w:line="250" w:lineRule="atLeast"/>
        <w:ind w:left="993" w:hanging="567"/>
        <w:rPr>
          <w:rFonts w:eastAsia="Arial" w:cs="Arial"/>
          <w:sz w:val="18"/>
          <w:szCs w:val="18"/>
          <w:lang w:val="en-AU"/>
        </w:rPr>
      </w:pPr>
      <w:r w:rsidRPr="00CB170F">
        <w:rPr>
          <w:rFonts w:eastAsia="Arial" w:cs="Arial"/>
          <w:sz w:val="18"/>
          <w:szCs w:val="18"/>
          <w:lang w:val="en-AU"/>
        </w:rPr>
        <w:t>absorbent mats and paper</w:t>
      </w:r>
    </w:p>
    <w:p w14:paraId="42D65C0E" w14:textId="77777777" w:rsidR="00CB170F" w:rsidRPr="00CB170F" w:rsidRDefault="00CB170F" w:rsidP="00CB170F">
      <w:pPr>
        <w:numPr>
          <w:ilvl w:val="0"/>
          <w:numId w:val="8"/>
        </w:numPr>
        <w:tabs>
          <w:tab w:val="clear" w:pos="720"/>
          <w:tab w:val="num" w:pos="993"/>
        </w:tabs>
        <w:spacing w:after="250" w:line="250" w:lineRule="atLeast"/>
        <w:ind w:left="993" w:hanging="567"/>
        <w:rPr>
          <w:rFonts w:eastAsia="Arial" w:cs="Arial"/>
          <w:sz w:val="18"/>
          <w:szCs w:val="18"/>
          <w:lang w:val="en-AU"/>
        </w:rPr>
      </w:pPr>
      <w:r w:rsidRPr="00CB170F">
        <w:rPr>
          <w:rFonts w:eastAsia="Arial" w:cs="Arial"/>
          <w:sz w:val="18"/>
          <w:szCs w:val="18"/>
          <w:lang w:val="en-AU"/>
        </w:rPr>
        <w:t>approximately five sachets of a granular formulation containing 10,000ppm available chlorine or equivalent (each sachet should contain sufficient granules to cover a 10cm diameter spill)</w:t>
      </w:r>
    </w:p>
    <w:p w14:paraId="34964B4B" w14:textId="77777777" w:rsidR="00CB170F" w:rsidRPr="00CB170F" w:rsidRDefault="00CB170F" w:rsidP="00CB170F">
      <w:pPr>
        <w:numPr>
          <w:ilvl w:val="0"/>
          <w:numId w:val="8"/>
        </w:numPr>
        <w:tabs>
          <w:tab w:val="clear" w:pos="720"/>
          <w:tab w:val="num" w:pos="993"/>
        </w:tabs>
        <w:spacing w:after="250" w:line="250" w:lineRule="atLeast"/>
        <w:ind w:left="993" w:hanging="567"/>
        <w:rPr>
          <w:rFonts w:eastAsia="Arial" w:cs="Arial"/>
          <w:sz w:val="18"/>
          <w:szCs w:val="18"/>
          <w:lang w:val="en-AU"/>
        </w:rPr>
      </w:pPr>
      <w:r w:rsidRPr="00CB170F">
        <w:rPr>
          <w:rFonts w:eastAsia="Arial" w:cs="Arial"/>
          <w:sz w:val="18"/>
          <w:szCs w:val="18"/>
          <w:lang w:val="en-AU"/>
        </w:rPr>
        <w:t xml:space="preserve">disposable rubber gloves suitable for cleaning </w:t>
      </w:r>
    </w:p>
    <w:p w14:paraId="04D35DA8" w14:textId="77777777" w:rsidR="00CB170F" w:rsidRPr="00CB170F" w:rsidRDefault="00CB170F" w:rsidP="00CB170F">
      <w:pPr>
        <w:numPr>
          <w:ilvl w:val="0"/>
          <w:numId w:val="8"/>
        </w:numPr>
        <w:tabs>
          <w:tab w:val="clear" w:pos="720"/>
          <w:tab w:val="num" w:pos="993"/>
        </w:tabs>
        <w:spacing w:after="250" w:line="250" w:lineRule="atLeast"/>
        <w:ind w:left="993" w:hanging="567"/>
        <w:rPr>
          <w:rFonts w:eastAsia="Arial" w:cs="Arial"/>
          <w:sz w:val="18"/>
          <w:szCs w:val="18"/>
          <w:lang w:val="en-AU"/>
        </w:rPr>
      </w:pPr>
      <w:r w:rsidRPr="00CB170F">
        <w:rPr>
          <w:rFonts w:eastAsia="Arial" w:cs="Arial"/>
          <w:sz w:val="18"/>
          <w:szCs w:val="18"/>
          <w:lang w:val="en-AU"/>
        </w:rPr>
        <w:t>eye protection (disposable or reusable)</w:t>
      </w:r>
    </w:p>
    <w:p w14:paraId="3BBCAE9A" w14:textId="77777777" w:rsidR="00CB170F" w:rsidRPr="00CB170F" w:rsidRDefault="00CB170F" w:rsidP="00CB170F">
      <w:pPr>
        <w:numPr>
          <w:ilvl w:val="0"/>
          <w:numId w:val="8"/>
        </w:numPr>
        <w:tabs>
          <w:tab w:val="clear" w:pos="720"/>
          <w:tab w:val="num" w:pos="993"/>
        </w:tabs>
        <w:spacing w:after="250" w:line="250" w:lineRule="atLeast"/>
        <w:ind w:left="993" w:hanging="567"/>
        <w:rPr>
          <w:rFonts w:eastAsia="Arial" w:cs="Arial"/>
          <w:sz w:val="18"/>
          <w:szCs w:val="18"/>
          <w:lang w:val="en-AU"/>
        </w:rPr>
      </w:pPr>
      <w:r w:rsidRPr="00CB170F">
        <w:rPr>
          <w:rFonts w:eastAsia="Arial" w:cs="Arial"/>
          <w:sz w:val="18"/>
          <w:szCs w:val="18"/>
          <w:lang w:val="en-AU"/>
        </w:rPr>
        <w:t>plastic apron and</w:t>
      </w:r>
    </w:p>
    <w:p w14:paraId="5083291B" w14:textId="77777777" w:rsidR="00CB170F" w:rsidRPr="00CB170F" w:rsidRDefault="00CB170F" w:rsidP="00CB170F">
      <w:pPr>
        <w:numPr>
          <w:ilvl w:val="0"/>
          <w:numId w:val="8"/>
        </w:numPr>
        <w:tabs>
          <w:tab w:val="clear" w:pos="720"/>
          <w:tab w:val="num" w:pos="993"/>
        </w:tabs>
        <w:spacing w:after="250" w:line="250" w:lineRule="atLeast"/>
        <w:ind w:left="993" w:hanging="567"/>
        <w:rPr>
          <w:rFonts w:eastAsia="Arial" w:cs="Arial"/>
          <w:sz w:val="18"/>
          <w:szCs w:val="18"/>
          <w:lang w:val="en-AU"/>
        </w:rPr>
      </w:pPr>
      <w:r w:rsidRPr="00CB170F">
        <w:rPr>
          <w:rFonts w:eastAsia="Arial" w:cs="Arial"/>
          <w:sz w:val="18"/>
          <w:szCs w:val="18"/>
          <w:lang w:val="en-AU"/>
        </w:rPr>
        <w:t>a respiratory protection device, for protection against inhalation of powder from the disinfectant granules or aerosols (which may be generated from high-risk spills during the cleaning process).</w:t>
      </w:r>
    </w:p>
    <w:p w14:paraId="52CCBE82"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t>Single-use items in the spills kit should be replaced after each use of the spills kit. With all spill management protocols, it is essential that the affected area is left clean and dry before use of the area.</w:t>
      </w:r>
    </w:p>
    <w:p w14:paraId="13B568EE" w14:textId="77777777" w:rsidR="00CB170F" w:rsidRPr="00CB170F" w:rsidRDefault="00CB170F" w:rsidP="00CB170F">
      <w:pPr>
        <w:numPr>
          <w:ilvl w:val="5"/>
          <w:numId w:val="4"/>
        </w:numPr>
        <w:spacing w:before="250" w:after="300" w:line="240" w:lineRule="auto"/>
        <w:ind w:left="1134"/>
        <w:rPr>
          <w:rFonts w:eastAsia="Arial" w:cs="Arial"/>
          <w:b/>
          <w:bCs/>
          <w:sz w:val="18"/>
          <w:szCs w:val="18"/>
          <w:lang w:val="en-AU"/>
        </w:rPr>
      </w:pPr>
      <w:r w:rsidRPr="00CB170F">
        <w:rPr>
          <w:rFonts w:eastAsia="Arial" w:cs="Arial"/>
          <w:b/>
          <w:bCs/>
          <w:sz w:val="18"/>
          <w:szCs w:val="18"/>
          <w:lang w:val="en-AU"/>
        </w:rPr>
        <w:t>Cleaning spills – procedures</w:t>
      </w:r>
    </w:p>
    <w:p w14:paraId="318734EC"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t>Care should be taken to thoroughly clean and dry areas where there is any possibility of bare skin contact with the surface.</w:t>
      </w:r>
    </w:p>
    <w:p w14:paraId="2B061FFF"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t>PPE should be used for all cleaning procedures and disposed of or sent for cleaning after use. Hands should be washed and dried after cleaning.</w:t>
      </w:r>
    </w:p>
    <w:p w14:paraId="25064072"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t>Where a spill occurs on a carpet, shampoo as soon as possible. Do not use disinfectant. Steam cleaning may be used instead.</w:t>
      </w:r>
    </w:p>
    <w:p w14:paraId="7BE321D6"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lastRenderedPageBreak/>
        <w:t>Wash hands thoroughly after cleaning is completed.</w:t>
      </w:r>
    </w:p>
    <w:p w14:paraId="5396196F" w14:textId="77777777" w:rsidR="00CB170F" w:rsidRPr="00CB170F" w:rsidRDefault="00CB170F" w:rsidP="00CB170F">
      <w:pPr>
        <w:numPr>
          <w:ilvl w:val="5"/>
          <w:numId w:val="4"/>
        </w:numPr>
        <w:spacing w:before="250" w:after="300" w:line="240" w:lineRule="auto"/>
        <w:ind w:left="1134"/>
        <w:rPr>
          <w:rFonts w:eastAsia="Arial" w:cs="Arial"/>
          <w:b/>
          <w:bCs/>
          <w:sz w:val="18"/>
          <w:szCs w:val="18"/>
          <w:lang w:val="en-AU"/>
        </w:rPr>
      </w:pPr>
      <w:r w:rsidRPr="00CB170F">
        <w:rPr>
          <w:rFonts w:eastAsia="Arial" w:cs="Arial"/>
          <w:b/>
          <w:bCs/>
          <w:sz w:val="18"/>
          <w:szCs w:val="18"/>
          <w:lang w:val="en-AU"/>
        </w:rPr>
        <w:t>Cleaning spots or small spills</w:t>
      </w:r>
    </w:p>
    <w:p w14:paraId="405A998E"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t>Spots or drops of substances or other small spills (up to 10cm) can easily be managed by wiping the area immediately with paper towels, and then cleaning with warm water and detergent, followed by rinsing and drying the area. Dry the area, as wet areas attract contaminants.</w:t>
      </w:r>
    </w:p>
    <w:p w14:paraId="6EC1BB71" w14:textId="77777777" w:rsidR="00CB170F" w:rsidRPr="00CB170F" w:rsidRDefault="00CB170F" w:rsidP="00CB170F">
      <w:pPr>
        <w:numPr>
          <w:ilvl w:val="5"/>
          <w:numId w:val="4"/>
        </w:numPr>
        <w:spacing w:before="250" w:after="300" w:line="240" w:lineRule="auto"/>
        <w:ind w:left="1134"/>
        <w:rPr>
          <w:rFonts w:eastAsia="Arial" w:cs="Arial"/>
          <w:b/>
          <w:bCs/>
          <w:sz w:val="18"/>
          <w:szCs w:val="18"/>
          <w:lang w:val="en-AU"/>
        </w:rPr>
      </w:pPr>
      <w:r w:rsidRPr="00CB170F">
        <w:rPr>
          <w:rFonts w:eastAsia="Arial" w:cs="Arial"/>
          <w:b/>
          <w:bCs/>
          <w:sz w:val="18"/>
          <w:szCs w:val="18"/>
          <w:lang w:val="en-AU"/>
        </w:rPr>
        <w:t>Cleaning large spills</w:t>
      </w:r>
    </w:p>
    <w:p w14:paraId="1940DC9B"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t>Where large spills (more than 10cm) have occurred in a ‘wet’ area, such as a bathroom or toilet area, the spill should be carefully washed off into the sewerage system using copious amounts of water and the area flushed with warm water and detergent.</w:t>
      </w:r>
    </w:p>
    <w:p w14:paraId="685BF834"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t>Large spills that have occurred in ‘dry’ areas should be contained and generation of aerosols should be avoided.</w:t>
      </w:r>
    </w:p>
    <w:p w14:paraId="2B4DD130"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t>Granular formulations that produce high available chlorine concentrations can contain the spilled material and are useful for preventing aerosols. A scraper and pan should be used to remove the absorbed material. The area of the spill should then be cleaned with a mop, and a bucket of warm water and detergent. The bucket and mop should be thoroughly cleaned after use and stored dry.</w:t>
      </w:r>
    </w:p>
    <w:p w14:paraId="635EE04C" w14:textId="77777777" w:rsidR="00CB170F" w:rsidRPr="00CB170F" w:rsidRDefault="00CB170F" w:rsidP="00CB170F">
      <w:pPr>
        <w:pStyle w:val="Heading2"/>
        <w:spacing w:before="500" w:after="300" w:line="240" w:lineRule="auto"/>
        <w:ind w:left="567"/>
        <w:rPr>
          <w:rFonts w:eastAsia="Arial" w:cs="Arial"/>
          <w:b/>
          <w:lang w:val="en-AU"/>
        </w:rPr>
      </w:pPr>
      <w:r w:rsidRPr="00CB170F">
        <w:rPr>
          <w:rFonts w:eastAsia="Arial" w:cs="Arial"/>
          <w:b/>
          <w:bCs w:val="0"/>
        </w:rPr>
        <w:t xml:space="preserve"> </w:t>
      </w:r>
      <w:r w:rsidRPr="00CB170F">
        <w:rPr>
          <w:rFonts w:eastAsia="Times New Roman" w:cs="Arial"/>
          <w:b/>
          <w:bCs w:val="0"/>
        </w:rPr>
        <w:t>WASTE DISPOSAL</w:t>
      </w:r>
    </w:p>
    <w:p w14:paraId="49CFB6D9" w14:textId="77777777" w:rsidR="00CB170F" w:rsidRPr="00CB170F" w:rsidRDefault="00CB170F" w:rsidP="00CB170F">
      <w:pPr>
        <w:spacing w:after="250" w:line="250" w:lineRule="atLeast"/>
        <w:rPr>
          <w:rFonts w:eastAsia="Arial" w:cs="Arial"/>
          <w:sz w:val="18"/>
          <w:szCs w:val="18"/>
          <w:lang w:val="en-AU"/>
        </w:rPr>
      </w:pPr>
      <w:r w:rsidRPr="00CB170F">
        <w:rPr>
          <w:rFonts w:eastAsia="Arial" w:cs="Arial"/>
          <w:sz w:val="18"/>
          <w:szCs w:val="18"/>
          <w:lang w:val="en-AU"/>
        </w:rPr>
        <w:t xml:space="preserve">The Organisation will ensure that procedures are in place for the correct management of all waste generated and that they are compliant with regulations and guidelines administered by other Government agencies </w:t>
      </w:r>
      <w:proofErr w:type="spellStart"/>
      <w:proofErr w:type="gramStart"/>
      <w:r w:rsidRPr="00CB170F">
        <w:rPr>
          <w:rFonts w:eastAsia="Arial" w:cs="Arial"/>
          <w:sz w:val="18"/>
          <w:szCs w:val="18"/>
          <w:lang w:val="en-AU"/>
        </w:rPr>
        <w:t>eg</w:t>
      </w:r>
      <w:proofErr w:type="spellEnd"/>
      <w:proofErr w:type="gramEnd"/>
      <w:r w:rsidRPr="00CB170F">
        <w:rPr>
          <w:rFonts w:eastAsia="Arial" w:cs="Arial"/>
          <w:sz w:val="18"/>
          <w:szCs w:val="18"/>
          <w:lang w:val="en-AU"/>
        </w:rPr>
        <w:t xml:space="preserve"> Environmental Protection Agencies and Local Government Ordinances.</w:t>
      </w:r>
    </w:p>
    <w:p w14:paraId="40A68A9C" w14:textId="77777777" w:rsidR="00CB170F" w:rsidRPr="00CB170F" w:rsidRDefault="00CB170F" w:rsidP="00CB170F">
      <w:pPr>
        <w:spacing w:after="250" w:line="250" w:lineRule="atLeast"/>
        <w:rPr>
          <w:rFonts w:eastAsia="Arial" w:cs="Arial"/>
          <w:sz w:val="18"/>
          <w:szCs w:val="18"/>
          <w:lang w:val="en-AU"/>
        </w:rPr>
      </w:pPr>
      <w:r w:rsidRPr="00CB170F">
        <w:rPr>
          <w:rFonts w:eastAsia="Arial" w:cs="Arial"/>
          <w:sz w:val="18"/>
          <w:szCs w:val="18"/>
          <w:lang w:val="en-AU"/>
        </w:rPr>
        <w:t>All waste should be stored in secure areas until collected. Waste should be removed from workplace areas each day and more frequently as needed, such as from specialised areas. Waste bags should be tied before removing from the area.</w:t>
      </w:r>
    </w:p>
    <w:p w14:paraId="50204C1A" w14:textId="77777777" w:rsidR="00CB170F" w:rsidRPr="00CB170F" w:rsidRDefault="00CB170F" w:rsidP="00CB170F">
      <w:pPr>
        <w:numPr>
          <w:ilvl w:val="5"/>
          <w:numId w:val="10"/>
        </w:numPr>
        <w:spacing w:before="250" w:after="300" w:line="240" w:lineRule="auto"/>
        <w:ind w:left="1134"/>
        <w:rPr>
          <w:rFonts w:eastAsia="Arial" w:cs="Arial"/>
          <w:b/>
          <w:bCs/>
          <w:sz w:val="18"/>
          <w:szCs w:val="18"/>
          <w:lang w:val="en-AU"/>
        </w:rPr>
      </w:pPr>
      <w:r w:rsidRPr="00CB170F">
        <w:rPr>
          <w:rFonts w:eastAsia="Arial" w:cs="Arial"/>
          <w:b/>
          <w:bCs/>
          <w:sz w:val="18"/>
          <w:szCs w:val="18"/>
          <w:lang w:val="en-AU"/>
        </w:rPr>
        <w:t xml:space="preserve">General waste disposal </w:t>
      </w:r>
    </w:p>
    <w:p w14:paraId="02145B97" w14:textId="77777777" w:rsidR="00CB170F" w:rsidRPr="00CB170F" w:rsidRDefault="00CB170F" w:rsidP="00CB170F">
      <w:pPr>
        <w:pStyle w:val="ListParagraph"/>
        <w:spacing w:after="250" w:line="250" w:lineRule="atLeast"/>
        <w:ind w:left="426"/>
        <w:contextualSpacing w:val="0"/>
        <w:rPr>
          <w:rFonts w:eastAsia="Arial" w:cs="Arial"/>
          <w:sz w:val="18"/>
          <w:szCs w:val="18"/>
          <w:lang w:val="en-AU"/>
        </w:rPr>
      </w:pPr>
      <w:r w:rsidRPr="00CB170F">
        <w:rPr>
          <w:rFonts w:eastAsia="Arial" w:cs="Arial"/>
          <w:sz w:val="18"/>
          <w:szCs w:val="18"/>
          <w:lang w:val="en-AU"/>
        </w:rPr>
        <w:t>Place in general waste bin for removal.</w:t>
      </w:r>
    </w:p>
    <w:p w14:paraId="620A50AC" w14:textId="77777777" w:rsidR="00CB170F" w:rsidRPr="00CB170F" w:rsidRDefault="00CB170F" w:rsidP="00CB170F">
      <w:pPr>
        <w:numPr>
          <w:ilvl w:val="5"/>
          <w:numId w:val="10"/>
        </w:numPr>
        <w:spacing w:before="250" w:after="300" w:line="240" w:lineRule="auto"/>
        <w:ind w:left="1134"/>
        <w:rPr>
          <w:rFonts w:eastAsia="Arial" w:cs="Arial"/>
          <w:b/>
          <w:bCs/>
          <w:sz w:val="18"/>
          <w:szCs w:val="18"/>
          <w:lang w:val="en-AU"/>
        </w:rPr>
      </w:pPr>
      <w:r w:rsidRPr="00CB170F">
        <w:rPr>
          <w:rFonts w:eastAsia="Arial" w:cs="Arial"/>
          <w:b/>
          <w:bCs/>
          <w:sz w:val="18"/>
          <w:szCs w:val="18"/>
          <w:lang w:val="en-AU"/>
        </w:rPr>
        <w:t>Biohazard waste disposal</w:t>
      </w:r>
    </w:p>
    <w:p w14:paraId="40C5C5C1" w14:textId="77777777" w:rsidR="00CB170F" w:rsidRPr="00CB170F" w:rsidRDefault="00CB170F" w:rsidP="00CB170F">
      <w:pPr>
        <w:spacing w:after="250" w:line="250" w:lineRule="atLeast"/>
        <w:ind w:left="426"/>
        <w:rPr>
          <w:rFonts w:eastAsia="Arial" w:cs="Arial"/>
          <w:sz w:val="18"/>
          <w:szCs w:val="18"/>
          <w:lang w:val="en-AU"/>
        </w:rPr>
      </w:pPr>
      <w:r w:rsidRPr="00CB170F">
        <w:rPr>
          <w:rFonts w:eastAsia="Arial" w:cs="Arial"/>
          <w:sz w:val="18"/>
          <w:szCs w:val="18"/>
          <w:lang w:val="en-AU"/>
        </w:rPr>
        <w:t>Place in biohazard bags as soon as possible. Biohazard bags have a biohazard symbol and are currently coloured yellow.</w:t>
      </w:r>
    </w:p>
    <w:p w14:paraId="7E4063D6" w14:textId="77777777" w:rsidR="00CB170F" w:rsidRPr="00CB170F" w:rsidRDefault="00CB170F" w:rsidP="00CB170F">
      <w:pPr>
        <w:pStyle w:val="Heading2"/>
        <w:spacing w:before="500" w:after="300" w:line="240" w:lineRule="auto"/>
        <w:ind w:left="567"/>
        <w:rPr>
          <w:rFonts w:eastAsia="Times New Roman" w:cs="Arial"/>
          <w:b/>
          <w:bCs w:val="0"/>
        </w:rPr>
      </w:pPr>
      <w:r w:rsidRPr="00CB170F">
        <w:rPr>
          <w:rFonts w:eastAsia="Times New Roman" w:cs="Arial"/>
          <w:b/>
          <w:bCs w:val="0"/>
        </w:rPr>
        <w:t xml:space="preserve">MEDICAL/OTHER CONDITIONS </w:t>
      </w:r>
    </w:p>
    <w:p w14:paraId="07430A12"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 xml:space="preserve">Due to the potential hazards associated with this workplace such as possible exposure to pathogens and infection, persons working at the workplace are required to disclose any medical condition or disability, which may affect their capacity to participate in specific work activities that may impact upon their health and safety or the health and safety of others. </w:t>
      </w:r>
    </w:p>
    <w:p w14:paraId="31E61BCC"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t xml:space="preserve">If a worker becomes aware of any condition, disability or impairment (temporary or otherwise), which may potentially affect their capacity to participate safely in work activities, or activities related to their work, they should immediately advise management as soon as practicable so that a suitable and applicable risk assessment can be undertaken. </w:t>
      </w:r>
    </w:p>
    <w:p w14:paraId="63C530FB" w14:textId="77777777" w:rsidR="00CB170F" w:rsidRPr="00CB170F" w:rsidRDefault="00CB170F" w:rsidP="00CB170F">
      <w:pPr>
        <w:spacing w:after="250" w:line="250" w:lineRule="atLeast"/>
        <w:rPr>
          <w:rFonts w:eastAsia="Arial" w:cs="Arial"/>
          <w:sz w:val="18"/>
          <w:szCs w:val="18"/>
        </w:rPr>
      </w:pPr>
      <w:r w:rsidRPr="00CB170F">
        <w:rPr>
          <w:rFonts w:eastAsia="Arial" w:cs="Arial"/>
          <w:sz w:val="18"/>
          <w:szCs w:val="18"/>
        </w:rPr>
        <w:lastRenderedPageBreak/>
        <w:t>All such discussions will be considered strictly confidential in accordance with the Organisation’s privacy policy. Any medical information disclosed will be used only for the purpose for which it was collected and will not be disclosed to other parties unless permitted by law, without the consent of the person making the disclosure.</w:t>
      </w:r>
    </w:p>
    <w:p w14:paraId="1EF4FF27" w14:textId="77777777" w:rsidR="00CB170F" w:rsidRPr="00CB170F" w:rsidRDefault="00CB170F" w:rsidP="00CB170F">
      <w:pPr>
        <w:pStyle w:val="Heading2"/>
        <w:spacing w:before="500" w:after="300" w:line="240" w:lineRule="auto"/>
        <w:ind w:left="567"/>
        <w:rPr>
          <w:rFonts w:eastAsia="Times New Roman" w:cs="Arial"/>
          <w:b/>
          <w:bCs w:val="0"/>
        </w:rPr>
      </w:pPr>
      <w:r w:rsidRPr="00CB170F">
        <w:rPr>
          <w:rFonts w:eastAsia="Times New Roman" w:cs="Arial"/>
          <w:b/>
          <w:bCs w:val="0"/>
        </w:rPr>
        <w:t>DEALING WITH COVID-19 IN THE WORKPLACE</w:t>
      </w:r>
    </w:p>
    <w:p w14:paraId="37ED3936" w14:textId="77777777" w:rsidR="00CB170F" w:rsidRPr="00CB170F" w:rsidRDefault="00CB170F" w:rsidP="00CB170F">
      <w:pPr>
        <w:spacing w:after="250" w:line="250" w:lineRule="atLeast"/>
        <w:rPr>
          <w:rFonts w:cs="Arial"/>
          <w:sz w:val="18"/>
          <w:szCs w:val="18"/>
          <w:lang w:val="en-AU"/>
        </w:rPr>
      </w:pPr>
      <w:r w:rsidRPr="00CB170F">
        <w:rPr>
          <w:rFonts w:cs="Arial"/>
          <w:sz w:val="18"/>
          <w:szCs w:val="18"/>
          <w:lang w:val="en-AU"/>
        </w:rPr>
        <w:t>COVID-19 spreads through respiratory droplets produced when an infected person coughs or sneezes. A person can acquire the virus by touching a surface or object that has the virus on it and then touching their own mouth, nose or eyes.</w:t>
      </w:r>
    </w:p>
    <w:p w14:paraId="22B88F61" w14:textId="77777777" w:rsidR="00CB170F" w:rsidRPr="00CB170F" w:rsidRDefault="00CB170F" w:rsidP="00CB170F">
      <w:pPr>
        <w:numPr>
          <w:ilvl w:val="5"/>
          <w:numId w:val="11"/>
        </w:numPr>
        <w:spacing w:before="250" w:after="300" w:line="240" w:lineRule="auto"/>
        <w:ind w:left="1134"/>
        <w:rPr>
          <w:rFonts w:cs="Arial"/>
          <w:b/>
          <w:bCs/>
          <w:sz w:val="18"/>
          <w:szCs w:val="18"/>
          <w:lang w:val="en-AU"/>
        </w:rPr>
      </w:pPr>
      <w:r w:rsidRPr="00CB170F">
        <w:rPr>
          <w:rFonts w:cs="Arial"/>
          <w:b/>
          <w:bCs/>
          <w:sz w:val="18"/>
          <w:szCs w:val="18"/>
          <w:lang w:val="en-AU"/>
        </w:rPr>
        <w:t>Cleaning and disinfection</w:t>
      </w:r>
    </w:p>
    <w:p w14:paraId="1D615003" w14:textId="77777777" w:rsidR="00CB170F" w:rsidRPr="00CB170F" w:rsidRDefault="00CB170F" w:rsidP="00CB170F">
      <w:pPr>
        <w:spacing w:after="250" w:line="250" w:lineRule="atLeast"/>
        <w:ind w:left="426"/>
        <w:rPr>
          <w:rFonts w:cs="Arial"/>
          <w:sz w:val="18"/>
          <w:szCs w:val="18"/>
          <w:lang w:val="en-AU"/>
        </w:rPr>
      </w:pPr>
      <w:r w:rsidRPr="00CB170F">
        <w:rPr>
          <w:rFonts w:cs="Arial"/>
          <w:sz w:val="18"/>
          <w:szCs w:val="18"/>
          <w:lang w:val="en-AU"/>
        </w:rPr>
        <w:t xml:space="preserve">The best way to protect all persons in the workplace from the risk of exposure to COVID-19 is by implementing appropriate cleaning and disinfecting measures for the workplace. Combined regiment of cleaning and disinfection will be the most effective method in eliminating or spread of the COVID-19 virus in the workplace. </w:t>
      </w:r>
    </w:p>
    <w:p w14:paraId="3947396A" w14:textId="77777777" w:rsidR="00CB170F" w:rsidRPr="00CB170F" w:rsidRDefault="00CB170F" w:rsidP="00CB170F">
      <w:pPr>
        <w:spacing w:after="250" w:line="250" w:lineRule="atLeast"/>
        <w:ind w:left="426"/>
        <w:rPr>
          <w:rFonts w:cs="Arial"/>
          <w:sz w:val="18"/>
          <w:szCs w:val="18"/>
          <w:lang w:val="en-AU"/>
        </w:rPr>
      </w:pPr>
      <w:r w:rsidRPr="00CB170F">
        <w:rPr>
          <w:rFonts w:cs="Arial"/>
          <w:sz w:val="18"/>
          <w:szCs w:val="18"/>
        </w:rPr>
        <w:t xml:space="preserve">Workplace should be cleaned at least once a day. More frequent cleaning may be required in some circumstances. </w:t>
      </w:r>
      <w:r w:rsidRPr="00CB170F">
        <w:rPr>
          <w:rFonts w:cs="Arial"/>
          <w:sz w:val="18"/>
          <w:szCs w:val="18"/>
          <w:lang w:val="en-AU"/>
        </w:rPr>
        <w:t xml:space="preserve">If equipment is shared between persons, it should be cleaned between uses, where practicable. </w:t>
      </w:r>
    </w:p>
    <w:p w14:paraId="7C72656E" w14:textId="77777777" w:rsidR="00CB170F" w:rsidRPr="00CB170F" w:rsidRDefault="00CB170F" w:rsidP="00CB170F">
      <w:pPr>
        <w:spacing w:after="250" w:line="250" w:lineRule="atLeast"/>
        <w:ind w:left="426"/>
        <w:rPr>
          <w:rFonts w:cs="Arial"/>
          <w:sz w:val="18"/>
          <w:szCs w:val="18"/>
          <w:lang w:val="en-AU"/>
        </w:rPr>
      </w:pPr>
      <w:r w:rsidRPr="00CB170F">
        <w:rPr>
          <w:rFonts w:cs="Arial"/>
          <w:sz w:val="18"/>
          <w:szCs w:val="18"/>
          <w:lang w:val="en-AU"/>
        </w:rPr>
        <w:t>Cleaning is to be performed using detergent and water and once cleaned surfaces should be disinfected. This would include any time there has been an instance or suspected case of COVID-19 in the workplace or where any persons in the workplace are likely to touch a surface.</w:t>
      </w:r>
    </w:p>
    <w:p w14:paraId="4BAA2991" w14:textId="77777777" w:rsidR="00CB170F" w:rsidRPr="00CB170F" w:rsidRDefault="00CB170F" w:rsidP="00CB170F">
      <w:pPr>
        <w:numPr>
          <w:ilvl w:val="5"/>
          <w:numId w:val="11"/>
        </w:numPr>
        <w:spacing w:before="250" w:after="300" w:line="240" w:lineRule="auto"/>
        <w:ind w:left="1134"/>
        <w:rPr>
          <w:rFonts w:cs="Arial"/>
          <w:b/>
          <w:bCs/>
          <w:sz w:val="18"/>
          <w:szCs w:val="18"/>
          <w:lang w:val="en-AU"/>
        </w:rPr>
      </w:pPr>
      <w:r w:rsidRPr="00CB170F">
        <w:rPr>
          <w:rFonts w:cs="Arial"/>
          <w:b/>
          <w:bCs/>
          <w:sz w:val="18"/>
          <w:szCs w:val="18"/>
          <w:lang w:val="en-AU"/>
        </w:rPr>
        <w:t xml:space="preserve">Hygiene </w:t>
      </w:r>
    </w:p>
    <w:p w14:paraId="5A097C36" w14:textId="77777777" w:rsidR="00CB170F" w:rsidRPr="00CB170F" w:rsidRDefault="00CB170F" w:rsidP="00CB170F">
      <w:pPr>
        <w:spacing w:after="250" w:line="250" w:lineRule="atLeast"/>
        <w:ind w:left="426"/>
        <w:rPr>
          <w:rFonts w:cs="Arial"/>
          <w:sz w:val="18"/>
          <w:szCs w:val="18"/>
          <w:lang w:val="en-AU"/>
        </w:rPr>
      </w:pPr>
      <w:r w:rsidRPr="00CB170F">
        <w:rPr>
          <w:rFonts w:cs="Arial"/>
          <w:sz w:val="18"/>
          <w:szCs w:val="18"/>
          <w:lang w:val="en-AU"/>
        </w:rPr>
        <w:t>Good hygiene is necessary to stop the spread, therefore each worker must:</w:t>
      </w:r>
    </w:p>
    <w:p w14:paraId="38EF09F8" w14:textId="77777777" w:rsidR="00CB170F" w:rsidRPr="00CB170F" w:rsidRDefault="00CB170F" w:rsidP="00CB170F">
      <w:pPr>
        <w:pStyle w:val="ListParagraph"/>
        <w:numPr>
          <w:ilvl w:val="0"/>
          <w:numId w:val="9"/>
        </w:numPr>
        <w:spacing w:after="250" w:line="250" w:lineRule="atLeast"/>
        <w:ind w:left="993" w:hanging="567"/>
        <w:contextualSpacing w:val="0"/>
        <w:rPr>
          <w:rFonts w:cs="Arial"/>
          <w:sz w:val="18"/>
          <w:szCs w:val="18"/>
          <w:lang w:val="en-AU"/>
        </w:rPr>
      </w:pPr>
      <w:r w:rsidRPr="00CB170F">
        <w:rPr>
          <w:rFonts w:cs="Arial"/>
          <w:sz w:val="18"/>
          <w:szCs w:val="18"/>
          <w:lang w:val="en-AU"/>
        </w:rPr>
        <w:t>frequently wash their hands with soap for at least 20 seconds or use a hand sanitiser with greater than 60% ethanol or 70% isopropanol before and after eating and going to the toilets</w:t>
      </w:r>
    </w:p>
    <w:p w14:paraId="455E4D94" w14:textId="77777777" w:rsidR="00CB170F" w:rsidRPr="00CB170F" w:rsidRDefault="00CB170F" w:rsidP="00CB170F">
      <w:pPr>
        <w:pStyle w:val="ListParagraph"/>
        <w:numPr>
          <w:ilvl w:val="0"/>
          <w:numId w:val="9"/>
        </w:numPr>
        <w:spacing w:after="250" w:line="250" w:lineRule="atLeast"/>
        <w:ind w:left="993" w:hanging="567"/>
        <w:contextualSpacing w:val="0"/>
        <w:rPr>
          <w:rFonts w:cs="Arial"/>
          <w:sz w:val="18"/>
          <w:szCs w:val="18"/>
          <w:lang w:val="en-AU"/>
        </w:rPr>
      </w:pPr>
      <w:r w:rsidRPr="00CB170F">
        <w:rPr>
          <w:rFonts w:cs="Arial"/>
          <w:sz w:val="18"/>
          <w:szCs w:val="18"/>
          <w:lang w:val="en-AU"/>
        </w:rPr>
        <w:t>limit contact with others, including shaking hands</w:t>
      </w:r>
    </w:p>
    <w:p w14:paraId="4DD3027A" w14:textId="77777777" w:rsidR="00CB170F" w:rsidRPr="00CB170F" w:rsidRDefault="00CB170F" w:rsidP="00CB170F">
      <w:pPr>
        <w:pStyle w:val="ListParagraph"/>
        <w:numPr>
          <w:ilvl w:val="0"/>
          <w:numId w:val="9"/>
        </w:numPr>
        <w:spacing w:after="250" w:line="250" w:lineRule="atLeast"/>
        <w:ind w:left="993" w:hanging="567"/>
        <w:contextualSpacing w:val="0"/>
        <w:rPr>
          <w:rFonts w:cs="Arial"/>
          <w:sz w:val="18"/>
          <w:szCs w:val="18"/>
          <w:lang w:val="en-AU"/>
        </w:rPr>
      </w:pPr>
      <w:r w:rsidRPr="00CB170F">
        <w:rPr>
          <w:rFonts w:cs="Arial"/>
          <w:sz w:val="18"/>
          <w:szCs w:val="18"/>
          <w:lang w:val="en-AU"/>
        </w:rPr>
        <w:t>stop touching their eyes, nose and face when their hands are not washed</w:t>
      </w:r>
    </w:p>
    <w:p w14:paraId="3312E8C0" w14:textId="77777777" w:rsidR="00CB170F" w:rsidRPr="00CB170F" w:rsidRDefault="00CB170F" w:rsidP="00CB170F">
      <w:pPr>
        <w:pStyle w:val="ListParagraph"/>
        <w:numPr>
          <w:ilvl w:val="0"/>
          <w:numId w:val="9"/>
        </w:numPr>
        <w:spacing w:after="250" w:line="250" w:lineRule="atLeast"/>
        <w:ind w:left="993" w:hanging="567"/>
        <w:contextualSpacing w:val="0"/>
        <w:rPr>
          <w:rFonts w:cs="Arial"/>
          <w:sz w:val="18"/>
          <w:szCs w:val="18"/>
          <w:lang w:val="en-AU"/>
        </w:rPr>
      </w:pPr>
      <w:r w:rsidRPr="00CB170F">
        <w:rPr>
          <w:rFonts w:cs="Arial"/>
          <w:sz w:val="18"/>
          <w:szCs w:val="18"/>
          <w:lang w:val="en-AU"/>
        </w:rPr>
        <w:t xml:space="preserve">cover their mouth while coughing and sneezing with a clean tissue or elbow and </w:t>
      </w:r>
    </w:p>
    <w:p w14:paraId="7777CCD6" w14:textId="77777777" w:rsidR="00CB170F" w:rsidRPr="00CB170F" w:rsidRDefault="00CB170F" w:rsidP="00CB170F">
      <w:pPr>
        <w:pStyle w:val="ListParagraph"/>
        <w:numPr>
          <w:ilvl w:val="0"/>
          <w:numId w:val="9"/>
        </w:numPr>
        <w:spacing w:after="250" w:line="250" w:lineRule="atLeast"/>
        <w:ind w:left="993" w:hanging="567"/>
        <w:contextualSpacing w:val="0"/>
        <w:rPr>
          <w:rFonts w:cs="Arial"/>
          <w:sz w:val="18"/>
          <w:szCs w:val="18"/>
          <w:lang w:val="en-AU"/>
        </w:rPr>
      </w:pPr>
      <w:r w:rsidRPr="00CB170F">
        <w:rPr>
          <w:rFonts w:cs="Arial"/>
          <w:sz w:val="18"/>
          <w:szCs w:val="18"/>
          <w:lang w:val="en-AU"/>
        </w:rPr>
        <w:t>put used tissues straight into the bin.</w:t>
      </w:r>
    </w:p>
    <w:p w14:paraId="49FA2BB2" w14:textId="77777777" w:rsidR="00CB170F" w:rsidRPr="00CB170F" w:rsidRDefault="00CB170F" w:rsidP="00CB170F">
      <w:pPr>
        <w:spacing w:after="250" w:line="250" w:lineRule="atLeast"/>
        <w:ind w:left="426"/>
        <w:rPr>
          <w:rFonts w:cs="Arial"/>
          <w:sz w:val="18"/>
          <w:szCs w:val="18"/>
          <w:lang w:val="en-AU"/>
        </w:rPr>
      </w:pPr>
      <w:r w:rsidRPr="00CB170F">
        <w:rPr>
          <w:rFonts w:cs="Arial"/>
          <w:sz w:val="18"/>
          <w:szCs w:val="18"/>
          <w:lang w:val="en-AU"/>
        </w:rPr>
        <w:t xml:space="preserve">The Organisation will ensure that adequate supply of hand washing soap dispensers, sanitisers and tissue paper is readily available to all persons in the workplace. </w:t>
      </w:r>
    </w:p>
    <w:p w14:paraId="1D6B328B" w14:textId="77777777" w:rsidR="00CB170F" w:rsidRPr="00CB170F" w:rsidRDefault="00CB170F" w:rsidP="00CB170F">
      <w:pPr>
        <w:numPr>
          <w:ilvl w:val="5"/>
          <w:numId w:val="11"/>
        </w:numPr>
        <w:spacing w:before="250" w:after="300" w:line="240" w:lineRule="auto"/>
        <w:ind w:left="1134"/>
        <w:rPr>
          <w:rFonts w:cs="Arial"/>
          <w:b/>
          <w:bCs/>
          <w:sz w:val="18"/>
          <w:szCs w:val="18"/>
          <w:lang w:val="en-AU"/>
        </w:rPr>
      </w:pPr>
      <w:proofErr w:type="spellStart"/>
      <w:r w:rsidRPr="00CB170F">
        <w:rPr>
          <w:rFonts w:cs="Arial"/>
          <w:b/>
          <w:bCs/>
          <w:sz w:val="18"/>
          <w:szCs w:val="18"/>
          <w:lang w:val="en-AU"/>
        </w:rPr>
        <w:t>Self isolation</w:t>
      </w:r>
      <w:proofErr w:type="spellEnd"/>
    </w:p>
    <w:p w14:paraId="347EC109" w14:textId="77777777" w:rsidR="00CB170F" w:rsidRPr="00CB170F" w:rsidRDefault="00CB170F" w:rsidP="00CB170F">
      <w:pPr>
        <w:spacing w:after="250" w:line="250" w:lineRule="atLeast"/>
        <w:ind w:left="426"/>
        <w:rPr>
          <w:rFonts w:cs="Arial"/>
          <w:sz w:val="18"/>
          <w:szCs w:val="18"/>
          <w:lang w:val="en-AU"/>
        </w:rPr>
      </w:pPr>
      <w:r w:rsidRPr="00CB170F">
        <w:rPr>
          <w:rFonts w:cs="Arial"/>
          <w:sz w:val="18"/>
          <w:szCs w:val="18"/>
          <w:lang w:val="en-AU"/>
        </w:rPr>
        <w:t>If a worker suspects that they have contracted COVID-19 or if they have been in the presence of someone infected by the COVID-19, they must isolate themselves (self-quarantine) and advise their manager immediately. This is to be followed by contacting their doctor or a nearest hospital until more thorough examination has taken place.</w:t>
      </w:r>
    </w:p>
    <w:p w14:paraId="7DC03522" w14:textId="77777777" w:rsidR="00CB170F" w:rsidRPr="00CB170F" w:rsidRDefault="00CB170F" w:rsidP="00CB170F">
      <w:pPr>
        <w:pStyle w:val="Heading2"/>
        <w:spacing w:before="500" w:after="300" w:line="240" w:lineRule="auto"/>
        <w:ind w:left="567"/>
        <w:rPr>
          <w:rFonts w:eastAsia="Times New Roman" w:cs="Arial"/>
          <w:b/>
          <w:bCs w:val="0"/>
        </w:rPr>
      </w:pPr>
      <w:r w:rsidRPr="00CB170F">
        <w:rPr>
          <w:rFonts w:eastAsia="Times New Roman" w:cs="Arial"/>
          <w:b/>
          <w:bCs w:val="0"/>
        </w:rPr>
        <w:lastRenderedPageBreak/>
        <w:t>WORKER RESPONSIBILITIES</w:t>
      </w:r>
    </w:p>
    <w:p w14:paraId="51C34266" w14:textId="77777777" w:rsidR="00CB170F" w:rsidRPr="00CB170F" w:rsidRDefault="00CB170F" w:rsidP="00CB170F">
      <w:pPr>
        <w:spacing w:after="250" w:line="250" w:lineRule="atLeast"/>
        <w:rPr>
          <w:rFonts w:eastAsia="Calibri" w:cs="Arial"/>
          <w:sz w:val="18"/>
          <w:szCs w:val="18"/>
        </w:rPr>
      </w:pPr>
      <w:r w:rsidRPr="00CB170F">
        <w:rPr>
          <w:rFonts w:eastAsia="Calibri" w:cs="Arial"/>
          <w:sz w:val="18"/>
          <w:szCs w:val="18"/>
        </w:rPr>
        <w:t>To ensure the overall success in controlling the risks related to infections at this workplace, persons working in the Organisation must be able to implement the established infection control measures and follow the protocols that have been developed. To this end, the Organisation will ensure that they:</w:t>
      </w:r>
    </w:p>
    <w:p w14:paraId="4AD7365E"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Calibri" w:cs="Arial"/>
          <w:sz w:val="18"/>
          <w:szCs w:val="18"/>
        </w:rPr>
        <w:t xml:space="preserve">have been trained and deemed competent by the Organisation in the infection control protocols of this workplace before undertaking any work where they may come into direct contact with clients/customers or members of public, waste from their respective tasks and equipment, instruments or apparatus used </w:t>
      </w:r>
    </w:p>
    <w:p w14:paraId="3D4DA2E5"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have enough training, skills, knowledge, level of competence and qualifications required to undertake any task that may potentially expose them to the risk of infection at work or undertaking work related activities</w:t>
      </w:r>
    </w:p>
    <w:p w14:paraId="666EF080"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have enough skills and training in the effective use of all PPE required by the Organisation to eliminate or minimise the risk of infection to themselves or others at work</w:t>
      </w:r>
    </w:p>
    <w:p w14:paraId="490D3903" w14:textId="77777777" w:rsidR="00CB170F" w:rsidRPr="00CB170F" w:rsidRDefault="00CB170F" w:rsidP="00CB170F">
      <w:pPr>
        <w:numPr>
          <w:ilvl w:val="0"/>
          <w:numId w:val="3"/>
        </w:numPr>
        <w:spacing w:after="250" w:line="250" w:lineRule="atLeast"/>
        <w:ind w:left="567" w:hanging="567"/>
        <w:rPr>
          <w:rFonts w:eastAsia="Calibri" w:cs="Arial"/>
          <w:sz w:val="18"/>
          <w:szCs w:val="18"/>
        </w:rPr>
      </w:pPr>
      <w:r w:rsidRPr="00CB170F">
        <w:rPr>
          <w:rFonts w:eastAsia="Calibri" w:cs="Arial"/>
          <w:sz w:val="18"/>
          <w:szCs w:val="18"/>
        </w:rPr>
        <w:t>follow any reasonable instruction given to them by the Organisation designed to eliminate or minimise the risk of infection to themselves or others at work, including the mandatory use of PPE when and where required</w:t>
      </w:r>
    </w:p>
    <w:p w14:paraId="1B51121E"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Calibri" w:cs="Arial"/>
          <w:sz w:val="18"/>
          <w:szCs w:val="18"/>
        </w:rPr>
        <w:t xml:space="preserve">actively participate in the development and review of the Organisation’s </w:t>
      </w:r>
      <w:r w:rsidRPr="00CB170F">
        <w:rPr>
          <w:rFonts w:eastAsia="Arial" w:cs="Arial"/>
          <w:sz w:val="18"/>
          <w:szCs w:val="18"/>
        </w:rPr>
        <w:t>infection control protocols and procedures</w:t>
      </w:r>
    </w:p>
    <w:p w14:paraId="1030BD34"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 xml:space="preserve">actively </w:t>
      </w:r>
      <w:r w:rsidRPr="00CB170F">
        <w:rPr>
          <w:rFonts w:eastAsia="Calibri" w:cs="Arial"/>
          <w:sz w:val="18"/>
          <w:szCs w:val="18"/>
        </w:rPr>
        <w:t xml:space="preserve">participate in the development and review of the Organisation’s </w:t>
      </w:r>
      <w:r w:rsidRPr="00CB170F">
        <w:rPr>
          <w:rFonts w:eastAsia="Arial" w:cs="Arial"/>
          <w:sz w:val="18"/>
          <w:szCs w:val="18"/>
        </w:rPr>
        <w:t>administrative requirements designed to minimise the risk of infection transmission at work</w:t>
      </w:r>
    </w:p>
    <w:p w14:paraId="38D71F20" w14:textId="77777777" w:rsidR="00CB170F" w:rsidRPr="00CB170F" w:rsidRDefault="00CB170F" w:rsidP="00CB170F">
      <w:pPr>
        <w:numPr>
          <w:ilvl w:val="0"/>
          <w:numId w:val="3"/>
        </w:numPr>
        <w:spacing w:after="250" w:line="250" w:lineRule="atLeast"/>
        <w:ind w:left="567" w:hanging="567"/>
        <w:rPr>
          <w:rFonts w:eastAsia="Calibri" w:cs="Arial"/>
          <w:sz w:val="18"/>
          <w:szCs w:val="18"/>
        </w:rPr>
      </w:pPr>
      <w:r w:rsidRPr="00CB170F">
        <w:rPr>
          <w:rFonts w:eastAsia="Calibri" w:cs="Arial"/>
          <w:sz w:val="18"/>
          <w:szCs w:val="18"/>
        </w:rPr>
        <w:t>will advise management immediately when they become aware of any potential exposure to infection to themselves or others at work during their work</w:t>
      </w:r>
    </w:p>
    <w:p w14:paraId="2FD1E10C" w14:textId="77777777" w:rsidR="00CB170F" w:rsidRPr="00CB170F" w:rsidRDefault="00CB170F" w:rsidP="00CB170F">
      <w:pPr>
        <w:numPr>
          <w:ilvl w:val="0"/>
          <w:numId w:val="3"/>
        </w:numPr>
        <w:spacing w:after="250" w:line="250" w:lineRule="atLeast"/>
        <w:ind w:left="567" w:hanging="567"/>
        <w:rPr>
          <w:rFonts w:eastAsia="Arial" w:cs="Arial"/>
          <w:sz w:val="18"/>
          <w:szCs w:val="18"/>
        </w:rPr>
      </w:pPr>
      <w:r w:rsidRPr="00CB170F">
        <w:rPr>
          <w:rFonts w:eastAsia="Arial" w:cs="Arial"/>
          <w:sz w:val="18"/>
          <w:szCs w:val="18"/>
        </w:rPr>
        <w:t xml:space="preserve">do not undertake any activity, action or inaction that may knowingly place themselves or others at work at risk of exposure to an infection </w:t>
      </w:r>
    </w:p>
    <w:p w14:paraId="21B35BB5" w14:textId="77777777" w:rsidR="00CB170F" w:rsidRPr="00CB170F" w:rsidRDefault="00CB170F" w:rsidP="00CB170F">
      <w:pPr>
        <w:numPr>
          <w:ilvl w:val="0"/>
          <w:numId w:val="3"/>
        </w:numPr>
        <w:spacing w:after="250" w:line="250" w:lineRule="atLeast"/>
        <w:ind w:left="567" w:hanging="567"/>
        <w:rPr>
          <w:rFonts w:eastAsia="Calibri" w:cs="Arial"/>
          <w:sz w:val="18"/>
          <w:szCs w:val="18"/>
        </w:rPr>
      </w:pPr>
      <w:r w:rsidRPr="00CB170F">
        <w:rPr>
          <w:rFonts w:eastAsia="Calibri" w:cs="Arial"/>
          <w:sz w:val="18"/>
          <w:szCs w:val="18"/>
        </w:rPr>
        <w:t xml:space="preserve">will advise management immediately when they become aware of contracting any illness or disease or having become aware of any condition, disability or impairment (temporary or otherwise), that may potentially </w:t>
      </w:r>
      <w:r w:rsidRPr="00CB170F">
        <w:rPr>
          <w:rFonts w:eastAsia="Arial" w:cs="Arial"/>
          <w:sz w:val="18"/>
          <w:szCs w:val="18"/>
        </w:rPr>
        <w:t>affect their capacity to participate in specific work activities or where specific work activities may further impact upon their health, safety or welfare or the health and safety of others at work</w:t>
      </w:r>
    </w:p>
    <w:p w14:paraId="78D1FA21" w14:textId="77777777" w:rsidR="00CB170F" w:rsidRPr="00CB170F" w:rsidRDefault="00CB170F" w:rsidP="00CB170F">
      <w:pPr>
        <w:numPr>
          <w:ilvl w:val="0"/>
          <w:numId w:val="3"/>
        </w:numPr>
        <w:spacing w:after="250" w:line="250" w:lineRule="atLeast"/>
        <w:ind w:left="567" w:hanging="567"/>
        <w:rPr>
          <w:rFonts w:eastAsia="Calibri" w:cs="Arial"/>
          <w:sz w:val="18"/>
          <w:szCs w:val="18"/>
        </w:rPr>
      </w:pPr>
      <w:bookmarkStart w:id="4" w:name="_Hlk62646354"/>
      <w:r w:rsidRPr="00CB170F">
        <w:rPr>
          <w:rFonts w:eastAsia="Arial" w:cs="Arial"/>
          <w:sz w:val="18"/>
          <w:szCs w:val="18"/>
        </w:rPr>
        <w:t>subject to medical advice or other defined reasons, actively participate in any recognised immunisation program recommended for the Organisation by an authorised health authority, accepting that such immunisation may be a condition of employment or engagement by the Organisation and</w:t>
      </w:r>
    </w:p>
    <w:p w14:paraId="2A75B9DA" w14:textId="77777777" w:rsidR="00CB170F" w:rsidRPr="00CB170F" w:rsidRDefault="00CB170F" w:rsidP="00CB170F">
      <w:pPr>
        <w:numPr>
          <w:ilvl w:val="0"/>
          <w:numId w:val="3"/>
        </w:numPr>
        <w:spacing w:after="250" w:line="250" w:lineRule="atLeast"/>
        <w:ind w:left="567" w:hanging="567"/>
        <w:rPr>
          <w:rFonts w:eastAsia="Calibri" w:cs="Arial"/>
          <w:sz w:val="18"/>
          <w:szCs w:val="18"/>
        </w:rPr>
      </w:pPr>
      <w:r w:rsidRPr="00CB170F">
        <w:rPr>
          <w:rFonts w:cs="Arial"/>
          <w:sz w:val="18"/>
          <w:szCs w:val="18"/>
        </w:rPr>
        <w:t>will inform management if they are not immunised against that disease,</w:t>
      </w:r>
      <w:r w:rsidRPr="00CB170F">
        <w:rPr>
          <w:rFonts w:eastAsia="Arial" w:cs="Arial"/>
          <w:sz w:val="18"/>
          <w:szCs w:val="18"/>
        </w:rPr>
        <w:t xml:space="preserve"> should an </w:t>
      </w:r>
      <w:r w:rsidRPr="00CB170F">
        <w:rPr>
          <w:rFonts w:cs="Arial"/>
          <w:sz w:val="18"/>
          <w:szCs w:val="18"/>
        </w:rPr>
        <w:t>outbreak of a vaccine preventable disease occur at the workplace. The worker will be directed to consult with their own doctor as soon as possible and may be directed not to attend work during the outbreak</w:t>
      </w:r>
      <w:bookmarkEnd w:id="4"/>
      <w:r w:rsidRPr="00CB170F">
        <w:rPr>
          <w:rFonts w:cs="Arial"/>
          <w:sz w:val="18"/>
          <w:szCs w:val="18"/>
        </w:rPr>
        <w:t>.</w:t>
      </w:r>
    </w:p>
    <w:p w14:paraId="3EA03047" w14:textId="77777777" w:rsidR="00913395" w:rsidRPr="00CB170F" w:rsidRDefault="00913395">
      <w:pPr>
        <w:rPr>
          <w:rFonts w:cs="Arial"/>
        </w:rPr>
      </w:pPr>
    </w:p>
    <w:sectPr w:rsidR="00913395" w:rsidRPr="00CB170F" w:rsidSect="00883BEA">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37FC9" w14:textId="77777777" w:rsidR="004A0997" w:rsidRDefault="004A0997" w:rsidP="00CB170F">
      <w:pPr>
        <w:spacing w:line="240" w:lineRule="auto"/>
      </w:pPr>
      <w:r>
        <w:separator/>
      </w:r>
    </w:p>
  </w:endnote>
  <w:endnote w:type="continuationSeparator" w:id="0">
    <w:p w14:paraId="5803394C" w14:textId="77777777" w:rsidR="004A0997" w:rsidRDefault="004A0997" w:rsidP="00CB1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A9F6D" w14:textId="77777777" w:rsidR="004A0997" w:rsidRDefault="004A0997" w:rsidP="00CB170F">
      <w:pPr>
        <w:spacing w:line="240" w:lineRule="auto"/>
      </w:pPr>
      <w:r>
        <w:separator/>
      </w:r>
    </w:p>
  </w:footnote>
  <w:footnote w:type="continuationSeparator" w:id="0">
    <w:p w14:paraId="105BFC7D" w14:textId="77777777" w:rsidR="004A0997" w:rsidRDefault="004A0997" w:rsidP="00CB17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6799"/>
    <w:multiLevelType w:val="hybridMultilevel"/>
    <w:tmpl w:val="3AD8CCC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7BF642D"/>
    <w:multiLevelType w:val="multilevel"/>
    <w:tmpl w:val="B10E0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314F7"/>
    <w:multiLevelType w:val="multilevel"/>
    <w:tmpl w:val="2488F600"/>
    <w:lvl w:ilvl="0">
      <w:start w:val="1"/>
      <w:numFmt w:val="bullet"/>
      <w:pStyle w:val="Bullets"/>
      <w:lvlText w:val=""/>
      <w:lvlJc w:val="left"/>
      <w:pPr>
        <w:ind w:left="567" w:hanging="567"/>
      </w:pPr>
      <w:rPr>
        <w:rFonts w:ascii="Symbol" w:hAnsi="Symbol" w:hint="default"/>
        <w:sz w:val="20"/>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3" w15:restartNumberingAfterBreak="0">
    <w:nsid w:val="1BED7BD1"/>
    <w:multiLevelType w:val="multilevel"/>
    <w:tmpl w:val="626EAE94"/>
    <w:lvl w:ilvl="0">
      <w:start w:val="1"/>
      <w:numFmt w:val="decimal"/>
      <w:lvlText w:val="%1"/>
      <w:lvlJc w:val="left"/>
      <w:pPr>
        <w:ind w:left="567" w:hanging="567"/>
      </w:pPr>
      <w:rPr>
        <w:rFonts w:ascii="Arial" w:hAnsi="Arial" w:hint="default"/>
        <w:b/>
        <w:i w:val="0"/>
        <w:sz w:val="27"/>
      </w:rPr>
    </w:lvl>
    <w:lvl w:ilvl="1">
      <w:start w:val="1"/>
      <w:numFmt w:val="decimal"/>
      <w:lvlText w:val="%1.%2"/>
      <w:lvlJc w:val="left"/>
      <w:pPr>
        <w:ind w:left="567" w:hanging="567"/>
      </w:pPr>
      <w:rPr>
        <w:rFonts w:ascii="Arial" w:hAnsi="Arial" w:hint="default"/>
        <w:b/>
        <w:i w:val="0"/>
        <w:sz w:val="19"/>
      </w:rPr>
    </w:lvl>
    <w:lvl w:ilvl="2">
      <w:start w:val="1"/>
      <w:numFmt w:val="lowerRoman"/>
      <w:lvlText w:val="%3)"/>
      <w:lvlJc w:val="left"/>
      <w:pPr>
        <w:ind w:left="1134" w:hanging="567"/>
      </w:pPr>
      <w:rPr>
        <w:rFonts w:ascii="Arial" w:hAnsi="Arial" w:hint="default"/>
        <w:b/>
        <w:i w:val="0"/>
        <w:sz w:val="19"/>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 w15:restartNumberingAfterBreak="0">
    <w:nsid w:val="23BC2B16"/>
    <w:multiLevelType w:val="multilevel"/>
    <w:tmpl w:val="3C9C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C1EDA"/>
    <w:multiLevelType w:val="multilevel"/>
    <w:tmpl w:val="626EAE94"/>
    <w:lvl w:ilvl="0">
      <w:start w:val="1"/>
      <w:numFmt w:val="decimal"/>
      <w:lvlText w:val="%1"/>
      <w:lvlJc w:val="left"/>
      <w:pPr>
        <w:ind w:left="567" w:hanging="567"/>
      </w:pPr>
      <w:rPr>
        <w:rFonts w:ascii="Arial" w:hAnsi="Arial" w:hint="default"/>
        <w:b/>
        <w:i w:val="0"/>
        <w:sz w:val="27"/>
      </w:rPr>
    </w:lvl>
    <w:lvl w:ilvl="1">
      <w:start w:val="1"/>
      <w:numFmt w:val="decimal"/>
      <w:lvlText w:val="%1.%2"/>
      <w:lvlJc w:val="left"/>
      <w:pPr>
        <w:ind w:left="567" w:hanging="567"/>
      </w:pPr>
      <w:rPr>
        <w:rFonts w:ascii="Arial" w:hAnsi="Arial" w:hint="default"/>
        <w:b/>
        <w:i w:val="0"/>
        <w:sz w:val="19"/>
      </w:rPr>
    </w:lvl>
    <w:lvl w:ilvl="2">
      <w:start w:val="1"/>
      <w:numFmt w:val="lowerRoman"/>
      <w:lvlText w:val="%3)"/>
      <w:lvlJc w:val="left"/>
      <w:pPr>
        <w:ind w:left="1134" w:hanging="567"/>
      </w:pPr>
      <w:rPr>
        <w:rFonts w:ascii="Arial" w:hAnsi="Arial" w:hint="default"/>
        <w:b/>
        <w:i w:val="0"/>
        <w:sz w:val="19"/>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319E26AE"/>
    <w:multiLevelType w:val="multilevel"/>
    <w:tmpl w:val="A384ABB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0" w:hanging="567"/>
      </w:pPr>
      <w:rPr>
        <w:rFonts w:hint="default"/>
      </w:rPr>
    </w:lvl>
    <w:lvl w:ilvl="2">
      <w:start w:val="1"/>
      <w:numFmt w:val="lowerRoman"/>
      <w:pStyle w:val="Heading3"/>
      <w:lvlText w:val="%3)"/>
      <w:lvlJc w:val="righ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545A3CFD"/>
    <w:multiLevelType w:val="hybridMultilevel"/>
    <w:tmpl w:val="0E8AF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F02F57"/>
    <w:multiLevelType w:val="multilevel"/>
    <w:tmpl w:val="A8F2D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37181"/>
    <w:multiLevelType w:val="multilevel"/>
    <w:tmpl w:val="87646810"/>
    <w:lvl w:ilvl="0">
      <w:start w:val="1"/>
      <w:numFmt w:val="bullet"/>
      <w:lvlText w:val=""/>
      <w:lvlJc w:val="left"/>
      <w:pPr>
        <w:ind w:left="567" w:hanging="567"/>
      </w:pPr>
      <w:rPr>
        <w:rFonts w:ascii="Symbol" w:hAnsi="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o"/>
      <w:lvlJc w:val="left"/>
      <w:pPr>
        <w:ind w:left="1593" w:hanging="360"/>
      </w:pPr>
      <w:rPr>
        <w:rFonts w:ascii="Courier New" w:hAnsi="Courier New" w:cs="Courier New"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10" w15:restartNumberingAfterBreak="0">
    <w:nsid w:val="60625E9B"/>
    <w:multiLevelType w:val="hybridMultilevel"/>
    <w:tmpl w:val="1EDAF506"/>
    <w:lvl w:ilvl="0" w:tplc="0316A986">
      <w:numFmt w:val="bullet"/>
      <w:lvlText w:val=""/>
      <w:lvlJc w:val="left"/>
      <w:pPr>
        <w:ind w:left="785"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1E73550"/>
    <w:multiLevelType w:val="multilevel"/>
    <w:tmpl w:val="05364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E3E92"/>
    <w:multiLevelType w:val="hybridMultilevel"/>
    <w:tmpl w:val="724E762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7E9857D0"/>
    <w:multiLevelType w:val="multilevel"/>
    <w:tmpl w:val="626EAE94"/>
    <w:lvl w:ilvl="0">
      <w:start w:val="1"/>
      <w:numFmt w:val="decimal"/>
      <w:lvlText w:val="%1"/>
      <w:lvlJc w:val="left"/>
      <w:pPr>
        <w:ind w:left="567" w:hanging="567"/>
      </w:pPr>
      <w:rPr>
        <w:rFonts w:ascii="Arial" w:hAnsi="Arial" w:hint="default"/>
        <w:b/>
        <w:i w:val="0"/>
        <w:sz w:val="27"/>
      </w:rPr>
    </w:lvl>
    <w:lvl w:ilvl="1">
      <w:start w:val="1"/>
      <w:numFmt w:val="decimal"/>
      <w:lvlText w:val="%1.%2"/>
      <w:lvlJc w:val="left"/>
      <w:pPr>
        <w:ind w:left="567" w:hanging="567"/>
      </w:pPr>
      <w:rPr>
        <w:rFonts w:ascii="Arial" w:hAnsi="Arial" w:hint="default"/>
        <w:b/>
        <w:i w:val="0"/>
        <w:sz w:val="19"/>
      </w:rPr>
    </w:lvl>
    <w:lvl w:ilvl="2">
      <w:start w:val="1"/>
      <w:numFmt w:val="lowerRoman"/>
      <w:lvlText w:val="%3)"/>
      <w:lvlJc w:val="left"/>
      <w:pPr>
        <w:ind w:left="1134" w:hanging="567"/>
      </w:pPr>
      <w:rPr>
        <w:rFonts w:ascii="Arial" w:hAnsi="Arial" w:hint="default"/>
        <w:b/>
        <w:i w:val="0"/>
        <w:sz w:val="19"/>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num w:numId="1">
    <w:abstractNumId w:val="6"/>
  </w:num>
  <w:num w:numId="2">
    <w:abstractNumId w:val="2"/>
  </w:num>
  <w:num w:numId="3">
    <w:abstractNumId w:val="10"/>
  </w:num>
  <w:num w:numId="4">
    <w:abstractNumId w:val="3"/>
  </w:num>
  <w:num w:numId="5">
    <w:abstractNumId w:val="4"/>
  </w:num>
  <w:num w:numId="6">
    <w:abstractNumId w:val="11"/>
  </w:num>
  <w:num w:numId="7">
    <w:abstractNumId w:val="1"/>
  </w:num>
  <w:num w:numId="8">
    <w:abstractNumId w:val="8"/>
  </w:num>
  <w:num w:numId="9">
    <w:abstractNumId w:val="7"/>
  </w:num>
  <w:num w:numId="10">
    <w:abstractNumId w:val="5"/>
  </w:num>
  <w:num w:numId="11">
    <w:abstractNumId w:val="13"/>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0F"/>
    <w:rsid w:val="001E3B35"/>
    <w:rsid w:val="003D7B09"/>
    <w:rsid w:val="004A0997"/>
    <w:rsid w:val="00566C73"/>
    <w:rsid w:val="006671AA"/>
    <w:rsid w:val="00883BEA"/>
    <w:rsid w:val="00913395"/>
    <w:rsid w:val="00CB170F"/>
    <w:rsid w:val="00FB7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6EA0"/>
  <w15:chartTrackingRefBased/>
  <w15:docId w15:val="{9461F397-B1D5-DA44-9CF1-AA0B58DB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1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70F"/>
    <w:pPr>
      <w:spacing w:line="220" w:lineRule="atLeast"/>
      <w:jc w:val="both"/>
    </w:pPr>
    <w:rPr>
      <w:rFonts w:ascii="Arial" w:hAnsi="Arial"/>
      <w:sz w:val="19"/>
      <w:szCs w:val="19"/>
      <w:lang w:val="en-NZ"/>
    </w:rPr>
  </w:style>
  <w:style w:type="paragraph" w:styleId="Heading1">
    <w:name w:val="heading 1"/>
    <w:aliases w:val="Main Heading"/>
    <w:basedOn w:val="Normal"/>
    <w:next w:val="Heading2"/>
    <w:link w:val="Heading1Char"/>
    <w:uiPriority w:val="2"/>
    <w:qFormat/>
    <w:rsid w:val="00CB170F"/>
    <w:pPr>
      <w:keepNext/>
      <w:keepLines/>
      <w:numPr>
        <w:numId w:val="1"/>
      </w:numPr>
      <w:spacing w:after="220"/>
      <w:outlineLvl w:val="0"/>
    </w:pPr>
    <w:rPr>
      <w:rFonts w:eastAsiaTheme="majorEastAsia" w:cstheme="majorBidi"/>
      <w:b/>
      <w:bCs/>
      <w:caps/>
      <w:szCs w:val="28"/>
    </w:rPr>
  </w:style>
  <w:style w:type="paragraph" w:styleId="Heading2">
    <w:name w:val="heading 2"/>
    <w:aliases w:val="Sub-heading,h2,l2,list 2,list 2,heading 2TOC,Head 2,List level 2,2,Header 2,body,Attribute Heading 2,test,H2,Section,h2.H2"/>
    <w:basedOn w:val="Normal"/>
    <w:link w:val="Heading2Char"/>
    <w:uiPriority w:val="3"/>
    <w:unhideWhenUsed/>
    <w:qFormat/>
    <w:rsid w:val="00CB170F"/>
    <w:pPr>
      <w:keepNext/>
      <w:keepLines/>
      <w:numPr>
        <w:ilvl w:val="1"/>
        <w:numId w:val="1"/>
      </w:numPr>
      <w:spacing w:after="220"/>
      <w:outlineLvl w:val="1"/>
    </w:pPr>
    <w:rPr>
      <w:rFonts w:eastAsiaTheme="majorEastAsia" w:cstheme="majorBidi"/>
      <w:bCs/>
      <w:szCs w:val="26"/>
    </w:rPr>
  </w:style>
  <w:style w:type="paragraph" w:styleId="Heading3">
    <w:name w:val="heading 3"/>
    <w:aliases w:val="1st sub-clause,h3,H3,H31,h:3"/>
    <w:basedOn w:val="Heading2"/>
    <w:link w:val="Heading3Char"/>
    <w:uiPriority w:val="4"/>
    <w:unhideWhenUsed/>
    <w:qFormat/>
    <w:rsid w:val="00CB170F"/>
    <w:pPr>
      <w:numPr>
        <w:ilvl w:val="2"/>
      </w:numPr>
      <w:spacing w:before="200"/>
      <w:outlineLvl w:val="2"/>
    </w:pPr>
  </w:style>
  <w:style w:type="paragraph" w:styleId="Heading4">
    <w:name w:val="heading 4"/>
    <w:basedOn w:val="Normal"/>
    <w:link w:val="Heading4Char"/>
    <w:uiPriority w:val="12"/>
    <w:unhideWhenUsed/>
    <w:qFormat/>
    <w:rsid w:val="00CB170F"/>
    <w:pPr>
      <w:keepNext/>
      <w:keepLines/>
      <w:numPr>
        <w:ilvl w:val="3"/>
        <w:numId w:val="1"/>
      </w:numPr>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66C73"/>
    <w:pPr>
      <w:widowControl w:val="0"/>
      <w:autoSpaceDE w:val="0"/>
      <w:autoSpaceDN w:val="0"/>
      <w:spacing w:before="120" w:after="120"/>
    </w:pPr>
    <w:rPr>
      <w:rFonts w:eastAsia="Arial" w:cs="Arial"/>
      <w:color w:val="000000" w:themeColor="text1"/>
      <w:sz w:val="18"/>
      <w:szCs w:val="22"/>
    </w:rPr>
  </w:style>
  <w:style w:type="character" w:customStyle="1" w:styleId="Heading1Char">
    <w:name w:val="Heading 1 Char"/>
    <w:aliases w:val="Main Heading Char"/>
    <w:basedOn w:val="DefaultParagraphFont"/>
    <w:link w:val="Heading1"/>
    <w:uiPriority w:val="2"/>
    <w:rsid w:val="00CB170F"/>
    <w:rPr>
      <w:rFonts w:ascii="Arial" w:eastAsiaTheme="majorEastAsia" w:hAnsi="Arial" w:cstheme="majorBidi"/>
      <w:b/>
      <w:bCs/>
      <w:caps/>
      <w:sz w:val="19"/>
      <w:szCs w:val="28"/>
      <w:lang w:val="en-NZ"/>
    </w:rPr>
  </w:style>
  <w:style w:type="character" w:customStyle="1" w:styleId="Heading2Char">
    <w:name w:val="Heading 2 Char"/>
    <w:aliases w:val="Sub-heading Char,h2 Char,l2 Char,list 2 Char,list 2 Char,heading 2TOC Char,Head 2 Char,List level 2 Char,2 Char,Header 2 Char,body Char,Attribute Heading 2 Char,test Char,H2 Char,Section Char,h2.H2 Char"/>
    <w:basedOn w:val="DefaultParagraphFont"/>
    <w:link w:val="Heading2"/>
    <w:uiPriority w:val="3"/>
    <w:rsid w:val="00CB170F"/>
    <w:rPr>
      <w:rFonts w:ascii="Arial" w:eastAsiaTheme="majorEastAsia" w:hAnsi="Arial" w:cstheme="majorBidi"/>
      <w:bCs/>
      <w:sz w:val="19"/>
      <w:szCs w:val="26"/>
      <w:lang w:val="en-NZ"/>
    </w:rPr>
  </w:style>
  <w:style w:type="character" w:customStyle="1" w:styleId="Heading3Char">
    <w:name w:val="Heading 3 Char"/>
    <w:aliases w:val="1st sub-clause Char,h3 Char,H3 Char,H31 Char,h:3 Char"/>
    <w:basedOn w:val="DefaultParagraphFont"/>
    <w:link w:val="Heading3"/>
    <w:uiPriority w:val="4"/>
    <w:rsid w:val="00CB170F"/>
    <w:rPr>
      <w:rFonts w:ascii="Arial" w:eastAsiaTheme="majorEastAsia" w:hAnsi="Arial" w:cstheme="majorBidi"/>
      <w:bCs/>
      <w:sz w:val="19"/>
      <w:szCs w:val="26"/>
      <w:lang w:val="en-NZ"/>
    </w:rPr>
  </w:style>
  <w:style w:type="character" w:customStyle="1" w:styleId="Heading4Char">
    <w:name w:val="Heading 4 Char"/>
    <w:basedOn w:val="DefaultParagraphFont"/>
    <w:link w:val="Heading4"/>
    <w:uiPriority w:val="12"/>
    <w:rsid w:val="00CB170F"/>
    <w:rPr>
      <w:rFonts w:ascii="Arial" w:eastAsiaTheme="majorEastAsia" w:hAnsi="Arial" w:cstheme="majorBidi"/>
      <w:bCs/>
      <w:iCs/>
      <w:sz w:val="19"/>
      <w:szCs w:val="19"/>
      <w:lang w:val="en-NZ"/>
    </w:rPr>
  </w:style>
  <w:style w:type="paragraph" w:customStyle="1" w:styleId="Bullets">
    <w:name w:val="Bullets"/>
    <w:basedOn w:val="Normal"/>
    <w:link w:val="BulletsChar"/>
    <w:qFormat/>
    <w:rsid w:val="00CB170F"/>
    <w:pPr>
      <w:numPr>
        <w:numId w:val="2"/>
      </w:numPr>
    </w:pPr>
  </w:style>
  <w:style w:type="paragraph" w:styleId="ListParagraph">
    <w:name w:val="List Paragraph"/>
    <w:basedOn w:val="Normal"/>
    <w:uiPriority w:val="34"/>
    <w:qFormat/>
    <w:rsid w:val="00CB170F"/>
    <w:pPr>
      <w:ind w:left="720"/>
      <w:contextualSpacing/>
    </w:pPr>
  </w:style>
  <w:style w:type="character" w:customStyle="1" w:styleId="BulletsChar">
    <w:name w:val="Bullets Char"/>
    <w:basedOn w:val="DefaultParagraphFont"/>
    <w:link w:val="Bullets"/>
    <w:locked/>
    <w:rsid w:val="00CB170F"/>
    <w:rPr>
      <w:rFonts w:ascii="Arial" w:hAnsi="Arial"/>
      <w:sz w:val="19"/>
      <w:szCs w:val="19"/>
      <w:lang w:val="en-NZ"/>
    </w:rPr>
  </w:style>
  <w:style w:type="paragraph" w:styleId="Header">
    <w:name w:val="header"/>
    <w:basedOn w:val="Normal"/>
    <w:link w:val="HeaderChar"/>
    <w:uiPriority w:val="99"/>
    <w:unhideWhenUsed/>
    <w:rsid w:val="00CB170F"/>
    <w:pPr>
      <w:tabs>
        <w:tab w:val="center" w:pos="4513"/>
        <w:tab w:val="right" w:pos="9026"/>
      </w:tabs>
      <w:spacing w:line="240" w:lineRule="auto"/>
    </w:pPr>
  </w:style>
  <w:style w:type="character" w:customStyle="1" w:styleId="HeaderChar">
    <w:name w:val="Header Char"/>
    <w:basedOn w:val="DefaultParagraphFont"/>
    <w:link w:val="Header"/>
    <w:uiPriority w:val="99"/>
    <w:rsid w:val="00CB170F"/>
    <w:rPr>
      <w:rFonts w:ascii="Arial" w:hAnsi="Arial"/>
      <w:sz w:val="19"/>
      <w:szCs w:val="19"/>
      <w:lang w:val="en-NZ"/>
    </w:rPr>
  </w:style>
  <w:style w:type="paragraph" w:styleId="Footer">
    <w:name w:val="footer"/>
    <w:basedOn w:val="Normal"/>
    <w:link w:val="FooterChar"/>
    <w:uiPriority w:val="99"/>
    <w:unhideWhenUsed/>
    <w:rsid w:val="00CB170F"/>
    <w:pPr>
      <w:tabs>
        <w:tab w:val="center" w:pos="4513"/>
        <w:tab w:val="right" w:pos="9026"/>
      </w:tabs>
      <w:spacing w:line="240" w:lineRule="auto"/>
    </w:pPr>
  </w:style>
  <w:style w:type="character" w:customStyle="1" w:styleId="FooterChar">
    <w:name w:val="Footer Char"/>
    <w:basedOn w:val="DefaultParagraphFont"/>
    <w:link w:val="Footer"/>
    <w:uiPriority w:val="99"/>
    <w:rsid w:val="00CB170F"/>
    <w:rPr>
      <w:rFonts w:ascii="Arial" w:hAnsi="Arial"/>
      <w:sz w:val="19"/>
      <w:szCs w:val="19"/>
      <w:lang w:val="en-NZ"/>
    </w:rPr>
  </w:style>
  <w:style w:type="character" w:customStyle="1" w:styleId="normaltextrun">
    <w:name w:val="normaltextrun"/>
    <w:basedOn w:val="DefaultParagraphFont"/>
    <w:rsid w:val="00CB170F"/>
  </w:style>
  <w:style w:type="character" w:customStyle="1" w:styleId="eop">
    <w:name w:val="eop"/>
    <w:basedOn w:val="DefaultParagraphFont"/>
    <w:rsid w:val="00CB170F"/>
  </w:style>
  <w:style w:type="paragraph" w:styleId="NoSpacing">
    <w:name w:val="No Spacing"/>
    <w:link w:val="NoSpacingChar"/>
    <w:uiPriority w:val="1"/>
    <w:qFormat/>
    <w:rsid w:val="00883BEA"/>
    <w:rPr>
      <w:rFonts w:eastAsiaTheme="minorEastAsia"/>
      <w:sz w:val="22"/>
      <w:szCs w:val="22"/>
      <w:lang w:val="en-US" w:eastAsia="zh-CN"/>
    </w:rPr>
  </w:style>
  <w:style w:type="character" w:customStyle="1" w:styleId="NoSpacingChar">
    <w:name w:val="No Spacing Char"/>
    <w:basedOn w:val="DefaultParagraphFont"/>
    <w:link w:val="NoSpacing"/>
    <w:uiPriority w:val="1"/>
    <w:rsid w:val="00883BEA"/>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B1CA0D96DFF41B5235A73F18A6982" ma:contentTypeVersion="12" ma:contentTypeDescription="Create a new document." ma:contentTypeScope="" ma:versionID="d40d74168294631a44368a7fff77e0e6">
  <xsd:schema xmlns:xsd="http://www.w3.org/2001/XMLSchema" xmlns:xs="http://www.w3.org/2001/XMLSchema" xmlns:p="http://schemas.microsoft.com/office/2006/metadata/properties" xmlns:ns2="afdfdac7-7f8a-4b9a-b060-5bd6654b682b" xmlns:ns3="113fe36a-2492-498f-8047-917c8db1913a" targetNamespace="http://schemas.microsoft.com/office/2006/metadata/properties" ma:root="true" ma:fieldsID="bfa40a2e9f79cd320856a3f6fb197f6a" ns2:_="" ns3:_="">
    <xsd:import namespace="afdfdac7-7f8a-4b9a-b060-5bd6654b682b"/>
    <xsd:import namespace="113fe36a-2492-498f-8047-917c8db191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fdac7-7f8a-4b9a-b060-5bd6654b6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fe36a-2492-498f-8047-917c8db191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AABDC-4BDE-4695-85F7-051DEAD8A349}"/>
</file>

<file path=customXml/itemProps2.xml><?xml version="1.0" encoding="utf-8"?>
<ds:datastoreItem xmlns:ds="http://schemas.openxmlformats.org/officeDocument/2006/customXml" ds:itemID="{1CA28B64-6759-489F-B509-0305562D9EA8}"/>
</file>

<file path=customXml/itemProps3.xml><?xml version="1.0" encoding="utf-8"?>
<ds:datastoreItem xmlns:ds="http://schemas.openxmlformats.org/officeDocument/2006/customXml" ds:itemID="{288A664C-E3CE-47CB-AD41-878DE48F8E5D}"/>
</file>

<file path=docProps/app.xml><?xml version="1.0" encoding="utf-8"?>
<Properties xmlns="http://schemas.openxmlformats.org/officeDocument/2006/extended-properties" xmlns:vt="http://schemas.openxmlformats.org/officeDocument/2006/docPropsVTypes">
  <Template>Normal.dotm</Template>
  <TotalTime>26</TotalTime>
  <Pages>11</Pages>
  <Words>3932</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Bloor</dc:creator>
  <cp:keywords/>
  <dc:description/>
  <cp:lastModifiedBy>Jessica Bloor</cp:lastModifiedBy>
  <cp:revision>2</cp:revision>
  <dcterms:created xsi:type="dcterms:W3CDTF">2021-02-11T01:30:00Z</dcterms:created>
  <dcterms:modified xsi:type="dcterms:W3CDTF">2021-02-14T22:50:00Z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0x010100BBCB1CA0D96DFF41B5235A73F18A6982</vt:lpwstr>
  </property>
</Properties>
</file>