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9606F62" w:rsidR="00A713AA" w:rsidRDefault="002D7A57">
      <w:pPr>
        <w:spacing w:line="276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Ethics Committee of Human Research</w:t>
      </w:r>
    </w:p>
    <w:p w14:paraId="00000002" w14:textId="77777777" w:rsidR="00A713AA" w:rsidRDefault="002D7A57">
      <w:pPr>
        <w:spacing w:line="276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Informed Voluntary Participation </w:t>
      </w:r>
      <w:r>
        <w:rPr>
          <w:rFonts w:ascii="Calibri" w:eastAsia="Calibri" w:hAnsi="Calibri" w:cs="Calibri"/>
          <w:b/>
          <w:sz w:val="22"/>
          <w:szCs w:val="22"/>
        </w:rPr>
        <w:t xml:space="preserve">Consent </w:t>
      </w:r>
      <w:r>
        <w:rPr>
          <w:rFonts w:ascii="Calibri" w:eastAsia="Calibri" w:hAnsi="Calibri" w:cs="Calibri"/>
          <w:b/>
          <w:sz w:val="22"/>
          <w:szCs w:val="22"/>
        </w:rPr>
        <w:t>Form</w:t>
      </w:r>
    </w:p>
    <w:p w14:paraId="00000003" w14:textId="77777777" w:rsidR="00A713AA" w:rsidRDefault="002D7A57">
      <w:pPr>
        <w:spacing w:before="280" w:after="280" w:line="276" w:lineRule="auto"/>
        <w:ind w:left="0" w:right="25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Title of the Project: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  <w:highlight w:val="yellow"/>
        </w:rPr>
        <w:t>It should be same as in Ethics Committee Application Form</w:t>
      </w:r>
    </w:p>
    <w:p w14:paraId="00000004" w14:textId="77777777" w:rsidR="00A713AA" w:rsidRDefault="002D7A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Name and Contact Information of Project Coordinator: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It should be same as in Ethics Committee Application Form</w:t>
      </w:r>
    </w:p>
    <w:p w14:paraId="00000005" w14:textId="77777777" w:rsidR="00A713AA" w:rsidRDefault="00A713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6" w14:textId="77777777" w:rsidR="00A713AA" w:rsidRDefault="002D7A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Contribution to Project Budget and/or Supporting Foundation: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It should be same as in Ethics Committee Application Form</w:t>
      </w:r>
    </w:p>
    <w:p w14:paraId="00000007" w14:textId="77777777" w:rsidR="00A713AA" w:rsidRDefault="00A713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8" w14:textId="77777777" w:rsidR="00A713AA" w:rsidRDefault="002D7A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Subject and the Objectiv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 of the Project: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The Subject and the objective of the project should be clearly stated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in order to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 help the participants fully understand them. Do not use the same sentences which you used in your project proposal. This form will be shared with voluntary </w:t>
      </w:r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participants, who you plan to collaborate with, in order to let them to understand the subject and the objective of the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project, and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 decide to participate. Therefore, it is important to use clear statements.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09" w14:textId="77777777" w:rsidR="00A713AA" w:rsidRDefault="00A713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A" w14:textId="77777777" w:rsidR="00A713AA" w:rsidRDefault="002D7A5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Process: </w:t>
      </w:r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Please start with “If you are volunteered to participate”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sentence, and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 explain the method and the procedure briefly. In case of a questionnaire study, the participants should be informed about the purpose of the questionnaire and the total number of quest</w:t>
      </w:r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ions to be answered.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0B" w14:textId="77777777" w:rsidR="00A713AA" w:rsidRDefault="002D7A57">
      <w:pPr>
        <w:spacing w:before="280" w:after="280"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Confidentiality: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yellow"/>
        </w:rPr>
        <w:t xml:space="preserve">The procedures that will be followed - </w:t>
      </w:r>
      <w:proofErr w:type="gramStart"/>
      <w:r>
        <w:rPr>
          <w:rFonts w:ascii="Calibri" w:eastAsia="Calibri" w:hAnsi="Calibri" w:cs="Calibri"/>
          <w:sz w:val="22"/>
          <w:szCs w:val="22"/>
          <w:highlight w:val="yellow"/>
        </w:rPr>
        <w:t>in order to</w:t>
      </w:r>
      <w:proofErr w:type="gramEnd"/>
      <w:r>
        <w:rPr>
          <w:rFonts w:ascii="Calibri" w:eastAsia="Calibri" w:hAnsi="Calibri" w:cs="Calibri"/>
          <w:sz w:val="22"/>
          <w:szCs w:val="22"/>
          <w:highlight w:val="yellow"/>
        </w:rPr>
        <w:t xml:space="preserve"> keep the collected data from the participants confidential - should be explained.</w:t>
      </w:r>
    </w:p>
    <w:p w14:paraId="0000000C" w14:textId="77777777" w:rsidR="00A713AA" w:rsidRDefault="002D7A57">
      <w:pPr>
        <w:spacing w:before="280" w:after="280" w:line="276" w:lineRule="auto"/>
        <w:ind w:left="0" w:right="4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Voluntary Participation: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yellow"/>
        </w:rPr>
        <w:t xml:space="preserve">It should be informed that to participate the project is based on voluntariness. For </w:t>
      </w:r>
      <w:proofErr w:type="gramStart"/>
      <w:r>
        <w:rPr>
          <w:rFonts w:ascii="Calibri" w:eastAsia="Calibri" w:hAnsi="Calibri" w:cs="Calibri"/>
          <w:sz w:val="22"/>
          <w:szCs w:val="22"/>
          <w:highlight w:val="yellow"/>
        </w:rPr>
        <w:t>example;</w:t>
      </w:r>
      <w:proofErr w:type="gramEnd"/>
      <w:r>
        <w:rPr>
          <w:rFonts w:ascii="Calibri" w:eastAsia="Calibri" w:hAnsi="Calibri" w:cs="Calibri"/>
          <w:sz w:val="22"/>
          <w:szCs w:val="22"/>
          <w:highlight w:val="yellow"/>
        </w:rPr>
        <w:t xml:space="preserve"> “Participation in this project is based on voluntariness. You </w:t>
      </w:r>
      <w:r>
        <w:rPr>
          <w:rFonts w:ascii="Calibri" w:eastAsia="Calibri" w:hAnsi="Calibri" w:cs="Calibri"/>
          <w:sz w:val="22"/>
          <w:szCs w:val="22"/>
          <w:highlight w:val="yellow"/>
        </w:rPr>
        <w:t>have the right</w:t>
      </w:r>
      <w:r>
        <w:rPr>
          <w:rFonts w:ascii="Calibri" w:eastAsia="Calibri" w:hAnsi="Calibri" w:cs="Calibri"/>
          <w:sz w:val="22"/>
          <w:szCs w:val="22"/>
          <w:highlight w:val="yellow"/>
        </w:rPr>
        <w:t xml:space="preserve"> to withdraw from the project anytime and participation refusal will not harm you by s</w:t>
      </w:r>
      <w:r>
        <w:rPr>
          <w:rFonts w:ascii="Calibri" w:eastAsia="Calibri" w:hAnsi="Calibri" w:cs="Calibri"/>
          <w:sz w:val="22"/>
          <w:szCs w:val="22"/>
          <w:highlight w:val="yellow"/>
        </w:rPr>
        <w:t>ome means or other.”</w:t>
      </w:r>
    </w:p>
    <w:p w14:paraId="0000000D" w14:textId="08FF39A9" w:rsidR="00A713AA" w:rsidRDefault="002D7A57">
      <w:pPr>
        <w:pBdr>
          <w:bottom w:val="single" w:sz="6" w:space="2" w:color="000000"/>
        </w:pBdr>
        <w:spacing w:before="280" w:after="280" w:line="276" w:lineRule="auto"/>
        <w:ind w:left="0" w:right="4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If you have any enquiries, problems or suggestions regarding to ethical aspects and/or project details that are explained in this form, please contact with MEF University Human Research</w:t>
      </w:r>
      <w:r>
        <w:rPr>
          <w:rFonts w:ascii="Calibri" w:eastAsia="Calibri" w:hAnsi="Calibri" w:cs="Calibri"/>
          <w:sz w:val="22"/>
          <w:szCs w:val="22"/>
        </w:rPr>
        <w:t xml:space="preserve"> Ethics Committee at etik@mef.edu.tr</w:t>
      </w:r>
    </w:p>
    <w:p w14:paraId="0000000E" w14:textId="77777777" w:rsidR="00A713AA" w:rsidRDefault="00A713AA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F" w14:textId="77777777" w:rsidR="00A713AA" w:rsidRDefault="002D7A57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 have rea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 the details </w:t>
      </w:r>
      <w:r>
        <w:rPr>
          <w:rFonts w:ascii="Calibri" w:eastAsia="Calibri" w:hAnsi="Calibri" w:cs="Calibri"/>
          <w:sz w:val="22"/>
          <w:szCs w:val="22"/>
        </w:rPr>
        <w:t>of the research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project and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all of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my questions about the project are answered. I participate in this research voluntarily.</w:t>
      </w:r>
    </w:p>
    <w:p w14:paraId="00000010" w14:textId="77777777" w:rsidR="00A713AA" w:rsidRDefault="00A713AA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1" w14:textId="77777777" w:rsidR="00A713AA" w:rsidRDefault="00A713AA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2" w14:textId="77777777" w:rsidR="00A713AA" w:rsidRDefault="002D7A57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                                             __________________________</w:t>
      </w:r>
    </w:p>
    <w:p w14:paraId="00000013" w14:textId="77777777" w:rsidR="00A713AA" w:rsidRDefault="002D7A57">
      <w:p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Name, Surname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Date</w:t>
      </w:r>
    </w:p>
    <w:p w14:paraId="00000014" w14:textId="77777777" w:rsidR="00A713AA" w:rsidRDefault="00A713AA">
      <w:pPr>
        <w:spacing w:before="280" w:line="276" w:lineRule="auto"/>
        <w:ind w:left="0" w:right="252" w:hanging="2"/>
        <w:jc w:val="both"/>
        <w:rPr>
          <w:rFonts w:ascii="Calibri" w:eastAsia="Calibri" w:hAnsi="Calibri" w:cs="Calibri"/>
          <w:sz w:val="22"/>
          <w:szCs w:val="22"/>
        </w:rPr>
      </w:pPr>
    </w:p>
    <w:sectPr w:rsidR="00A713AA">
      <w:pgSz w:w="12240" w:h="15840"/>
      <w:pgMar w:top="1440" w:right="108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AA"/>
    <w:rsid w:val="002D7A57"/>
    <w:rsid w:val="00A7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61AD7A"/>
  <w15:docId w15:val="{2AFF164E-CAD8-9249-B343-27C1370D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2">
    <w:name w:val="Body Text 2"/>
    <w:basedOn w:val="Normal"/>
    <w:pPr>
      <w:ind w:left="360"/>
    </w:pPr>
    <w:rPr>
      <w:sz w:val="24"/>
      <w:lang w:val="en-C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LightGrid-Accent31">
    <w:name w:val="Light Grid - Accent 31"/>
    <w:basedOn w:val="Normal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GB" w:eastAsia="tr-TR"/>
    </w:r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88yYZIVWV5o2MD86zcfOFjfVNw==">AMUW2mVkoyUL02hwrOKTXV5ChV98QyigXvD8pPvfhCeAd4ij3vX5NDEA51+5LSiNInIxihwOAfFTRWHJSlMhWKSmj99oJUZx/tOkUHDBGFggzw9CcST3RAw=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Zeynep.Aksehirli</dc:creator>
  <cp:lastModifiedBy>MÜJDE PEKER BOOTH</cp:lastModifiedBy>
  <cp:revision>2</cp:revision>
  <dcterms:created xsi:type="dcterms:W3CDTF">2021-11-02T10:25:00Z</dcterms:created>
  <dcterms:modified xsi:type="dcterms:W3CDTF">2021-11-03T06:35:00Z</dcterms:modified>
</cp:coreProperties>
</file>